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0946" w14:textId="77777777" w:rsidR="00B11A99" w:rsidRDefault="00BF2509">
      <w:pPr>
        <w:pStyle w:val="Title"/>
      </w:pPr>
      <w:r>
        <w:rPr>
          <w:spacing w:val="-2"/>
        </w:rPr>
        <w:t xml:space="preserve">Graduate </w:t>
      </w:r>
      <w:r>
        <w:rPr>
          <w:spacing w:val="-4"/>
        </w:rPr>
        <w:t>Guidelines</w:t>
      </w:r>
    </w:p>
    <w:p w14:paraId="4447A436" w14:textId="77777777" w:rsidR="00B11A99" w:rsidRDefault="00B11A99">
      <w:pPr>
        <w:pStyle w:val="BodyText"/>
        <w:spacing w:before="43"/>
        <w:rPr>
          <w:rFonts w:ascii="Cambria"/>
          <w:b/>
          <w:sz w:val="128"/>
        </w:rPr>
      </w:pPr>
    </w:p>
    <w:p w14:paraId="0B738709" w14:textId="77777777" w:rsidR="00B11A99" w:rsidRDefault="00BF2509">
      <w:pPr>
        <w:spacing w:line="596" w:lineRule="exact"/>
        <w:ind w:left="1230" w:right="1495"/>
        <w:jc w:val="center"/>
        <w:rPr>
          <w:rFonts w:ascii="Cambria"/>
          <w:b/>
          <w:sz w:val="51"/>
        </w:rPr>
      </w:pPr>
      <w:r>
        <w:rPr>
          <w:rFonts w:ascii="Cambria"/>
          <w:b/>
          <w:sz w:val="51"/>
        </w:rPr>
        <w:t>Department</w:t>
      </w:r>
      <w:r>
        <w:rPr>
          <w:rFonts w:ascii="Cambria"/>
          <w:b/>
          <w:spacing w:val="-8"/>
          <w:sz w:val="51"/>
        </w:rPr>
        <w:t xml:space="preserve"> </w:t>
      </w:r>
      <w:r>
        <w:rPr>
          <w:rFonts w:ascii="Cambria"/>
          <w:b/>
          <w:spacing w:val="-5"/>
          <w:sz w:val="51"/>
        </w:rPr>
        <w:t>of</w:t>
      </w:r>
    </w:p>
    <w:p w14:paraId="6A100875" w14:textId="77777777" w:rsidR="00B11A99" w:rsidRDefault="00BF2509">
      <w:pPr>
        <w:spacing w:line="596" w:lineRule="exact"/>
        <w:ind w:left="1235" w:right="1495"/>
        <w:jc w:val="center"/>
        <w:rPr>
          <w:rFonts w:ascii="Cambria"/>
          <w:b/>
          <w:sz w:val="51"/>
        </w:rPr>
      </w:pPr>
      <w:r>
        <w:rPr>
          <w:rFonts w:ascii="Cambria"/>
          <w:b/>
          <w:sz w:val="51"/>
        </w:rPr>
        <w:t>Electrical</w:t>
      </w:r>
      <w:r>
        <w:rPr>
          <w:rFonts w:ascii="Cambria"/>
          <w:b/>
          <w:spacing w:val="-11"/>
          <w:sz w:val="51"/>
        </w:rPr>
        <w:t xml:space="preserve"> </w:t>
      </w:r>
      <w:r>
        <w:rPr>
          <w:rFonts w:ascii="Cambria"/>
          <w:b/>
          <w:sz w:val="51"/>
        </w:rPr>
        <w:t>and</w:t>
      </w:r>
      <w:r>
        <w:rPr>
          <w:rFonts w:ascii="Cambria"/>
          <w:b/>
          <w:spacing w:val="-6"/>
          <w:sz w:val="51"/>
        </w:rPr>
        <w:t xml:space="preserve"> </w:t>
      </w:r>
      <w:r>
        <w:rPr>
          <w:rFonts w:ascii="Cambria"/>
          <w:b/>
          <w:sz w:val="51"/>
        </w:rPr>
        <w:t>Computer</w:t>
      </w:r>
      <w:r>
        <w:rPr>
          <w:rFonts w:ascii="Cambria"/>
          <w:b/>
          <w:spacing w:val="-7"/>
          <w:sz w:val="51"/>
        </w:rPr>
        <w:t xml:space="preserve"> </w:t>
      </w:r>
      <w:r>
        <w:rPr>
          <w:rFonts w:ascii="Cambria"/>
          <w:b/>
          <w:spacing w:val="-2"/>
          <w:sz w:val="51"/>
        </w:rPr>
        <w:t>Engineering</w:t>
      </w:r>
    </w:p>
    <w:p w14:paraId="04216672" w14:textId="77777777" w:rsidR="00B11A99" w:rsidRDefault="00B11A99">
      <w:pPr>
        <w:pStyle w:val="BodyText"/>
        <w:rPr>
          <w:rFonts w:ascii="Cambria"/>
          <w:b/>
          <w:sz w:val="20"/>
        </w:rPr>
      </w:pPr>
    </w:p>
    <w:p w14:paraId="1063D326" w14:textId="77777777" w:rsidR="00B11A99" w:rsidRDefault="00B11A99">
      <w:pPr>
        <w:pStyle w:val="BodyText"/>
        <w:rPr>
          <w:rFonts w:ascii="Cambria"/>
          <w:b/>
          <w:sz w:val="20"/>
        </w:rPr>
      </w:pPr>
    </w:p>
    <w:p w14:paraId="60A800F7" w14:textId="77777777" w:rsidR="00B11A99" w:rsidRDefault="00B11A99">
      <w:pPr>
        <w:pStyle w:val="BodyText"/>
        <w:rPr>
          <w:rFonts w:ascii="Cambria"/>
          <w:b/>
          <w:sz w:val="20"/>
        </w:rPr>
      </w:pPr>
    </w:p>
    <w:p w14:paraId="2839EB5C" w14:textId="77777777" w:rsidR="00B11A99" w:rsidRDefault="00B11A99">
      <w:pPr>
        <w:pStyle w:val="BodyText"/>
        <w:rPr>
          <w:rFonts w:ascii="Cambria"/>
          <w:b/>
          <w:sz w:val="20"/>
        </w:rPr>
      </w:pPr>
    </w:p>
    <w:p w14:paraId="5106E3EA" w14:textId="77777777" w:rsidR="00B11A99" w:rsidRDefault="00B11A99">
      <w:pPr>
        <w:pStyle w:val="BodyText"/>
        <w:rPr>
          <w:rFonts w:ascii="Cambria"/>
          <w:b/>
          <w:sz w:val="20"/>
        </w:rPr>
      </w:pPr>
    </w:p>
    <w:p w14:paraId="10626A64" w14:textId="77777777" w:rsidR="00B11A99" w:rsidRDefault="00B11A99">
      <w:pPr>
        <w:pStyle w:val="BodyText"/>
        <w:rPr>
          <w:rFonts w:ascii="Cambria"/>
          <w:b/>
          <w:sz w:val="20"/>
        </w:rPr>
      </w:pPr>
    </w:p>
    <w:p w14:paraId="2A9844C3" w14:textId="77777777" w:rsidR="00B11A99" w:rsidRDefault="00B11A99">
      <w:pPr>
        <w:pStyle w:val="BodyText"/>
        <w:rPr>
          <w:rFonts w:ascii="Cambria"/>
          <w:b/>
          <w:sz w:val="20"/>
        </w:rPr>
      </w:pPr>
    </w:p>
    <w:p w14:paraId="2E92BCCA" w14:textId="77777777" w:rsidR="00B11A99" w:rsidRDefault="00B11A99">
      <w:pPr>
        <w:pStyle w:val="BodyText"/>
        <w:rPr>
          <w:rFonts w:ascii="Cambria"/>
          <w:b/>
          <w:sz w:val="20"/>
        </w:rPr>
      </w:pPr>
    </w:p>
    <w:p w14:paraId="4E6163F4" w14:textId="77777777" w:rsidR="00B11A99" w:rsidRDefault="00B11A99">
      <w:pPr>
        <w:pStyle w:val="BodyText"/>
        <w:rPr>
          <w:rFonts w:ascii="Cambria"/>
          <w:b/>
          <w:sz w:val="20"/>
        </w:rPr>
      </w:pPr>
    </w:p>
    <w:p w14:paraId="094467ED" w14:textId="77777777" w:rsidR="00B11A99" w:rsidRDefault="00B11A99">
      <w:pPr>
        <w:pStyle w:val="BodyText"/>
        <w:rPr>
          <w:rFonts w:ascii="Cambria"/>
          <w:b/>
          <w:sz w:val="20"/>
        </w:rPr>
      </w:pPr>
    </w:p>
    <w:p w14:paraId="2053B23C" w14:textId="77777777" w:rsidR="00B11A99" w:rsidRDefault="00B11A99">
      <w:pPr>
        <w:pStyle w:val="BodyText"/>
        <w:rPr>
          <w:rFonts w:ascii="Cambria"/>
          <w:b/>
          <w:sz w:val="20"/>
        </w:rPr>
      </w:pPr>
    </w:p>
    <w:p w14:paraId="45E9780C" w14:textId="77777777" w:rsidR="00B11A99" w:rsidRDefault="00B11A99">
      <w:pPr>
        <w:pStyle w:val="BodyText"/>
        <w:rPr>
          <w:rFonts w:ascii="Cambria"/>
          <w:b/>
          <w:sz w:val="20"/>
        </w:rPr>
      </w:pPr>
    </w:p>
    <w:p w14:paraId="28AF2C71" w14:textId="77777777" w:rsidR="00B11A99" w:rsidRDefault="00B11A99">
      <w:pPr>
        <w:pStyle w:val="BodyText"/>
        <w:rPr>
          <w:rFonts w:ascii="Cambria"/>
          <w:b/>
          <w:sz w:val="20"/>
        </w:rPr>
      </w:pPr>
    </w:p>
    <w:p w14:paraId="6348BAD9" w14:textId="77777777" w:rsidR="00B11A99" w:rsidRDefault="00B11A99">
      <w:pPr>
        <w:pStyle w:val="BodyText"/>
        <w:rPr>
          <w:rFonts w:ascii="Cambria"/>
          <w:b/>
          <w:sz w:val="20"/>
        </w:rPr>
      </w:pPr>
    </w:p>
    <w:p w14:paraId="783501D4" w14:textId="77777777" w:rsidR="00B11A99" w:rsidRDefault="00B11A99">
      <w:pPr>
        <w:pStyle w:val="BodyText"/>
        <w:rPr>
          <w:rFonts w:ascii="Cambria"/>
          <w:b/>
          <w:sz w:val="20"/>
        </w:rPr>
      </w:pPr>
    </w:p>
    <w:p w14:paraId="24940A8B" w14:textId="77777777" w:rsidR="00B11A99" w:rsidRDefault="00B11A99">
      <w:pPr>
        <w:pStyle w:val="BodyText"/>
        <w:rPr>
          <w:rFonts w:ascii="Cambria"/>
          <w:b/>
          <w:sz w:val="20"/>
        </w:rPr>
      </w:pPr>
    </w:p>
    <w:p w14:paraId="5E6538F5" w14:textId="77777777" w:rsidR="00B11A99" w:rsidRDefault="00B11A99">
      <w:pPr>
        <w:pStyle w:val="BodyText"/>
        <w:rPr>
          <w:rFonts w:ascii="Cambria"/>
          <w:b/>
          <w:sz w:val="20"/>
        </w:rPr>
      </w:pPr>
    </w:p>
    <w:p w14:paraId="6C46ED43" w14:textId="77777777" w:rsidR="00B11A99" w:rsidRDefault="00B11A99">
      <w:pPr>
        <w:pStyle w:val="BodyText"/>
        <w:rPr>
          <w:rFonts w:ascii="Cambria"/>
          <w:b/>
          <w:sz w:val="20"/>
        </w:rPr>
      </w:pPr>
    </w:p>
    <w:p w14:paraId="78091082" w14:textId="77777777" w:rsidR="00B11A99" w:rsidRDefault="00B11A99">
      <w:pPr>
        <w:pStyle w:val="BodyText"/>
        <w:rPr>
          <w:rFonts w:ascii="Cambria"/>
          <w:b/>
          <w:sz w:val="20"/>
        </w:rPr>
      </w:pPr>
    </w:p>
    <w:p w14:paraId="0ECB3E18" w14:textId="77777777" w:rsidR="00B11A99" w:rsidRDefault="00B11A99">
      <w:pPr>
        <w:pStyle w:val="BodyText"/>
        <w:rPr>
          <w:rFonts w:ascii="Cambria"/>
          <w:b/>
          <w:sz w:val="20"/>
        </w:rPr>
      </w:pPr>
    </w:p>
    <w:p w14:paraId="2619E3BB" w14:textId="77777777" w:rsidR="00B11A99" w:rsidRDefault="00B11A99">
      <w:pPr>
        <w:pStyle w:val="BodyText"/>
        <w:rPr>
          <w:rFonts w:ascii="Cambria"/>
          <w:b/>
          <w:sz w:val="20"/>
        </w:rPr>
      </w:pPr>
    </w:p>
    <w:p w14:paraId="4A423B93" w14:textId="77777777" w:rsidR="00B11A99" w:rsidRDefault="00B11A99">
      <w:pPr>
        <w:pStyle w:val="BodyText"/>
        <w:rPr>
          <w:rFonts w:ascii="Cambria"/>
          <w:b/>
          <w:sz w:val="20"/>
        </w:rPr>
      </w:pPr>
    </w:p>
    <w:p w14:paraId="69F44A8B" w14:textId="7B2D8377" w:rsidR="00B11A99" w:rsidRDefault="00B11A99">
      <w:pPr>
        <w:pStyle w:val="BodyText"/>
        <w:spacing w:before="221"/>
        <w:rPr>
          <w:rFonts w:ascii="Cambria"/>
          <w:b/>
          <w:sz w:val="20"/>
        </w:rPr>
      </w:pPr>
    </w:p>
    <w:p w14:paraId="5BDCB606" w14:textId="77777777" w:rsidR="00B11A99" w:rsidRDefault="00BF2509">
      <w:pPr>
        <w:ind w:left="600" w:right="5655" w:firstLine="1351"/>
        <w:rPr>
          <w:rFonts w:ascii="Book Antiqua"/>
          <w:b/>
          <w:sz w:val="20"/>
        </w:rPr>
      </w:pPr>
      <w:r>
        <w:rPr>
          <w:rFonts w:ascii="Book Antiqua"/>
          <w:b/>
          <w:color w:val="001FA3"/>
          <w:sz w:val="20"/>
        </w:rPr>
        <w:t>Herbert</w:t>
      </w:r>
      <w:r>
        <w:rPr>
          <w:rFonts w:ascii="Book Antiqua"/>
          <w:b/>
          <w:color w:val="001FA3"/>
          <w:spacing w:val="-9"/>
          <w:sz w:val="20"/>
        </w:rPr>
        <w:t xml:space="preserve"> </w:t>
      </w:r>
      <w:r>
        <w:rPr>
          <w:rFonts w:ascii="Book Antiqua"/>
          <w:b/>
          <w:color w:val="001FA3"/>
          <w:sz w:val="20"/>
        </w:rPr>
        <w:t>Wertheim</w:t>
      </w:r>
      <w:r>
        <w:rPr>
          <w:rFonts w:ascii="Book Antiqua"/>
          <w:b/>
          <w:color w:val="001FA3"/>
          <w:spacing w:val="-10"/>
          <w:sz w:val="20"/>
        </w:rPr>
        <w:t xml:space="preserve"> </w:t>
      </w:r>
      <w:r>
        <w:rPr>
          <w:rFonts w:ascii="Book Antiqua"/>
          <w:b/>
          <w:color w:val="001FA3"/>
          <w:sz w:val="20"/>
        </w:rPr>
        <w:t>College</w:t>
      </w:r>
      <w:r>
        <w:rPr>
          <w:rFonts w:ascii="Book Antiqua"/>
          <w:b/>
          <w:color w:val="001FA3"/>
          <w:spacing w:val="-11"/>
          <w:sz w:val="20"/>
        </w:rPr>
        <w:t xml:space="preserve"> </w:t>
      </w:r>
      <w:r>
        <w:rPr>
          <w:rFonts w:ascii="Book Antiqua"/>
          <w:b/>
          <w:color w:val="001FA3"/>
          <w:sz w:val="20"/>
        </w:rPr>
        <w:t>of</w:t>
      </w:r>
      <w:r>
        <w:rPr>
          <w:rFonts w:ascii="Book Antiqua"/>
          <w:b/>
          <w:color w:val="001FA3"/>
          <w:spacing w:val="-11"/>
          <w:sz w:val="20"/>
        </w:rPr>
        <w:t xml:space="preserve"> </w:t>
      </w:r>
      <w:r>
        <w:rPr>
          <w:rFonts w:ascii="Book Antiqua"/>
          <w:b/>
          <w:color w:val="001FA3"/>
          <w:sz w:val="20"/>
        </w:rPr>
        <w:t>Engineering Department of Electrical &amp; Computer Engineering</w:t>
      </w:r>
    </w:p>
    <w:p w14:paraId="3D3FE3DD" w14:textId="77777777" w:rsidR="00B11A99" w:rsidRDefault="00B11A99">
      <w:pPr>
        <w:pStyle w:val="BodyText"/>
        <w:rPr>
          <w:rFonts w:ascii="Book Antiqua"/>
          <w:b/>
          <w:sz w:val="20"/>
        </w:rPr>
      </w:pPr>
    </w:p>
    <w:p w14:paraId="57156D66" w14:textId="77777777" w:rsidR="00B11A99" w:rsidRDefault="00B11A99">
      <w:pPr>
        <w:pStyle w:val="BodyText"/>
        <w:rPr>
          <w:rFonts w:ascii="Book Antiqua"/>
          <w:b/>
          <w:sz w:val="20"/>
        </w:rPr>
      </w:pPr>
    </w:p>
    <w:p w14:paraId="6C12D345" w14:textId="77777777" w:rsidR="00B11A99" w:rsidRDefault="00B11A99">
      <w:pPr>
        <w:pStyle w:val="BodyText"/>
        <w:spacing w:before="144"/>
        <w:rPr>
          <w:rFonts w:ascii="Book Antiqua"/>
          <w:b/>
          <w:sz w:val="20"/>
        </w:rPr>
      </w:pPr>
    </w:p>
    <w:p w14:paraId="293FE984" w14:textId="77777777" w:rsidR="00B11A99" w:rsidRDefault="00BF2509">
      <w:pPr>
        <w:ind w:left="720"/>
        <w:rPr>
          <w:rFonts w:ascii="Arial"/>
          <w:b/>
          <w:sz w:val="13"/>
        </w:rPr>
      </w:pPr>
      <w:r>
        <w:rPr>
          <w:rFonts w:ascii="Arial"/>
          <w:b/>
          <w:sz w:val="13"/>
        </w:rPr>
        <w:t>Revised</w:t>
      </w:r>
      <w:r>
        <w:rPr>
          <w:rFonts w:ascii="Arial"/>
          <w:b/>
          <w:spacing w:val="-8"/>
          <w:sz w:val="13"/>
        </w:rPr>
        <w:t xml:space="preserve"> </w:t>
      </w:r>
      <w:r>
        <w:rPr>
          <w:rFonts w:ascii="Arial"/>
          <w:b/>
          <w:sz w:val="13"/>
        </w:rPr>
        <w:t>August</w:t>
      </w:r>
      <w:r>
        <w:rPr>
          <w:rFonts w:ascii="Arial"/>
          <w:b/>
          <w:spacing w:val="-5"/>
          <w:sz w:val="13"/>
        </w:rPr>
        <w:t xml:space="preserve"> </w:t>
      </w:r>
      <w:r>
        <w:rPr>
          <w:rFonts w:ascii="Arial"/>
          <w:b/>
          <w:spacing w:val="-4"/>
          <w:sz w:val="13"/>
        </w:rPr>
        <w:t>2024</w:t>
      </w:r>
    </w:p>
    <w:p w14:paraId="13EE32B7" w14:textId="77777777" w:rsidR="00B11A99" w:rsidRDefault="00B11A99">
      <w:pPr>
        <w:rPr>
          <w:rFonts w:ascii="Arial"/>
          <w:b/>
          <w:sz w:val="13"/>
        </w:rPr>
        <w:sectPr w:rsidR="00B11A99">
          <w:type w:val="continuous"/>
          <w:pgSz w:w="12240" w:h="15840"/>
          <w:pgMar w:top="820" w:right="0" w:bottom="280" w:left="720" w:header="720" w:footer="720" w:gutter="0"/>
          <w:cols w:space="720"/>
        </w:sectPr>
      </w:pPr>
    </w:p>
    <w:p w14:paraId="341C4E14" w14:textId="77777777" w:rsidR="00B11A99" w:rsidRDefault="00BF2509">
      <w:pPr>
        <w:spacing w:line="520" w:lineRule="exact"/>
        <w:ind w:left="1231" w:right="1495"/>
        <w:jc w:val="center"/>
        <w:rPr>
          <w:b/>
          <w:sz w:val="44"/>
        </w:rPr>
      </w:pPr>
      <w:r>
        <w:rPr>
          <w:b/>
          <w:sz w:val="44"/>
        </w:rPr>
        <w:lastRenderedPageBreak/>
        <w:t>Graduate</w:t>
      </w:r>
      <w:r>
        <w:rPr>
          <w:b/>
          <w:spacing w:val="-22"/>
          <w:sz w:val="44"/>
        </w:rPr>
        <w:t xml:space="preserve"> </w:t>
      </w:r>
      <w:r>
        <w:rPr>
          <w:b/>
          <w:spacing w:val="-2"/>
          <w:sz w:val="44"/>
        </w:rPr>
        <w:t>Guidelines</w:t>
      </w:r>
    </w:p>
    <w:p w14:paraId="3CEC2690" w14:textId="77777777" w:rsidR="00B11A99" w:rsidRDefault="00B11A99">
      <w:pPr>
        <w:pStyle w:val="BodyText"/>
        <w:rPr>
          <w:b/>
          <w:sz w:val="44"/>
        </w:rPr>
      </w:pPr>
    </w:p>
    <w:p w14:paraId="4A903F39" w14:textId="77777777" w:rsidR="00B11A99" w:rsidRDefault="00B11A99">
      <w:pPr>
        <w:pStyle w:val="BodyText"/>
        <w:rPr>
          <w:b/>
          <w:sz w:val="44"/>
        </w:rPr>
      </w:pPr>
    </w:p>
    <w:p w14:paraId="1AD6508A" w14:textId="77777777" w:rsidR="00B11A99" w:rsidRDefault="00B11A99">
      <w:pPr>
        <w:pStyle w:val="BodyText"/>
        <w:spacing w:before="519"/>
        <w:rPr>
          <w:b/>
          <w:sz w:val="44"/>
        </w:rPr>
      </w:pPr>
    </w:p>
    <w:p w14:paraId="2ADC8804" w14:textId="77777777" w:rsidR="00B11A99" w:rsidRDefault="00BF2509">
      <w:pPr>
        <w:ind w:left="1232" w:right="1495"/>
        <w:jc w:val="center"/>
        <w:rPr>
          <w:b/>
          <w:sz w:val="33"/>
        </w:rPr>
      </w:pPr>
      <w:r>
        <w:rPr>
          <w:b/>
          <w:sz w:val="33"/>
        </w:rPr>
        <w:t>Department</w:t>
      </w:r>
      <w:r>
        <w:rPr>
          <w:b/>
          <w:spacing w:val="-9"/>
          <w:sz w:val="33"/>
        </w:rPr>
        <w:t xml:space="preserve"> </w:t>
      </w:r>
      <w:r>
        <w:rPr>
          <w:b/>
          <w:sz w:val="33"/>
        </w:rPr>
        <w:t>of</w:t>
      </w:r>
      <w:r>
        <w:rPr>
          <w:b/>
          <w:spacing w:val="-6"/>
          <w:sz w:val="33"/>
        </w:rPr>
        <w:t xml:space="preserve"> </w:t>
      </w:r>
      <w:r>
        <w:rPr>
          <w:b/>
          <w:sz w:val="33"/>
        </w:rPr>
        <w:t>Electrical</w:t>
      </w:r>
      <w:r>
        <w:rPr>
          <w:b/>
          <w:spacing w:val="-6"/>
          <w:sz w:val="33"/>
        </w:rPr>
        <w:t xml:space="preserve"> </w:t>
      </w:r>
      <w:r>
        <w:rPr>
          <w:b/>
          <w:sz w:val="33"/>
        </w:rPr>
        <w:t>and</w:t>
      </w:r>
      <w:r>
        <w:rPr>
          <w:b/>
          <w:spacing w:val="-7"/>
          <w:sz w:val="33"/>
        </w:rPr>
        <w:t xml:space="preserve"> </w:t>
      </w:r>
      <w:r>
        <w:rPr>
          <w:b/>
          <w:sz w:val="33"/>
        </w:rPr>
        <w:t>Computer</w:t>
      </w:r>
      <w:r>
        <w:rPr>
          <w:b/>
          <w:spacing w:val="-7"/>
          <w:sz w:val="33"/>
        </w:rPr>
        <w:t xml:space="preserve"> </w:t>
      </w:r>
      <w:r>
        <w:rPr>
          <w:b/>
          <w:spacing w:val="-2"/>
          <w:sz w:val="33"/>
        </w:rPr>
        <w:t>Engineering</w:t>
      </w:r>
    </w:p>
    <w:p w14:paraId="695AB8AC" w14:textId="77777777" w:rsidR="00B11A99" w:rsidRDefault="00B11A99">
      <w:pPr>
        <w:pStyle w:val="BodyText"/>
        <w:spacing w:before="134"/>
        <w:rPr>
          <w:b/>
          <w:sz w:val="33"/>
        </w:rPr>
      </w:pPr>
    </w:p>
    <w:p w14:paraId="586B99AA" w14:textId="77777777" w:rsidR="00B11A99" w:rsidRDefault="00BF2509">
      <w:pPr>
        <w:ind w:left="4704"/>
        <w:rPr>
          <w:b/>
        </w:rPr>
      </w:pPr>
      <w:bookmarkStart w:id="0" w:name="University_of_Florida_P._O._Box_116200"/>
      <w:bookmarkEnd w:id="0"/>
      <w:r>
        <w:rPr>
          <w:b/>
        </w:rPr>
        <w:t>University</w:t>
      </w:r>
      <w:r>
        <w:rPr>
          <w:b/>
          <w:spacing w:val="-4"/>
        </w:rPr>
        <w:t xml:space="preserve"> </w:t>
      </w:r>
      <w:r>
        <w:rPr>
          <w:b/>
        </w:rPr>
        <w:t>of</w:t>
      </w:r>
      <w:r>
        <w:rPr>
          <w:b/>
          <w:spacing w:val="-4"/>
        </w:rPr>
        <w:t xml:space="preserve"> </w:t>
      </w:r>
      <w:r>
        <w:rPr>
          <w:b/>
          <w:spacing w:val="-2"/>
        </w:rPr>
        <w:t>Florida</w:t>
      </w:r>
    </w:p>
    <w:p w14:paraId="32F30046" w14:textId="77777777" w:rsidR="00B11A99" w:rsidRDefault="00BF2509">
      <w:pPr>
        <w:spacing w:before="1"/>
        <w:ind w:left="4857"/>
        <w:rPr>
          <w:b/>
        </w:rPr>
      </w:pPr>
      <w:bookmarkStart w:id="1" w:name="Gainesville,_FL_32611"/>
      <w:bookmarkEnd w:id="1"/>
      <w:r>
        <w:rPr>
          <w:b/>
        </w:rPr>
        <w:t>P.</w:t>
      </w:r>
      <w:r>
        <w:rPr>
          <w:b/>
          <w:spacing w:val="-1"/>
        </w:rPr>
        <w:t xml:space="preserve"> </w:t>
      </w:r>
      <w:r>
        <w:rPr>
          <w:b/>
        </w:rPr>
        <w:t>O.</w:t>
      </w:r>
      <w:r>
        <w:rPr>
          <w:b/>
          <w:spacing w:val="-1"/>
        </w:rPr>
        <w:t xml:space="preserve"> </w:t>
      </w:r>
      <w:r>
        <w:rPr>
          <w:b/>
        </w:rPr>
        <w:t>Box</w:t>
      </w:r>
      <w:r>
        <w:rPr>
          <w:b/>
          <w:spacing w:val="-4"/>
        </w:rPr>
        <w:t xml:space="preserve"> </w:t>
      </w:r>
      <w:r>
        <w:rPr>
          <w:b/>
          <w:spacing w:val="-2"/>
        </w:rPr>
        <w:t>116200</w:t>
      </w:r>
    </w:p>
    <w:p w14:paraId="2F5E5E63" w14:textId="77777777" w:rsidR="00B11A99" w:rsidRDefault="00BF2509">
      <w:pPr>
        <w:spacing w:before="2"/>
        <w:ind w:left="4670"/>
        <w:rPr>
          <w:b/>
        </w:rPr>
      </w:pPr>
      <w:r>
        <w:rPr>
          <w:b/>
        </w:rPr>
        <w:t>Gainesville,</w:t>
      </w:r>
      <w:r>
        <w:rPr>
          <w:b/>
          <w:spacing w:val="-7"/>
        </w:rPr>
        <w:t xml:space="preserve"> </w:t>
      </w:r>
      <w:r>
        <w:rPr>
          <w:b/>
        </w:rPr>
        <w:t>FL</w:t>
      </w:r>
      <w:r>
        <w:rPr>
          <w:b/>
          <w:spacing w:val="-4"/>
        </w:rPr>
        <w:t xml:space="preserve"> 32611</w:t>
      </w:r>
    </w:p>
    <w:p w14:paraId="5257D774" w14:textId="77777777" w:rsidR="00B11A99" w:rsidRDefault="00B11A99">
      <w:pPr>
        <w:pStyle w:val="BodyText"/>
        <w:rPr>
          <w:b/>
        </w:rPr>
      </w:pPr>
    </w:p>
    <w:p w14:paraId="0EF14EAA" w14:textId="77777777" w:rsidR="00B11A99" w:rsidRDefault="00B11A99">
      <w:pPr>
        <w:pStyle w:val="BodyText"/>
        <w:rPr>
          <w:b/>
        </w:rPr>
      </w:pPr>
    </w:p>
    <w:p w14:paraId="5A639B36" w14:textId="77777777" w:rsidR="00B11A99" w:rsidRDefault="00B11A99">
      <w:pPr>
        <w:pStyle w:val="BodyText"/>
        <w:spacing w:before="265"/>
        <w:rPr>
          <w:b/>
        </w:rPr>
      </w:pPr>
    </w:p>
    <w:p w14:paraId="3A463D16" w14:textId="77777777" w:rsidR="00B11A99" w:rsidRDefault="00BF2509">
      <w:pPr>
        <w:ind w:left="1236" w:right="1495"/>
        <w:jc w:val="center"/>
        <w:rPr>
          <w:b/>
        </w:rPr>
      </w:pPr>
      <w:bookmarkStart w:id="2" w:name="Revised_Fall_2024"/>
      <w:bookmarkEnd w:id="2"/>
      <w:r>
        <w:rPr>
          <w:b/>
        </w:rPr>
        <w:t>Revised</w:t>
      </w:r>
      <w:r>
        <w:rPr>
          <w:b/>
          <w:spacing w:val="-4"/>
        </w:rPr>
        <w:t xml:space="preserve"> </w:t>
      </w:r>
      <w:r>
        <w:rPr>
          <w:b/>
        </w:rPr>
        <w:t>Fall</w:t>
      </w:r>
      <w:r>
        <w:rPr>
          <w:b/>
          <w:spacing w:val="-3"/>
        </w:rPr>
        <w:t xml:space="preserve"> </w:t>
      </w:r>
      <w:r>
        <w:rPr>
          <w:b/>
          <w:spacing w:val="-4"/>
        </w:rPr>
        <w:t>2024</w:t>
      </w:r>
    </w:p>
    <w:p w14:paraId="33A23FFF" w14:textId="77777777" w:rsidR="00B11A99" w:rsidRDefault="00B11A99">
      <w:pPr>
        <w:pStyle w:val="BodyText"/>
        <w:rPr>
          <w:b/>
        </w:rPr>
      </w:pPr>
    </w:p>
    <w:p w14:paraId="727DECA8" w14:textId="77777777" w:rsidR="00B11A99" w:rsidRDefault="00B11A99">
      <w:pPr>
        <w:pStyle w:val="BodyText"/>
        <w:rPr>
          <w:b/>
        </w:rPr>
      </w:pPr>
    </w:p>
    <w:p w14:paraId="63ECCCC2" w14:textId="77777777" w:rsidR="00B11A99" w:rsidRDefault="00B11A99">
      <w:pPr>
        <w:pStyle w:val="BodyText"/>
        <w:rPr>
          <w:b/>
        </w:rPr>
      </w:pPr>
    </w:p>
    <w:p w14:paraId="0E7825B1" w14:textId="77777777" w:rsidR="00B11A99" w:rsidRDefault="00B11A99">
      <w:pPr>
        <w:pStyle w:val="BodyText"/>
        <w:rPr>
          <w:b/>
        </w:rPr>
      </w:pPr>
    </w:p>
    <w:p w14:paraId="324AAA67" w14:textId="77777777" w:rsidR="00B11A99" w:rsidRDefault="00B11A99">
      <w:pPr>
        <w:pStyle w:val="BodyText"/>
        <w:rPr>
          <w:b/>
        </w:rPr>
      </w:pPr>
    </w:p>
    <w:p w14:paraId="7578069C" w14:textId="77777777" w:rsidR="00B11A99" w:rsidRDefault="00B11A99">
      <w:pPr>
        <w:pStyle w:val="BodyText"/>
        <w:rPr>
          <w:b/>
        </w:rPr>
      </w:pPr>
    </w:p>
    <w:p w14:paraId="18A27CAB" w14:textId="77777777" w:rsidR="00B11A99" w:rsidRDefault="00B11A99">
      <w:pPr>
        <w:pStyle w:val="BodyText"/>
        <w:rPr>
          <w:b/>
        </w:rPr>
      </w:pPr>
    </w:p>
    <w:p w14:paraId="2C957879" w14:textId="77777777" w:rsidR="00B11A99" w:rsidRDefault="00B11A99">
      <w:pPr>
        <w:pStyle w:val="BodyText"/>
        <w:rPr>
          <w:b/>
        </w:rPr>
      </w:pPr>
    </w:p>
    <w:p w14:paraId="7D3B9750" w14:textId="77777777" w:rsidR="00B11A99" w:rsidRDefault="00B11A99">
      <w:pPr>
        <w:pStyle w:val="BodyText"/>
        <w:rPr>
          <w:b/>
        </w:rPr>
      </w:pPr>
    </w:p>
    <w:p w14:paraId="7228E4B3" w14:textId="77777777" w:rsidR="00B11A99" w:rsidRDefault="00B11A99">
      <w:pPr>
        <w:pStyle w:val="BodyText"/>
        <w:spacing w:before="32"/>
        <w:rPr>
          <w:b/>
        </w:rPr>
      </w:pPr>
    </w:p>
    <w:p w14:paraId="25DAA4FC" w14:textId="77777777" w:rsidR="00B11A99" w:rsidRDefault="00BF2509">
      <w:pPr>
        <w:pStyle w:val="BodyText"/>
        <w:tabs>
          <w:tab w:val="left" w:pos="7653"/>
        </w:tabs>
        <w:ind w:right="1450"/>
        <w:jc w:val="right"/>
      </w:pPr>
      <w:r>
        <w:t>Department</w:t>
      </w:r>
      <w:r>
        <w:rPr>
          <w:spacing w:val="-12"/>
        </w:rPr>
        <w:t xml:space="preserve"> </w:t>
      </w:r>
      <w:r>
        <w:rPr>
          <w:spacing w:val="-2"/>
        </w:rPr>
        <w:t>Administration:</w:t>
      </w:r>
      <w:r>
        <w:tab/>
        <w:t>For</w:t>
      </w:r>
      <w:r>
        <w:rPr>
          <w:spacing w:val="-19"/>
        </w:rPr>
        <w:t xml:space="preserve"> </w:t>
      </w:r>
      <w:r>
        <w:rPr>
          <w:spacing w:val="-2"/>
        </w:rPr>
        <w:t>Information:</w:t>
      </w:r>
    </w:p>
    <w:p w14:paraId="4FF8180F" w14:textId="77777777" w:rsidR="00B11A99" w:rsidRDefault="00B11A99">
      <w:pPr>
        <w:pStyle w:val="BodyText"/>
        <w:spacing w:before="39"/>
      </w:pPr>
    </w:p>
    <w:p w14:paraId="7BBFE058" w14:textId="77777777" w:rsidR="00B11A99" w:rsidRDefault="00BF2509">
      <w:pPr>
        <w:tabs>
          <w:tab w:val="left" w:pos="7519"/>
        </w:tabs>
        <w:ind w:right="1440"/>
        <w:jc w:val="right"/>
        <w:rPr>
          <w:b/>
        </w:rPr>
      </w:pPr>
      <w:bookmarkStart w:id="3" w:name="Mark_Tehranipoor_Graduate_Advisor"/>
      <w:bookmarkEnd w:id="3"/>
      <w:r>
        <w:rPr>
          <w:b/>
        </w:rPr>
        <w:t>Mark</w:t>
      </w:r>
      <w:r>
        <w:rPr>
          <w:b/>
          <w:spacing w:val="-2"/>
        </w:rPr>
        <w:t xml:space="preserve"> Tehranipoor</w:t>
      </w:r>
      <w:r>
        <w:rPr>
          <w:b/>
        </w:rPr>
        <w:tab/>
        <w:t>Graduate</w:t>
      </w:r>
      <w:r>
        <w:rPr>
          <w:b/>
          <w:spacing w:val="-14"/>
        </w:rPr>
        <w:t xml:space="preserve"> </w:t>
      </w:r>
      <w:r>
        <w:rPr>
          <w:b/>
          <w:spacing w:val="-2"/>
        </w:rPr>
        <w:t>Advisor</w:t>
      </w:r>
    </w:p>
    <w:p w14:paraId="0B0E9B90" w14:textId="77777777" w:rsidR="00B11A99" w:rsidRDefault="00BF2509">
      <w:pPr>
        <w:pStyle w:val="BodyText"/>
        <w:tabs>
          <w:tab w:val="left" w:pos="7058"/>
        </w:tabs>
        <w:spacing w:before="17"/>
        <w:ind w:right="1455"/>
        <w:jc w:val="right"/>
      </w:pPr>
      <w:r>
        <w:t>Department</w:t>
      </w:r>
      <w:r>
        <w:rPr>
          <w:spacing w:val="-10"/>
        </w:rPr>
        <w:t xml:space="preserve"> </w:t>
      </w:r>
      <w:r>
        <w:rPr>
          <w:spacing w:val="-2"/>
        </w:rPr>
        <w:t>Chair</w:t>
      </w:r>
      <w:r>
        <w:tab/>
        <w:t>Student</w:t>
      </w:r>
      <w:r>
        <w:rPr>
          <w:spacing w:val="-9"/>
        </w:rPr>
        <w:t xml:space="preserve"> </w:t>
      </w:r>
      <w:r>
        <w:t>Services</w:t>
      </w:r>
      <w:r>
        <w:rPr>
          <w:spacing w:val="-21"/>
        </w:rPr>
        <w:t xml:space="preserve"> </w:t>
      </w:r>
      <w:r>
        <w:rPr>
          <w:spacing w:val="-2"/>
        </w:rPr>
        <w:t>Office</w:t>
      </w:r>
    </w:p>
    <w:p w14:paraId="4A72A613" w14:textId="77777777" w:rsidR="00B11A99" w:rsidRDefault="00BF2509">
      <w:pPr>
        <w:pStyle w:val="BodyText"/>
        <w:spacing w:before="21"/>
        <w:ind w:right="1433"/>
        <w:jc w:val="right"/>
      </w:pPr>
      <w:r>
        <w:rPr>
          <w:spacing w:val="-2"/>
        </w:rPr>
        <w:t>Malachowsky</w:t>
      </w:r>
      <w:r>
        <w:rPr>
          <w:spacing w:val="8"/>
        </w:rPr>
        <w:t xml:space="preserve"> </w:t>
      </w:r>
      <w:r>
        <w:rPr>
          <w:spacing w:val="-4"/>
        </w:rPr>
        <w:t>Hall</w:t>
      </w:r>
    </w:p>
    <w:p w14:paraId="2B59FAAC" w14:textId="77777777" w:rsidR="00B11A99" w:rsidRDefault="00BF2509">
      <w:pPr>
        <w:tabs>
          <w:tab w:val="left" w:pos="7653"/>
        </w:tabs>
        <w:spacing w:before="22"/>
        <w:ind w:right="1444"/>
        <w:jc w:val="right"/>
      </w:pPr>
      <w:r>
        <w:rPr>
          <w:b/>
        </w:rPr>
        <w:t>Christophe</w:t>
      </w:r>
      <w:r>
        <w:rPr>
          <w:b/>
          <w:spacing w:val="-8"/>
        </w:rPr>
        <w:t xml:space="preserve"> </w:t>
      </w:r>
      <w:r>
        <w:rPr>
          <w:b/>
          <w:spacing w:val="-2"/>
        </w:rPr>
        <w:t>Bobda</w:t>
      </w:r>
      <w:r>
        <w:rPr>
          <w:b/>
        </w:rPr>
        <w:tab/>
      </w:r>
      <w:r>
        <w:t>P.O.</w:t>
      </w:r>
      <w:r>
        <w:rPr>
          <w:spacing w:val="-4"/>
        </w:rPr>
        <w:t xml:space="preserve"> </w:t>
      </w:r>
      <w:r>
        <w:t>Box</w:t>
      </w:r>
      <w:r>
        <w:rPr>
          <w:spacing w:val="-16"/>
        </w:rPr>
        <w:t xml:space="preserve"> </w:t>
      </w:r>
      <w:r>
        <w:rPr>
          <w:spacing w:val="-2"/>
        </w:rPr>
        <w:t>116200</w:t>
      </w:r>
    </w:p>
    <w:p w14:paraId="35F2752C" w14:textId="77777777" w:rsidR="00B11A99" w:rsidRDefault="00BF2509">
      <w:pPr>
        <w:pStyle w:val="BodyText"/>
        <w:tabs>
          <w:tab w:val="left" w:pos="7324"/>
        </w:tabs>
        <w:spacing w:before="17"/>
        <w:ind w:right="1452"/>
        <w:jc w:val="right"/>
      </w:pPr>
      <w:r>
        <w:t>Associate</w:t>
      </w:r>
      <w:r>
        <w:rPr>
          <w:spacing w:val="-6"/>
        </w:rPr>
        <w:t xml:space="preserve"> </w:t>
      </w:r>
      <w:r>
        <w:t>Chair</w:t>
      </w:r>
      <w:r>
        <w:rPr>
          <w:spacing w:val="-12"/>
        </w:rPr>
        <w:t xml:space="preserve"> </w:t>
      </w:r>
      <w:r>
        <w:t>for</w:t>
      </w:r>
      <w:r>
        <w:rPr>
          <w:spacing w:val="-8"/>
        </w:rPr>
        <w:t xml:space="preserve"> </w:t>
      </w:r>
      <w:r>
        <w:rPr>
          <w:spacing w:val="-2"/>
        </w:rPr>
        <w:t>Education</w:t>
      </w:r>
      <w:r>
        <w:tab/>
        <w:t>University</w:t>
      </w:r>
      <w:r>
        <w:rPr>
          <w:spacing w:val="-8"/>
        </w:rPr>
        <w:t xml:space="preserve"> </w:t>
      </w:r>
      <w:r>
        <w:t>of</w:t>
      </w:r>
      <w:r>
        <w:rPr>
          <w:spacing w:val="-24"/>
        </w:rPr>
        <w:t xml:space="preserve"> </w:t>
      </w:r>
      <w:r>
        <w:rPr>
          <w:spacing w:val="-2"/>
        </w:rPr>
        <w:t>Florida</w:t>
      </w:r>
    </w:p>
    <w:p w14:paraId="3185E6E9" w14:textId="77777777" w:rsidR="00B11A99" w:rsidRDefault="00BF2509">
      <w:pPr>
        <w:pStyle w:val="BodyText"/>
        <w:spacing w:before="22"/>
        <w:ind w:right="1435"/>
        <w:jc w:val="right"/>
      </w:pPr>
      <w:r>
        <w:t>Gainesville,</w:t>
      </w:r>
      <w:r>
        <w:rPr>
          <w:spacing w:val="-11"/>
        </w:rPr>
        <w:t xml:space="preserve"> </w:t>
      </w:r>
      <w:r>
        <w:t>FL</w:t>
      </w:r>
      <w:r>
        <w:rPr>
          <w:spacing w:val="-16"/>
        </w:rPr>
        <w:t xml:space="preserve"> </w:t>
      </w:r>
      <w:r>
        <w:rPr>
          <w:spacing w:val="-4"/>
        </w:rPr>
        <w:t>32611</w:t>
      </w:r>
    </w:p>
    <w:p w14:paraId="78F84EE2" w14:textId="77777777" w:rsidR="00B11A99" w:rsidRDefault="00BF2509">
      <w:pPr>
        <w:tabs>
          <w:tab w:val="left" w:pos="7759"/>
        </w:tabs>
        <w:spacing w:before="15"/>
        <w:ind w:right="1444"/>
        <w:jc w:val="right"/>
      </w:pPr>
      <w:r>
        <w:rPr>
          <w:b/>
        </w:rPr>
        <w:t>Tan</w:t>
      </w:r>
      <w:r>
        <w:rPr>
          <w:b/>
          <w:spacing w:val="-3"/>
        </w:rPr>
        <w:t xml:space="preserve"> </w:t>
      </w:r>
      <w:r>
        <w:rPr>
          <w:b/>
          <w:spacing w:val="-4"/>
        </w:rPr>
        <w:t>Wong</w:t>
      </w:r>
      <w:r>
        <w:rPr>
          <w:b/>
        </w:rPr>
        <w:tab/>
      </w:r>
      <w:r>
        <w:rPr>
          <w:spacing w:val="-2"/>
        </w:rPr>
        <w:t>(352)</w:t>
      </w:r>
      <w:r>
        <w:rPr>
          <w:spacing w:val="-5"/>
        </w:rPr>
        <w:t xml:space="preserve"> </w:t>
      </w:r>
      <w:r>
        <w:rPr>
          <w:spacing w:val="-2"/>
        </w:rPr>
        <w:t>392-</w:t>
      </w:r>
      <w:r>
        <w:rPr>
          <w:spacing w:val="-4"/>
        </w:rPr>
        <w:t>9758</w:t>
      </w:r>
    </w:p>
    <w:p w14:paraId="68F736ED" w14:textId="77777777" w:rsidR="00B11A99" w:rsidRDefault="00BF2509">
      <w:pPr>
        <w:pStyle w:val="BodyText"/>
        <w:tabs>
          <w:tab w:val="left" w:pos="7164"/>
        </w:tabs>
        <w:spacing w:before="22" w:line="259" w:lineRule="auto"/>
        <w:ind w:left="960" w:right="1446"/>
      </w:pPr>
      <w:r>
        <w:t>Graduate</w:t>
      </w:r>
      <w:r>
        <w:rPr>
          <w:spacing w:val="-3"/>
        </w:rPr>
        <w:t xml:space="preserve"> </w:t>
      </w:r>
      <w:r>
        <w:t>Coordinator</w:t>
      </w:r>
      <w:r>
        <w:tab/>
      </w:r>
      <w:r>
        <w:rPr>
          <w:spacing w:val="-2"/>
        </w:rPr>
        <w:t>Email:</w:t>
      </w:r>
      <w:r>
        <w:rPr>
          <w:spacing w:val="-14"/>
        </w:rPr>
        <w:t xml:space="preserve"> </w:t>
      </w:r>
      <w:hyperlink r:id="rId7">
        <w:r>
          <w:rPr>
            <w:spacing w:val="-2"/>
          </w:rPr>
          <w:t>gradadvising@ece.ufl.edu</w:t>
        </w:r>
      </w:hyperlink>
      <w:r>
        <w:rPr>
          <w:spacing w:val="-2"/>
        </w:rPr>
        <w:t xml:space="preserve"> </w:t>
      </w:r>
      <w:r>
        <w:t>MALA 4119</w:t>
      </w:r>
    </w:p>
    <w:p w14:paraId="6F0301A1" w14:textId="77777777" w:rsidR="00B11A99" w:rsidRDefault="00BF2509">
      <w:pPr>
        <w:pStyle w:val="BodyText"/>
        <w:spacing w:before="3"/>
        <w:ind w:left="960"/>
      </w:pPr>
      <w:r>
        <w:t>(352)</w:t>
      </w:r>
      <w:r>
        <w:rPr>
          <w:spacing w:val="-7"/>
        </w:rPr>
        <w:t xml:space="preserve"> </w:t>
      </w:r>
      <w:r>
        <w:t>392-</w:t>
      </w:r>
      <w:r>
        <w:rPr>
          <w:spacing w:val="-4"/>
        </w:rPr>
        <w:t>2665</w:t>
      </w:r>
    </w:p>
    <w:p w14:paraId="61626E07" w14:textId="77777777" w:rsidR="00B11A99" w:rsidRDefault="00BF2509">
      <w:pPr>
        <w:pStyle w:val="BodyText"/>
        <w:spacing w:before="14"/>
        <w:ind w:left="960"/>
      </w:pPr>
      <w:r>
        <w:t>Email:</w:t>
      </w:r>
      <w:r>
        <w:rPr>
          <w:spacing w:val="-4"/>
        </w:rPr>
        <w:t xml:space="preserve"> </w:t>
      </w:r>
      <w:hyperlink r:id="rId8">
        <w:r>
          <w:rPr>
            <w:spacing w:val="-2"/>
          </w:rPr>
          <w:t>twong@ece.ufl.edu</w:t>
        </w:r>
      </w:hyperlink>
    </w:p>
    <w:p w14:paraId="1823FC28" w14:textId="77777777" w:rsidR="00B11A99" w:rsidRDefault="00B11A99">
      <w:pPr>
        <w:pStyle w:val="BodyText"/>
        <w:sectPr w:rsidR="00B11A99">
          <w:footerReference w:type="default" r:id="rId9"/>
          <w:pgSz w:w="12240" w:h="15840"/>
          <w:pgMar w:top="940" w:right="0" w:bottom="960" w:left="720" w:header="0" w:footer="760" w:gutter="0"/>
          <w:pgNumType w:start="2"/>
          <w:cols w:space="720"/>
        </w:sectPr>
      </w:pPr>
    </w:p>
    <w:p w14:paraId="378D3671" w14:textId="77777777" w:rsidR="00B11A99" w:rsidRDefault="00BF2509">
      <w:pPr>
        <w:spacing w:before="67"/>
        <w:ind w:left="777" w:right="1495"/>
        <w:jc w:val="center"/>
        <w:rPr>
          <w:rFonts w:ascii="Arial"/>
          <w:b/>
          <w:sz w:val="33"/>
        </w:rPr>
      </w:pPr>
      <w:r>
        <w:rPr>
          <w:rFonts w:ascii="Arial"/>
          <w:b/>
          <w:sz w:val="33"/>
        </w:rPr>
        <w:lastRenderedPageBreak/>
        <w:t>Table</w:t>
      </w:r>
      <w:r>
        <w:rPr>
          <w:rFonts w:ascii="Arial"/>
          <w:b/>
          <w:spacing w:val="-3"/>
          <w:sz w:val="33"/>
        </w:rPr>
        <w:t xml:space="preserve"> </w:t>
      </w:r>
      <w:r>
        <w:rPr>
          <w:rFonts w:ascii="Arial"/>
          <w:b/>
          <w:sz w:val="33"/>
        </w:rPr>
        <w:t>of</w:t>
      </w:r>
      <w:r>
        <w:rPr>
          <w:rFonts w:ascii="Arial"/>
          <w:b/>
          <w:spacing w:val="-2"/>
          <w:sz w:val="33"/>
        </w:rPr>
        <w:t xml:space="preserve"> Contents</w:t>
      </w:r>
    </w:p>
    <w:p w14:paraId="3F6E5176" w14:textId="77777777" w:rsidR="00B11A99" w:rsidRDefault="00B11A99">
      <w:pPr>
        <w:jc w:val="center"/>
        <w:rPr>
          <w:rFonts w:ascii="Arial"/>
          <w:b/>
          <w:sz w:val="33"/>
        </w:rPr>
        <w:sectPr w:rsidR="00B11A99">
          <w:pgSz w:w="12240" w:h="15840"/>
          <w:pgMar w:top="840" w:right="0" w:bottom="1675" w:left="720" w:header="0" w:footer="760" w:gutter="0"/>
          <w:cols w:space="720"/>
        </w:sectPr>
      </w:pPr>
    </w:p>
    <w:sdt>
      <w:sdtPr>
        <w:id w:val="-1560090557"/>
        <w:docPartObj>
          <w:docPartGallery w:val="Table of Contents"/>
          <w:docPartUnique/>
        </w:docPartObj>
      </w:sdtPr>
      <w:sdtEndPr/>
      <w:sdtContent>
        <w:p w14:paraId="0637EF7E" w14:textId="77777777" w:rsidR="00B11A99" w:rsidRDefault="00BF2509">
          <w:pPr>
            <w:pStyle w:val="TOC1"/>
            <w:numPr>
              <w:ilvl w:val="0"/>
              <w:numId w:val="10"/>
            </w:numPr>
            <w:tabs>
              <w:tab w:val="left" w:pos="1420"/>
              <w:tab w:val="right" w:leader="dot" w:pos="10519"/>
            </w:tabs>
            <w:spacing w:before="373"/>
            <w:jc w:val="left"/>
          </w:pPr>
          <w:hyperlink w:anchor="_bookmark0" w:history="1">
            <w:r>
              <w:t>Graduate</w:t>
            </w:r>
            <w:r>
              <w:rPr>
                <w:spacing w:val="-3"/>
              </w:rPr>
              <w:t xml:space="preserve"> </w:t>
            </w:r>
            <w:r>
              <w:t>Faculty</w:t>
            </w:r>
            <w:r>
              <w:rPr>
                <w:spacing w:val="-3"/>
              </w:rPr>
              <w:t xml:space="preserve"> </w:t>
            </w:r>
            <w:r>
              <w:t>and</w:t>
            </w:r>
            <w:r>
              <w:rPr>
                <w:spacing w:val="-8"/>
              </w:rPr>
              <w:t xml:space="preserve"> </w:t>
            </w:r>
            <w:r>
              <w:t>Research</w:t>
            </w:r>
            <w:r>
              <w:rPr>
                <w:spacing w:val="-5"/>
              </w:rPr>
              <w:t xml:space="preserve"> </w:t>
            </w:r>
            <w:r>
              <w:rPr>
                <w:spacing w:val="-2"/>
              </w:rPr>
              <w:t>Areas</w:t>
            </w:r>
            <w:r>
              <w:tab/>
            </w:r>
            <w:r>
              <w:rPr>
                <w:spacing w:val="-10"/>
              </w:rPr>
              <w:t>5</w:t>
            </w:r>
          </w:hyperlink>
        </w:p>
        <w:p w14:paraId="2AEB5D29" w14:textId="77777777" w:rsidR="00B11A99" w:rsidRDefault="00BF2509">
          <w:pPr>
            <w:pStyle w:val="TOC3"/>
            <w:numPr>
              <w:ilvl w:val="1"/>
              <w:numId w:val="10"/>
            </w:numPr>
            <w:tabs>
              <w:tab w:val="left" w:pos="1439"/>
              <w:tab w:val="right" w:leader="dot" w:pos="10519"/>
            </w:tabs>
            <w:spacing w:before="3" w:line="240" w:lineRule="auto"/>
            <w:ind w:left="1439" w:hanging="479"/>
          </w:pPr>
          <w:hyperlink w:anchor="_bookmark1" w:history="1">
            <w:r>
              <w:t>Computer</w:t>
            </w:r>
            <w:r>
              <w:rPr>
                <w:spacing w:val="-2"/>
              </w:rPr>
              <w:t xml:space="preserve"> Engineering</w:t>
            </w:r>
            <w:r>
              <w:tab/>
            </w:r>
            <w:r>
              <w:rPr>
                <w:spacing w:val="-10"/>
              </w:rPr>
              <w:t>5</w:t>
            </w:r>
          </w:hyperlink>
        </w:p>
        <w:p w14:paraId="2261C410" w14:textId="77777777" w:rsidR="00B11A99" w:rsidRDefault="00BF2509">
          <w:pPr>
            <w:pStyle w:val="TOC3"/>
            <w:numPr>
              <w:ilvl w:val="1"/>
              <w:numId w:val="10"/>
            </w:numPr>
            <w:tabs>
              <w:tab w:val="left" w:pos="1439"/>
              <w:tab w:val="right" w:leader="dot" w:pos="10519"/>
            </w:tabs>
            <w:ind w:left="1439" w:hanging="479"/>
          </w:pPr>
          <w:hyperlink w:anchor="_bookmark2" w:history="1">
            <w:r>
              <w:rPr>
                <w:spacing w:val="-2"/>
              </w:rPr>
              <w:t>Electronics</w:t>
            </w:r>
            <w:r>
              <w:tab/>
            </w:r>
            <w:r>
              <w:rPr>
                <w:spacing w:val="-10"/>
              </w:rPr>
              <w:t>7</w:t>
            </w:r>
          </w:hyperlink>
        </w:p>
        <w:p w14:paraId="1BAB6F4F" w14:textId="77777777" w:rsidR="00B11A99" w:rsidRDefault="00BF2509">
          <w:pPr>
            <w:pStyle w:val="TOC3"/>
            <w:numPr>
              <w:ilvl w:val="1"/>
              <w:numId w:val="10"/>
            </w:numPr>
            <w:tabs>
              <w:tab w:val="left" w:pos="1439"/>
              <w:tab w:val="right" w:leader="dot" w:pos="10519"/>
            </w:tabs>
            <w:ind w:left="1439" w:hanging="479"/>
          </w:pPr>
          <w:hyperlink w:anchor="_bookmark2" w:history="1">
            <w:proofErr w:type="spellStart"/>
            <w:r>
              <w:rPr>
                <w:spacing w:val="-2"/>
              </w:rPr>
              <w:t>Electrophysics</w:t>
            </w:r>
            <w:proofErr w:type="spellEnd"/>
            <w:r>
              <w:tab/>
            </w:r>
            <w:r>
              <w:rPr>
                <w:spacing w:val="-10"/>
              </w:rPr>
              <w:t>8</w:t>
            </w:r>
          </w:hyperlink>
        </w:p>
        <w:p w14:paraId="1AD9E6D8" w14:textId="77777777" w:rsidR="00B11A99" w:rsidRDefault="00BF2509">
          <w:pPr>
            <w:pStyle w:val="TOC3"/>
            <w:numPr>
              <w:ilvl w:val="1"/>
              <w:numId w:val="10"/>
            </w:numPr>
            <w:tabs>
              <w:tab w:val="left" w:pos="1439"/>
              <w:tab w:val="right" w:leader="dot" w:pos="10519"/>
            </w:tabs>
            <w:spacing w:line="240" w:lineRule="auto"/>
            <w:ind w:left="1439" w:hanging="479"/>
          </w:pPr>
          <w:hyperlink w:anchor="_bookmark3" w:history="1">
            <w:r>
              <w:t>Signals</w:t>
            </w:r>
            <w:r>
              <w:rPr>
                <w:spacing w:val="-1"/>
              </w:rPr>
              <w:t xml:space="preserve"> </w:t>
            </w:r>
            <w:r>
              <w:t>&amp;</w:t>
            </w:r>
            <w:r>
              <w:rPr>
                <w:spacing w:val="-2"/>
              </w:rPr>
              <w:t xml:space="preserve"> Systems</w:t>
            </w:r>
            <w:r>
              <w:tab/>
            </w:r>
            <w:r>
              <w:rPr>
                <w:spacing w:val="-7"/>
              </w:rPr>
              <w:t>1</w:t>
            </w:r>
          </w:hyperlink>
          <w:r>
            <w:rPr>
              <w:spacing w:val="-7"/>
            </w:rPr>
            <w:t>0</w:t>
          </w:r>
        </w:p>
        <w:p w14:paraId="3479A856" w14:textId="77777777" w:rsidR="00B11A99" w:rsidRDefault="00BF2509">
          <w:pPr>
            <w:pStyle w:val="TOC1"/>
            <w:numPr>
              <w:ilvl w:val="0"/>
              <w:numId w:val="10"/>
            </w:numPr>
            <w:tabs>
              <w:tab w:val="left" w:pos="1420"/>
              <w:tab w:val="right" w:leader="dot" w:pos="10519"/>
            </w:tabs>
            <w:spacing w:before="2"/>
            <w:jc w:val="left"/>
          </w:pPr>
          <w:hyperlink w:anchor="_bookmark4" w:history="1">
            <w:r>
              <w:rPr>
                <w:spacing w:val="-2"/>
              </w:rPr>
              <w:t>Introduction</w:t>
            </w:r>
            <w:r>
              <w:tab/>
            </w:r>
            <w:r>
              <w:rPr>
                <w:spacing w:val="-5"/>
              </w:rPr>
              <w:t>1</w:t>
            </w:r>
          </w:hyperlink>
          <w:r>
            <w:rPr>
              <w:spacing w:val="-5"/>
            </w:rPr>
            <w:t>3</w:t>
          </w:r>
        </w:p>
        <w:p w14:paraId="3A3BCA1A" w14:textId="77777777" w:rsidR="00B11A99" w:rsidRDefault="00BF2509">
          <w:pPr>
            <w:pStyle w:val="TOC3"/>
            <w:numPr>
              <w:ilvl w:val="1"/>
              <w:numId w:val="10"/>
            </w:numPr>
            <w:tabs>
              <w:tab w:val="left" w:pos="1439"/>
              <w:tab w:val="right" w:leader="dot" w:pos="10519"/>
            </w:tabs>
            <w:ind w:left="1439" w:hanging="479"/>
          </w:pPr>
          <w:hyperlink w:anchor="_bookmark5" w:history="1">
            <w:r>
              <w:t>General</w:t>
            </w:r>
            <w:r>
              <w:rPr>
                <w:spacing w:val="-10"/>
              </w:rPr>
              <w:t xml:space="preserve"> </w:t>
            </w:r>
            <w:r>
              <w:t>Degree</w:t>
            </w:r>
            <w:r>
              <w:rPr>
                <w:spacing w:val="-3"/>
              </w:rPr>
              <w:t xml:space="preserve"> </w:t>
            </w:r>
            <w:r>
              <w:rPr>
                <w:spacing w:val="-2"/>
              </w:rPr>
              <w:t>Requirements</w:t>
            </w:r>
            <w:r>
              <w:tab/>
            </w:r>
            <w:r>
              <w:rPr>
                <w:spacing w:val="-7"/>
              </w:rPr>
              <w:t>1</w:t>
            </w:r>
          </w:hyperlink>
          <w:r>
            <w:rPr>
              <w:spacing w:val="-7"/>
            </w:rPr>
            <w:t>3</w:t>
          </w:r>
        </w:p>
        <w:p w14:paraId="22C51FA3" w14:textId="77777777" w:rsidR="00B11A99" w:rsidRDefault="00BF2509">
          <w:pPr>
            <w:pStyle w:val="TOC3"/>
            <w:numPr>
              <w:ilvl w:val="1"/>
              <w:numId w:val="10"/>
            </w:numPr>
            <w:tabs>
              <w:tab w:val="left" w:pos="1439"/>
              <w:tab w:val="right" w:leader="dot" w:pos="10519"/>
            </w:tabs>
            <w:ind w:left="1439" w:hanging="479"/>
          </w:pPr>
          <w:hyperlink w:anchor="_bookmark6" w:history="1">
            <w:r>
              <w:t>Articulation</w:t>
            </w:r>
            <w:r>
              <w:rPr>
                <w:spacing w:val="-14"/>
              </w:rPr>
              <w:t xml:space="preserve"> </w:t>
            </w:r>
            <w:r>
              <w:rPr>
                <w:spacing w:val="-2"/>
              </w:rPr>
              <w:t>Requirements</w:t>
            </w:r>
            <w:r>
              <w:tab/>
            </w:r>
            <w:r>
              <w:rPr>
                <w:spacing w:val="-5"/>
              </w:rPr>
              <w:t>1</w:t>
            </w:r>
          </w:hyperlink>
          <w:r>
            <w:rPr>
              <w:spacing w:val="-5"/>
            </w:rPr>
            <w:t>5</w:t>
          </w:r>
        </w:p>
        <w:p w14:paraId="7F5B8208" w14:textId="77777777" w:rsidR="00B11A99" w:rsidRDefault="00BF2509">
          <w:pPr>
            <w:pStyle w:val="TOC1"/>
            <w:numPr>
              <w:ilvl w:val="0"/>
              <w:numId w:val="10"/>
            </w:numPr>
            <w:tabs>
              <w:tab w:val="left" w:pos="1420"/>
              <w:tab w:val="right" w:leader="dot" w:pos="10519"/>
            </w:tabs>
            <w:spacing w:line="275" w:lineRule="exact"/>
            <w:jc w:val="left"/>
          </w:pPr>
          <w:hyperlink w:anchor="_bookmark7" w:history="1">
            <w:r>
              <w:t>Master’s</w:t>
            </w:r>
            <w:r>
              <w:rPr>
                <w:spacing w:val="-3"/>
              </w:rPr>
              <w:t xml:space="preserve"> </w:t>
            </w:r>
            <w:r>
              <w:t>Degree</w:t>
            </w:r>
            <w:r>
              <w:rPr>
                <w:spacing w:val="-2"/>
              </w:rPr>
              <w:t xml:space="preserve"> </w:t>
            </w:r>
            <w:r>
              <w:t>-</w:t>
            </w:r>
            <w:r>
              <w:rPr>
                <w:spacing w:val="-2"/>
              </w:rPr>
              <w:t xml:space="preserve"> </w:t>
            </w:r>
            <w:r>
              <w:t>Thesis</w:t>
            </w:r>
            <w:r>
              <w:rPr>
                <w:spacing w:val="1"/>
              </w:rPr>
              <w:t xml:space="preserve"> </w:t>
            </w:r>
            <w:r>
              <w:rPr>
                <w:spacing w:val="-2"/>
              </w:rPr>
              <w:t>Option</w:t>
            </w:r>
            <w:r>
              <w:tab/>
            </w:r>
            <w:r>
              <w:rPr>
                <w:spacing w:val="-5"/>
              </w:rPr>
              <w:t>1</w:t>
            </w:r>
          </w:hyperlink>
          <w:r>
            <w:rPr>
              <w:spacing w:val="-5"/>
            </w:rPr>
            <w:t>6</w:t>
          </w:r>
        </w:p>
        <w:p w14:paraId="74987A98" w14:textId="77777777" w:rsidR="00B11A99" w:rsidRDefault="00BF2509">
          <w:pPr>
            <w:pStyle w:val="TOC3"/>
            <w:numPr>
              <w:ilvl w:val="1"/>
              <w:numId w:val="10"/>
            </w:numPr>
            <w:tabs>
              <w:tab w:val="left" w:pos="1439"/>
              <w:tab w:val="right" w:leader="dot" w:pos="10519"/>
            </w:tabs>
            <w:ind w:left="1439" w:hanging="479"/>
          </w:pPr>
          <w:hyperlink w:anchor="_bookmark8" w:history="1">
            <w:r>
              <w:t>Course</w:t>
            </w:r>
            <w:r>
              <w:rPr>
                <w:spacing w:val="-5"/>
              </w:rPr>
              <w:t xml:space="preserve"> </w:t>
            </w:r>
            <w:r>
              <w:rPr>
                <w:spacing w:val="-2"/>
              </w:rPr>
              <w:t>Requirements</w:t>
            </w:r>
            <w:r>
              <w:tab/>
            </w:r>
            <w:r>
              <w:rPr>
                <w:spacing w:val="-5"/>
              </w:rPr>
              <w:t>16</w:t>
            </w:r>
          </w:hyperlink>
        </w:p>
        <w:p w14:paraId="18A405A5" w14:textId="77777777" w:rsidR="00B11A99" w:rsidRDefault="00BF2509">
          <w:pPr>
            <w:pStyle w:val="TOC3"/>
            <w:numPr>
              <w:ilvl w:val="1"/>
              <w:numId w:val="10"/>
            </w:numPr>
            <w:tabs>
              <w:tab w:val="left" w:pos="1439"/>
              <w:tab w:val="right" w:leader="dot" w:pos="10519"/>
            </w:tabs>
            <w:spacing w:before="3" w:line="240" w:lineRule="auto"/>
            <w:ind w:left="1439" w:hanging="479"/>
          </w:pPr>
          <w:hyperlink w:anchor="_bookmark9" w:history="1">
            <w:r>
              <w:t>Appointment</w:t>
            </w:r>
            <w:r>
              <w:rPr>
                <w:spacing w:val="-2"/>
              </w:rPr>
              <w:t xml:space="preserve"> </w:t>
            </w:r>
            <w:r>
              <w:t>of</w:t>
            </w:r>
            <w:r>
              <w:rPr>
                <w:spacing w:val="-6"/>
              </w:rPr>
              <w:t xml:space="preserve"> </w:t>
            </w:r>
            <w:r>
              <w:t>Supervisory</w:t>
            </w:r>
            <w:r>
              <w:rPr>
                <w:spacing w:val="-6"/>
              </w:rPr>
              <w:t xml:space="preserve"> </w:t>
            </w:r>
            <w:r>
              <w:rPr>
                <w:spacing w:val="-2"/>
              </w:rPr>
              <w:t>Committee</w:t>
            </w:r>
            <w:r>
              <w:tab/>
            </w:r>
            <w:r>
              <w:rPr>
                <w:spacing w:val="-5"/>
              </w:rPr>
              <w:t>1</w:t>
            </w:r>
          </w:hyperlink>
          <w:r>
            <w:rPr>
              <w:spacing w:val="-5"/>
            </w:rPr>
            <w:t>7</w:t>
          </w:r>
        </w:p>
        <w:p w14:paraId="6779381F" w14:textId="77777777" w:rsidR="00B11A99" w:rsidRDefault="00BF2509">
          <w:pPr>
            <w:pStyle w:val="TOC3"/>
            <w:numPr>
              <w:ilvl w:val="1"/>
              <w:numId w:val="10"/>
            </w:numPr>
            <w:tabs>
              <w:tab w:val="left" w:pos="1439"/>
              <w:tab w:val="right" w:leader="dot" w:pos="10519"/>
            </w:tabs>
            <w:spacing w:line="240" w:lineRule="auto"/>
            <w:ind w:left="1439" w:hanging="479"/>
          </w:pPr>
          <w:hyperlink w:anchor="_bookmark10" w:history="1">
            <w:r>
              <w:t>Submission</w:t>
            </w:r>
            <w:r>
              <w:rPr>
                <w:spacing w:val="-2"/>
              </w:rPr>
              <w:t xml:space="preserve"> </w:t>
            </w:r>
            <w:r>
              <w:t>of</w:t>
            </w:r>
            <w:r>
              <w:rPr>
                <w:spacing w:val="-14"/>
              </w:rPr>
              <w:t xml:space="preserve"> </w:t>
            </w:r>
            <w:proofErr w:type="gramStart"/>
            <w:r>
              <w:t>Master’s</w:t>
            </w:r>
            <w:proofErr w:type="gramEnd"/>
            <w:r>
              <w:rPr>
                <w:spacing w:val="1"/>
              </w:rPr>
              <w:t xml:space="preserve"> </w:t>
            </w:r>
            <w:r>
              <w:rPr>
                <w:spacing w:val="-2"/>
              </w:rPr>
              <w:t>Thesis</w:t>
            </w:r>
            <w:r>
              <w:tab/>
            </w:r>
            <w:r>
              <w:rPr>
                <w:spacing w:val="-5"/>
              </w:rPr>
              <w:t>1</w:t>
            </w:r>
          </w:hyperlink>
          <w:r>
            <w:rPr>
              <w:spacing w:val="-5"/>
            </w:rPr>
            <w:t>7</w:t>
          </w:r>
        </w:p>
        <w:p w14:paraId="306AEB68" w14:textId="77777777" w:rsidR="00B11A99" w:rsidRDefault="00BF2509">
          <w:pPr>
            <w:pStyle w:val="TOC3"/>
            <w:numPr>
              <w:ilvl w:val="1"/>
              <w:numId w:val="10"/>
            </w:numPr>
            <w:tabs>
              <w:tab w:val="left" w:pos="1439"/>
              <w:tab w:val="right" w:leader="dot" w:pos="10519"/>
            </w:tabs>
            <w:ind w:left="1439" w:hanging="479"/>
          </w:pPr>
          <w:hyperlink w:anchor="_bookmark11" w:history="1">
            <w:r>
              <w:t>Final</w:t>
            </w:r>
            <w:r>
              <w:rPr>
                <w:spacing w:val="-5"/>
              </w:rPr>
              <w:t xml:space="preserve"> </w:t>
            </w:r>
            <w:r>
              <w:t>Examination</w:t>
            </w:r>
            <w:r>
              <w:rPr>
                <w:spacing w:val="-3"/>
              </w:rPr>
              <w:t xml:space="preserve"> </w:t>
            </w:r>
            <w:r>
              <w:rPr>
                <w:spacing w:val="-2"/>
              </w:rPr>
              <w:t>Procedures</w:t>
            </w:r>
            <w:r>
              <w:tab/>
            </w:r>
            <w:r>
              <w:rPr>
                <w:spacing w:val="-5"/>
              </w:rPr>
              <w:t>1</w:t>
            </w:r>
          </w:hyperlink>
          <w:r>
            <w:rPr>
              <w:spacing w:val="-5"/>
            </w:rPr>
            <w:t>7</w:t>
          </w:r>
        </w:p>
        <w:p w14:paraId="10D5CF13" w14:textId="77777777" w:rsidR="00B11A99" w:rsidRDefault="00BF2509">
          <w:pPr>
            <w:pStyle w:val="TOC3"/>
            <w:numPr>
              <w:ilvl w:val="1"/>
              <w:numId w:val="10"/>
            </w:numPr>
            <w:tabs>
              <w:tab w:val="left" w:pos="1439"/>
              <w:tab w:val="right" w:leader="dot" w:pos="10499"/>
            </w:tabs>
            <w:ind w:left="1439" w:hanging="479"/>
          </w:pPr>
          <w:r>
            <w:t>In</w:t>
          </w:r>
          <w:r>
            <w:rPr>
              <w:spacing w:val="-3"/>
            </w:rPr>
            <w:t xml:space="preserve"> </w:t>
          </w:r>
          <w:r>
            <w:t>Person</w:t>
          </w:r>
          <w:r>
            <w:rPr>
              <w:spacing w:val="-2"/>
            </w:rPr>
            <w:t xml:space="preserve"> </w:t>
          </w:r>
          <w:r>
            <w:t>Defense</w:t>
          </w:r>
          <w:r>
            <w:rPr>
              <w:spacing w:val="-3"/>
            </w:rPr>
            <w:t xml:space="preserve"> </w:t>
          </w:r>
          <w:r>
            <w:rPr>
              <w:spacing w:val="-2"/>
            </w:rPr>
            <w:t>Requirement</w:t>
          </w:r>
          <w:r>
            <w:tab/>
          </w:r>
          <w:r>
            <w:rPr>
              <w:spacing w:val="-5"/>
            </w:rPr>
            <w:t>18</w:t>
          </w:r>
        </w:p>
        <w:p w14:paraId="7575BAA8" w14:textId="77777777" w:rsidR="00B11A99" w:rsidRDefault="00BF2509">
          <w:pPr>
            <w:pStyle w:val="TOC3"/>
            <w:numPr>
              <w:ilvl w:val="1"/>
              <w:numId w:val="10"/>
            </w:numPr>
            <w:tabs>
              <w:tab w:val="left" w:pos="1439"/>
              <w:tab w:val="right" w:leader="dot" w:pos="10519"/>
            </w:tabs>
            <w:ind w:left="1439" w:hanging="479"/>
          </w:pPr>
          <w:hyperlink w:anchor="_bookmark12" w:history="1">
            <w:r>
              <w:t>Checklist</w:t>
            </w:r>
            <w:r>
              <w:rPr>
                <w:spacing w:val="-2"/>
              </w:rPr>
              <w:t xml:space="preserve"> </w:t>
            </w:r>
            <w:r>
              <w:t>for</w:t>
            </w:r>
            <w:r>
              <w:rPr>
                <w:spacing w:val="4"/>
              </w:rPr>
              <w:t xml:space="preserve"> </w:t>
            </w:r>
            <w:r>
              <w:t>Thesis</w:t>
            </w:r>
            <w:r>
              <w:rPr>
                <w:spacing w:val="-1"/>
              </w:rPr>
              <w:t xml:space="preserve"> </w:t>
            </w:r>
            <w:r>
              <w:rPr>
                <w:spacing w:val="-2"/>
              </w:rPr>
              <w:t>Option</w:t>
            </w:r>
            <w:r>
              <w:tab/>
            </w:r>
            <w:r>
              <w:rPr>
                <w:spacing w:val="-5"/>
              </w:rPr>
              <w:t>1</w:t>
            </w:r>
          </w:hyperlink>
          <w:r>
            <w:rPr>
              <w:spacing w:val="-5"/>
            </w:rPr>
            <w:t>9</w:t>
          </w:r>
        </w:p>
        <w:p w14:paraId="4086A60F" w14:textId="77777777" w:rsidR="00B11A99" w:rsidRDefault="00BF2509">
          <w:pPr>
            <w:pStyle w:val="TOC2"/>
            <w:numPr>
              <w:ilvl w:val="0"/>
              <w:numId w:val="10"/>
            </w:numPr>
            <w:tabs>
              <w:tab w:val="left" w:pos="1439"/>
              <w:tab w:val="right" w:leader="dot" w:pos="10519"/>
            </w:tabs>
            <w:ind w:left="1439" w:hanging="719"/>
            <w:jc w:val="left"/>
          </w:pPr>
          <w:hyperlink w:anchor="_bookmark13" w:history="1">
            <w:r>
              <w:t>Master’s</w:t>
            </w:r>
            <w:r>
              <w:rPr>
                <w:spacing w:val="-4"/>
              </w:rPr>
              <w:t xml:space="preserve"> </w:t>
            </w:r>
            <w:r>
              <w:t>Degree</w:t>
            </w:r>
            <w:r>
              <w:rPr>
                <w:spacing w:val="-2"/>
              </w:rPr>
              <w:t xml:space="preserve"> </w:t>
            </w:r>
            <w:r>
              <w:t>-</w:t>
            </w:r>
            <w:r>
              <w:rPr>
                <w:spacing w:val="-3"/>
              </w:rPr>
              <w:t xml:space="preserve"> </w:t>
            </w:r>
            <w:r>
              <w:t>Non-thesis</w:t>
            </w:r>
            <w:r>
              <w:rPr>
                <w:spacing w:val="1"/>
              </w:rPr>
              <w:t xml:space="preserve"> </w:t>
            </w:r>
            <w:r>
              <w:rPr>
                <w:spacing w:val="-2"/>
              </w:rPr>
              <w:t>Option</w:t>
            </w:r>
          </w:hyperlink>
          <w:r>
            <w:tab/>
          </w:r>
          <w:r>
            <w:rPr>
              <w:spacing w:val="-5"/>
            </w:rPr>
            <w:t>20</w:t>
          </w:r>
        </w:p>
        <w:p w14:paraId="089D5E00" w14:textId="77777777" w:rsidR="00B11A99" w:rsidRDefault="00BF2509">
          <w:pPr>
            <w:pStyle w:val="TOC3"/>
            <w:numPr>
              <w:ilvl w:val="1"/>
              <w:numId w:val="10"/>
            </w:numPr>
            <w:tabs>
              <w:tab w:val="left" w:pos="1439"/>
              <w:tab w:val="right" w:leader="dot" w:pos="10519"/>
            </w:tabs>
            <w:spacing w:before="2" w:line="240" w:lineRule="auto"/>
            <w:ind w:left="1439" w:hanging="479"/>
          </w:pPr>
          <w:hyperlink w:anchor="_bookmark14" w:history="1">
            <w:r>
              <w:t>Course</w:t>
            </w:r>
            <w:r>
              <w:rPr>
                <w:spacing w:val="-5"/>
              </w:rPr>
              <w:t xml:space="preserve"> </w:t>
            </w:r>
            <w:r>
              <w:rPr>
                <w:spacing w:val="-2"/>
              </w:rPr>
              <w:t>Requirements</w:t>
            </w:r>
          </w:hyperlink>
          <w:r>
            <w:tab/>
          </w:r>
          <w:r>
            <w:rPr>
              <w:spacing w:val="-5"/>
            </w:rPr>
            <w:t>20</w:t>
          </w:r>
        </w:p>
        <w:p w14:paraId="182BE398" w14:textId="77777777" w:rsidR="00B11A99" w:rsidRDefault="00BF2509">
          <w:pPr>
            <w:pStyle w:val="TOC4"/>
            <w:numPr>
              <w:ilvl w:val="1"/>
              <w:numId w:val="10"/>
            </w:numPr>
            <w:tabs>
              <w:tab w:val="left" w:pos="1439"/>
              <w:tab w:val="right" w:leader="dot" w:pos="10519"/>
            </w:tabs>
            <w:ind w:left="1439" w:hanging="479"/>
            <w:rPr>
              <w:b w:val="0"/>
              <w:i w:val="0"/>
              <w:sz w:val="24"/>
            </w:rPr>
          </w:pPr>
          <w:r>
            <w:rPr>
              <w:b w:val="0"/>
              <w:i w:val="0"/>
              <w:sz w:val="24"/>
            </w:rPr>
            <w:t>Final</w:t>
          </w:r>
          <w:r>
            <w:rPr>
              <w:b w:val="0"/>
              <w:i w:val="0"/>
              <w:spacing w:val="-4"/>
              <w:sz w:val="24"/>
            </w:rPr>
            <w:t xml:space="preserve"> </w:t>
          </w:r>
          <w:r>
            <w:rPr>
              <w:b w:val="0"/>
              <w:i w:val="0"/>
              <w:sz w:val="24"/>
            </w:rPr>
            <w:t>Examination</w:t>
          </w:r>
          <w:r>
            <w:rPr>
              <w:b w:val="0"/>
              <w:i w:val="0"/>
              <w:spacing w:val="-2"/>
              <w:sz w:val="24"/>
            </w:rPr>
            <w:t xml:space="preserve"> </w:t>
          </w:r>
          <w:r>
            <w:rPr>
              <w:b w:val="0"/>
              <w:i w:val="0"/>
              <w:sz w:val="24"/>
            </w:rPr>
            <w:t>Procedures</w:t>
          </w:r>
          <w:r>
            <w:rPr>
              <w:b w:val="0"/>
              <w:i w:val="0"/>
              <w:spacing w:val="-1"/>
              <w:sz w:val="24"/>
            </w:rPr>
            <w:t xml:space="preserve"> </w:t>
          </w:r>
          <w:r>
            <w:rPr>
              <w:b w:val="0"/>
              <w:i w:val="0"/>
              <w:sz w:val="24"/>
            </w:rPr>
            <w:t>-</w:t>
          </w:r>
          <w:r>
            <w:rPr>
              <w:b w:val="0"/>
              <w:i w:val="0"/>
              <w:spacing w:val="-3"/>
              <w:sz w:val="24"/>
            </w:rPr>
            <w:t xml:space="preserve"> </w:t>
          </w:r>
          <w:r>
            <w:rPr>
              <w:b w:val="0"/>
              <w:sz w:val="24"/>
            </w:rPr>
            <w:t>Master</w:t>
          </w:r>
          <w:r>
            <w:rPr>
              <w:b w:val="0"/>
              <w:spacing w:val="-2"/>
              <w:sz w:val="24"/>
            </w:rPr>
            <w:t xml:space="preserve"> </w:t>
          </w:r>
          <w:r>
            <w:rPr>
              <w:b w:val="0"/>
              <w:sz w:val="24"/>
            </w:rPr>
            <w:t>of</w:t>
          </w:r>
          <w:r>
            <w:rPr>
              <w:b w:val="0"/>
              <w:spacing w:val="-13"/>
              <w:sz w:val="24"/>
            </w:rPr>
            <w:t xml:space="preserve"> </w:t>
          </w:r>
          <w:r>
            <w:rPr>
              <w:b w:val="0"/>
              <w:sz w:val="24"/>
            </w:rPr>
            <w:t>Science</w:t>
          </w:r>
          <w:r>
            <w:rPr>
              <w:b w:val="0"/>
              <w:spacing w:val="-2"/>
              <w:sz w:val="24"/>
            </w:rPr>
            <w:t xml:space="preserve"> </w:t>
          </w:r>
          <w:r>
            <w:rPr>
              <w:b w:val="0"/>
              <w:spacing w:val="-4"/>
              <w:sz w:val="24"/>
            </w:rPr>
            <w:t>only</w:t>
          </w:r>
          <w:r>
            <w:rPr>
              <w:b w:val="0"/>
              <w:sz w:val="24"/>
            </w:rPr>
            <w:tab/>
          </w:r>
          <w:r>
            <w:rPr>
              <w:b w:val="0"/>
              <w:i w:val="0"/>
              <w:spacing w:val="-5"/>
              <w:sz w:val="24"/>
            </w:rPr>
            <w:t>21</w:t>
          </w:r>
        </w:p>
        <w:p w14:paraId="66C6FD88" w14:textId="77777777" w:rsidR="00B11A99" w:rsidRDefault="00BF2509">
          <w:pPr>
            <w:pStyle w:val="TOC3"/>
            <w:numPr>
              <w:ilvl w:val="1"/>
              <w:numId w:val="10"/>
            </w:numPr>
            <w:tabs>
              <w:tab w:val="left" w:pos="1439"/>
              <w:tab w:val="right" w:leader="dot" w:pos="10519"/>
            </w:tabs>
            <w:ind w:left="1439" w:hanging="479"/>
          </w:pPr>
          <w:hyperlink w:anchor="_TOC_250020" w:history="1">
            <w:r>
              <w:t>Checklist</w:t>
            </w:r>
            <w:r>
              <w:rPr>
                <w:spacing w:val="-3"/>
              </w:rPr>
              <w:t xml:space="preserve"> </w:t>
            </w:r>
            <w:r>
              <w:t>for</w:t>
            </w:r>
            <w:r>
              <w:rPr>
                <w:spacing w:val="-1"/>
              </w:rPr>
              <w:t xml:space="preserve"> </w:t>
            </w:r>
            <w:r>
              <w:t xml:space="preserve">Non-thesis </w:t>
            </w:r>
            <w:r>
              <w:rPr>
                <w:spacing w:val="-2"/>
              </w:rPr>
              <w:t>Option</w:t>
            </w:r>
            <w:r>
              <w:tab/>
            </w:r>
            <w:r>
              <w:rPr>
                <w:spacing w:val="-5"/>
              </w:rPr>
              <w:t>22</w:t>
            </w:r>
          </w:hyperlink>
        </w:p>
        <w:p w14:paraId="7AF936E6" w14:textId="77777777" w:rsidR="00B11A99" w:rsidRDefault="00BF2509">
          <w:pPr>
            <w:pStyle w:val="TOC2"/>
            <w:numPr>
              <w:ilvl w:val="0"/>
              <w:numId w:val="10"/>
            </w:numPr>
            <w:tabs>
              <w:tab w:val="left" w:pos="1439"/>
              <w:tab w:val="right" w:leader="dot" w:pos="10519"/>
            </w:tabs>
            <w:ind w:left="1439" w:hanging="719"/>
            <w:jc w:val="left"/>
          </w:pPr>
          <w:hyperlink w:anchor="_TOC_250019" w:history="1">
            <w:r>
              <w:t>Doctor</w:t>
            </w:r>
            <w:r>
              <w:rPr>
                <w:spacing w:val="-3"/>
              </w:rPr>
              <w:t xml:space="preserve"> </w:t>
            </w:r>
            <w:r>
              <w:t>of</w:t>
            </w:r>
            <w:r>
              <w:rPr>
                <w:spacing w:val="-2"/>
              </w:rPr>
              <w:t xml:space="preserve"> </w:t>
            </w:r>
            <w:r>
              <w:t>Philosophy</w:t>
            </w:r>
            <w:r>
              <w:rPr>
                <w:spacing w:val="-5"/>
              </w:rPr>
              <w:t xml:space="preserve"> </w:t>
            </w:r>
            <w:r>
              <w:rPr>
                <w:spacing w:val="-2"/>
              </w:rPr>
              <w:t>Degree</w:t>
            </w:r>
            <w:r>
              <w:tab/>
            </w:r>
            <w:r>
              <w:rPr>
                <w:spacing w:val="-5"/>
              </w:rPr>
              <w:t>23</w:t>
            </w:r>
          </w:hyperlink>
        </w:p>
        <w:p w14:paraId="45BC165B" w14:textId="77777777" w:rsidR="00B11A99" w:rsidRDefault="00BF2509">
          <w:pPr>
            <w:pStyle w:val="TOC3"/>
            <w:numPr>
              <w:ilvl w:val="1"/>
              <w:numId w:val="10"/>
            </w:numPr>
            <w:tabs>
              <w:tab w:val="left" w:pos="1439"/>
              <w:tab w:val="right" w:leader="dot" w:pos="10519"/>
            </w:tabs>
            <w:spacing w:line="240" w:lineRule="auto"/>
            <w:ind w:left="1439" w:hanging="479"/>
          </w:pPr>
          <w:hyperlink w:anchor="_bookmark15" w:history="1">
            <w:r>
              <w:t>Course</w:t>
            </w:r>
            <w:r>
              <w:rPr>
                <w:spacing w:val="-3"/>
              </w:rPr>
              <w:t xml:space="preserve"> </w:t>
            </w:r>
            <w:r>
              <w:t>Requirements</w:t>
            </w:r>
            <w:r>
              <w:rPr>
                <w:spacing w:val="-1"/>
              </w:rPr>
              <w:t xml:space="preserve"> </w:t>
            </w:r>
            <w:r>
              <w:t>and</w:t>
            </w:r>
            <w:r>
              <w:rPr>
                <w:spacing w:val="-2"/>
              </w:rPr>
              <w:t xml:space="preserve"> </w:t>
            </w:r>
            <w:r>
              <w:t>Period</w:t>
            </w:r>
            <w:r>
              <w:rPr>
                <w:spacing w:val="-1"/>
              </w:rPr>
              <w:t xml:space="preserve"> </w:t>
            </w:r>
            <w:r>
              <w:t>of</w:t>
            </w:r>
            <w:r>
              <w:rPr>
                <w:spacing w:val="-3"/>
              </w:rPr>
              <w:t xml:space="preserve"> </w:t>
            </w:r>
            <w:r>
              <w:t>Concentrated</w:t>
            </w:r>
            <w:r>
              <w:rPr>
                <w:spacing w:val="1"/>
              </w:rPr>
              <w:t xml:space="preserve"> </w:t>
            </w:r>
            <w:r>
              <w:rPr>
                <w:spacing w:val="-2"/>
              </w:rPr>
              <w:t>Study</w:t>
            </w:r>
            <w:r>
              <w:tab/>
            </w:r>
            <w:r>
              <w:rPr>
                <w:spacing w:val="-5"/>
              </w:rPr>
              <w:t>2</w:t>
            </w:r>
          </w:hyperlink>
          <w:r>
            <w:rPr>
              <w:spacing w:val="-5"/>
            </w:rPr>
            <w:t>3</w:t>
          </w:r>
        </w:p>
        <w:p w14:paraId="5BB28430" w14:textId="77777777" w:rsidR="00B11A99" w:rsidRDefault="00BF2509">
          <w:pPr>
            <w:pStyle w:val="TOC3"/>
            <w:numPr>
              <w:ilvl w:val="1"/>
              <w:numId w:val="10"/>
            </w:numPr>
            <w:tabs>
              <w:tab w:val="left" w:pos="1439"/>
              <w:tab w:val="right" w:leader="dot" w:pos="10519"/>
            </w:tabs>
            <w:spacing w:before="3" w:line="240" w:lineRule="auto"/>
            <w:ind w:left="1439" w:hanging="479"/>
          </w:pPr>
          <w:hyperlink w:anchor="_TOC_250018" w:history="1">
            <w:r>
              <w:t>Ph.D.</w:t>
            </w:r>
            <w:r>
              <w:rPr>
                <w:spacing w:val="-4"/>
              </w:rPr>
              <w:t xml:space="preserve"> </w:t>
            </w:r>
            <w:r>
              <w:t>Faculty</w:t>
            </w:r>
            <w:r>
              <w:rPr>
                <w:spacing w:val="-3"/>
              </w:rPr>
              <w:t xml:space="preserve"> </w:t>
            </w:r>
            <w:r>
              <w:rPr>
                <w:spacing w:val="-2"/>
              </w:rPr>
              <w:t>Advisor</w:t>
            </w:r>
            <w:r>
              <w:tab/>
            </w:r>
            <w:r>
              <w:rPr>
                <w:spacing w:val="-5"/>
              </w:rPr>
              <w:t>24</w:t>
            </w:r>
          </w:hyperlink>
        </w:p>
        <w:p w14:paraId="6A860B30" w14:textId="77777777" w:rsidR="00B11A99" w:rsidRDefault="00BF2509">
          <w:pPr>
            <w:pStyle w:val="TOC3"/>
            <w:numPr>
              <w:ilvl w:val="1"/>
              <w:numId w:val="10"/>
            </w:numPr>
            <w:tabs>
              <w:tab w:val="left" w:pos="1439"/>
              <w:tab w:val="right" w:leader="dot" w:pos="10502"/>
            </w:tabs>
            <w:spacing w:line="240" w:lineRule="auto"/>
            <w:ind w:left="1439" w:hanging="479"/>
          </w:pPr>
          <w:hyperlink w:anchor="_bookmark16" w:history="1">
            <w:r>
              <w:t>Individual</w:t>
            </w:r>
            <w:r>
              <w:rPr>
                <w:spacing w:val="-11"/>
              </w:rPr>
              <w:t xml:space="preserve"> </w:t>
            </w:r>
            <w:r>
              <w:t>Development</w:t>
            </w:r>
            <w:r>
              <w:rPr>
                <w:spacing w:val="-3"/>
              </w:rPr>
              <w:t xml:space="preserve"> </w:t>
            </w:r>
            <w:r>
              <w:rPr>
                <w:spacing w:val="-4"/>
              </w:rPr>
              <w:t>Plan</w:t>
            </w:r>
            <w:r>
              <w:tab/>
            </w:r>
            <w:r>
              <w:rPr>
                <w:spacing w:val="-5"/>
              </w:rPr>
              <w:t>2</w:t>
            </w:r>
          </w:hyperlink>
          <w:r>
            <w:rPr>
              <w:spacing w:val="-5"/>
            </w:rPr>
            <w:t>4</w:t>
          </w:r>
        </w:p>
        <w:p w14:paraId="336823E7" w14:textId="77777777" w:rsidR="00B11A99" w:rsidRDefault="00BF2509">
          <w:pPr>
            <w:pStyle w:val="TOC3"/>
            <w:numPr>
              <w:ilvl w:val="1"/>
              <w:numId w:val="10"/>
            </w:numPr>
            <w:tabs>
              <w:tab w:val="left" w:pos="1439"/>
              <w:tab w:val="right" w:leader="dot" w:pos="10519"/>
            </w:tabs>
            <w:ind w:left="1439" w:hanging="479"/>
          </w:pPr>
          <w:hyperlink w:anchor="_TOC_250017" w:history="1">
            <w:r>
              <w:t>Appointment</w:t>
            </w:r>
            <w:r>
              <w:rPr>
                <w:spacing w:val="-2"/>
              </w:rPr>
              <w:t xml:space="preserve"> </w:t>
            </w:r>
            <w:proofErr w:type="gramStart"/>
            <w:r>
              <w:t>of</w:t>
            </w:r>
            <w:proofErr w:type="gramEnd"/>
            <w:r>
              <w:rPr>
                <w:spacing w:val="-6"/>
              </w:rPr>
              <w:t xml:space="preserve"> </w:t>
            </w:r>
            <w:r>
              <w:t>Supervisory</w:t>
            </w:r>
            <w:r>
              <w:rPr>
                <w:spacing w:val="-6"/>
              </w:rPr>
              <w:t xml:space="preserve"> </w:t>
            </w:r>
            <w:r>
              <w:rPr>
                <w:spacing w:val="-2"/>
              </w:rPr>
              <w:t>Committee</w:t>
            </w:r>
            <w:r>
              <w:tab/>
            </w:r>
            <w:r>
              <w:rPr>
                <w:spacing w:val="-5"/>
              </w:rPr>
              <w:t>24</w:t>
            </w:r>
          </w:hyperlink>
        </w:p>
        <w:p w14:paraId="3D362B3C" w14:textId="77777777" w:rsidR="00B11A99" w:rsidRDefault="00BF2509">
          <w:pPr>
            <w:pStyle w:val="TOC3"/>
            <w:numPr>
              <w:ilvl w:val="1"/>
              <w:numId w:val="10"/>
            </w:numPr>
            <w:tabs>
              <w:tab w:val="left" w:pos="1439"/>
              <w:tab w:val="right" w:leader="dot" w:pos="10519"/>
            </w:tabs>
            <w:ind w:left="1439" w:hanging="479"/>
          </w:pPr>
          <w:hyperlink w:anchor="_TOC_250016" w:history="1">
            <w:r>
              <w:t>Leave</w:t>
            </w:r>
            <w:r>
              <w:rPr>
                <w:spacing w:val="-2"/>
              </w:rPr>
              <w:t xml:space="preserve"> </w:t>
            </w:r>
            <w:r>
              <w:t>of</w:t>
            </w:r>
            <w:r>
              <w:rPr>
                <w:spacing w:val="-2"/>
              </w:rPr>
              <w:t xml:space="preserve"> </w:t>
            </w:r>
            <w:r>
              <w:t>Absence</w:t>
            </w:r>
            <w:r>
              <w:rPr>
                <w:spacing w:val="-4"/>
              </w:rPr>
              <w:t xml:space="preserve"> </w:t>
            </w:r>
            <w:r>
              <w:rPr>
                <w:spacing w:val="-2"/>
              </w:rPr>
              <w:t>Policy</w:t>
            </w:r>
            <w:r>
              <w:tab/>
            </w:r>
            <w:r>
              <w:rPr>
                <w:spacing w:val="-7"/>
              </w:rPr>
              <w:t>25</w:t>
            </w:r>
          </w:hyperlink>
        </w:p>
        <w:p w14:paraId="6225803A" w14:textId="77777777" w:rsidR="00B11A99" w:rsidRDefault="00BF2509">
          <w:pPr>
            <w:pStyle w:val="TOC3"/>
            <w:numPr>
              <w:ilvl w:val="1"/>
              <w:numId w:val="10"/>
            </w:numPr>
            <w:tabs>
              <w:tab w:val="left" w:pos="1439"/>
              <w:tab w:val="right" w:leader="dot" w:pos="10519"/>
            </w:tabs>
            <w:spacing w:before="2" w:line="240" w:lineRule="auto"/>
            <w:ind w:left="1439" w:hanging="479"/>
          </w:pPr>
          <w:hyperlink w:anchor="_bookmark17" w:history="1">
            <w:r>
              <w:t>Official</w:t>
            </w:r>
            <w:r>
              <w:rPr>
                <w:spacing w:val="-12"/>
              </w:rPr>
              <w:t xml:space="preserve"> </w:t>
            </w:r>
            <w:r>
              <w:rPr>
                <w:spacing w:val="-2"/>
              </w:rPr>
              <w:t>Minor</w:t>
            </w:r>
            <w:r>
              <w:tab/>
            </w:r>
            <w:r>
              <w:rPr>
                <w:spacing w:val="-5"/>
              </w:rPr>
              <w:t>2</w:t>
            </w:r>
          </w:hyperlink>
          <w:r>
            <w:rPr>
              <w:spacing w:val="-5"/>
            </w:rPr>
            <w:t>5</w:t>
          </w:r>
        </w:p>
        <w:p w14:paraId="53B50C55" w14:textId="77777777" w:rsidR="00B11A99" w:rsidRDefault="00BF2509">
          <w:pPr>
            <w:pStyle w:val="TOC3"/>
            <w:numPr>
              <w:ilvl w:val="1"/>
              <w:numId w:val="10"/>
            </w:numPr>
            <w:tabs>
              <w:tab w:val="left" w:pos="1439"/>
              <w:tab w:val="right" w:leader="dot" w:pos="10519"/>
            </w:tabs>
            <w:spacing w:line="240" w:lineRule="auto"/>
            <w:ind w:left="1439" w:hanging="479"/>
          </w:pPr>
          <w:hyperlink w:anchor="_TOC_250015" w:history="1">
            <w:r>
              <w:t>Written</w:t>
            </w:r>
            <w:r>
              <w:rPr>
                <w:spacing w:val="-12"/>
              </w:rPr>
              <w:t xml:space="preserve"> </w:t>
            </w:r>
            <w:r>
              <w:t>Qualifying</w:t>
            </w:r>
            <w:r>
              <w:rPr>
                <w:spacing w:val="-2"/>
              </w:rPr>
              <w:t xml:space="preserve"> </w:t>
            </w:r>
            <w:r>
              <w:rPr>
                <w:spacing w:val="-4"/>
              </w:rPr>
              <w:t>Exam</w:t>
            </w:r>
            <w:r>
              <w:tab/>
            </w:r>
            <w:r>
              <w:rPr>
                <w:spacing w:val="-5"/>
              </w:rPr>
              <w:t>25</w:t>
            </w:r>
          </w:hyperlink>
        </w:p>
        <w:p w14:paraId="63A6FBDB" w14:textId="77777777" w:rsidR="00B11A99" w:rsidRDefault="00BF2509">
          <w:pPr>
            <w:pStyle w:val="TOC3"/>
            <w:numPr>
              <w:ilvl w:val="1"/>
              <w:numId w:val="10"/>
            </w:numPr>
            <w:tabs>
              <w:tab w:val="left" w:pos="1439"/>
              <w:tab w:val="right" w:leader="dot" w:pos="10519"/>
            </w:tabs>
            <w:spacing w:line="240" w:lineRule="auto"/>
            <w:ind w:left="1439" w:hanging="479"/>
          </w:pPr>
          <w:r>
            <w:t>Proposal</w:t>
          </w:r>
          <w:r>
            <w:rPr>
              <w:spacing w:val="-13"/>
            </w:rPr>
            <w:t xml:space="preserve"> </w:t>
          </w:r>
          <w:r>
            <w:t xml:space="preserve">Qualifying </w:t>
          </w:r>
          <w:r>
            <w:rPr>
              <w:spacing w:val="-4"/>
            </w:rPr>
            <w:t>Exam</w:t>
          </w:r>
          <w:r>
            <w:tab/>
          </w:r>
          <w:r>
            <w:rPr>
              <w:spacing w:val="-5"/>
            </w:rPr>
            <w:t>27</w:t>
          </w:r>
        </w:p>
        <w:p w14:paraId="1818FEBE" w14:textId="77777777" w:rsidR="00B11A99" w:rsidRDefault="00BF2509">
          <w:pPr>
            <w:pStyle w:val="TOC3"/>
            <w:numPr>
              <w:ilvl w:val="1"/>
              <w:numId w:val="10"/>
            </w:numPr>
            <w:tabs>
              <w:tab w:val="left" w:pos="1442"/>
              <w:tab w:val="right" w:leader="dot" w:pos="10519"/>
            </w:tabs>
            <w:ind w:left="1442" w:hanging="482"/>
          </w:pPr>
          <w:hyperlink w:anchor="_bookmark18" w:history="1">
            <w:r>
              <w:t>Final</w:t>
            </w:r>
            <w:r>
              <w:rPr>
                <w:spacing w:val="-1"/>
              </w:rPr>
              <w:t xml:space="preserve"> </w:t>
            </w:r>
            <w:r>
              <w:t>Examination</w:t>
            </w:r>
            <w:r>
              <w:rPr>
                <w:spacing w:val="-1"/>
              </w:rPr>
              <w:t xml:space="preserve"> </w:t>
            </w:r>
            <w:r>
              <w:t>and</w:t>
            </w:r>
            <w:r>
              <w:rPr>
                <w:spacing w:val="-1"/>
              </w:rPr>
              <w:t xml:space="preserve"> </w:t>
            </w:r>
            <w:r>
              <w:t>Submission</w:t>
            </w:r>
            <w:r>
              <w:rPr>
                <w:spacing w:val="-6"/>
              </w:rPr>
              <w:t xml:space="preserve"> </w:t>
            </w:r>
            <w:r>
              <w:t>of</w:t>
            </w:r>
            <w:r>
              <w:rPr>
                <w:spacing w:val="-6"/>
              </w:rPr>
              <w:t xml:space="preserve"> </w:t>
            </w:r>
            <w:r>
              <w:rPr>
                <w:spacing w:val="-2"/>
              </w:rPr>
              <w:t>Dissertation</w:t>
            </w:r>
            <w:r>
              <w:tab/>
            </w:r>
            <w:r>
              <w:rPr>
                <w:spacing w:val="-5"/>
              </w:rPr>
              <w:t>2</w:t>
            </w:r>
          </w:hyperlink>
          <w:r>
            <w:rPr>
              <w:spacing w:val="-5"/>
            </w:rPr>
            <w:t>8</w:t>
          </w:r>
        </w:p>
        <w:p w14:paraId="11F16E02" w14:textId="77777777" w:rsidR="00B11A99" w:rsidRDefault="00BF2509">
          <w:pPr>
            <w:pStyle w:val="TOC3"/>
            <w:numPr>
              <w:ilvl w:val="1"/>
              <w:numId w:val="10"/>
            </w:numPr>
            <w:tabs>
              <w:tab w:val="left" w:pos="1441"/>
              <w:tab w:val="right" w:leader="dot" w:pos="10547"/>
            </w:tabs>
            <w:ind w:left="1441" w:hanging="481"/>
          </w:pPr>
          <w:r>
            <w:t>In</w:t>
          </w:r>
          <w:r>
            <w:rPr>
              <w:spacing w:val="-3"/>
            </w:rPr>
            <w:t xml:space="preserve"> </w:t>
          </w:r>
          <w:r>
            <w:t>Person</w:t>
          </w:r>
          <w:r>
            <w:rPr>
              <w:spacing w:val="-3"/>
            </w:rPr>
            <w:t xml:space="preserve"> </w:t>
          </w:r>
          <w:r>
            <w:t>Proposal</w:t>
          </w:r>
          <w:r>
            <w:rPr>
              <w:spacing w:val="-2"/>
            </w:rPr>
            <w:t xml:space="preserve"> </w:t>
          </w:r>
          <w:r>
            <w:t>and</w:t>
          </w:r>
          <w:r>
            <w:rPr>
              <w:spacing w:val="-3"/>
            </w:rPr>
            <w:t xml:space="preserve"> </w:t>
          </w:r>
          <w:r>
            <w:t>Defense</w:t>
          </w:r>
          <w:r>
            <w:rPr>
              <w:spacing w:val="-3"/>
            </w:rPr>
            <w:t xml:space="preserve"> </w:t>
          </w:r>
          <w:r>
            <w:rPr>
              <w:spacing w:val="-2"/>
            </w:rPr>
            <w:t>Requirement</w:t>
          </w:r>
          <w:r>
            <w:tab/>
          </w:r>
          <w:r>
            <w:rPr>
              <w:spacing w:val="-5"/>
            </w:rPr>
            <w:t>29</w:t>
          </w:r>
        </w:p>
        <w:p w14:paraId="7615F1EE" w14:textId="77777777" w:rsidR="00B11A99" w:rsidRDefault="00BF2509">
          <w:pPr>
            <w:pStyle w:val="TOC3"/>
            <w:numPr>
              <w:ilvl w:val="1"/>
              <w:numId w:val="10"/>
            </w:numPr>
            <w:tabs>
              <w:tab w:val="left" w:pos="1441"/>
              <w:tab w:val="right" w:leader="dot" w:pos="10528"/>
            </w:tabs>
            <w:spacing w:line="240" w:lineRule="auto"/>
            <w:ind w:left="1441" w:hanging="481"/>
          </w:pPr>
          <w:hyperlink w:anchor="_TOC_250014" w:history="1">
            <w:r>
              <w:t>Checklist</w:t>
            </w:r>
            <w:r>
              <w:rPr>
                <w:spacing w:val="-3"/>
              </w:rPr>
              <w:t xml:space="preserve"> </w:t>
            </w:r>
            <w:r>
              <w:t>for</w:t>
            </w:r>
            <w:r>
              <w:rPr>
                <w:spacing w:val="-2"/>
              </w:rPr>
              <w:t xml:space="preserve"> </w:t>
            </w:r>
            <w:r>
              <w:t>Ph.D.</w:t>
            </w:r>
            <w:r>
              <w:rPr>
                <w:spacing w:val="-2"/>
              </w:rPr>
              <w:t xml:space="preserve"> Degree</w:t>
            </w:r>
            <w:r>
              <w:tab/>
            </w:r>
            <w:r>
              <w:rPr>
                <w:spacing w:val="-5"/>
              </w:rPr>
              <w:t>30</w:t>
            </w:r>
          </w:hyperlink>
        </w:p>
        <w:p w14:paraId="42EF21EF" w14:textId="77777777" w:rsidR="00B11A99" w:rsidRDefault="00BF2509">
          <w:pPr>
            <w:pStyle w:val="TOC2"/>
            <w:numPr>
              <w:ilvl w:val="0"/>
              <w:numId w:val="10"/>
            </w:numPr>
            <w:tabs>
              <w:tab w:val="left" w:pos="1439"/>
              <w:tab w:val="right" w:leader="dot" w:pos="10519"/>
            </w:tabs>
            <w:spacing w:before="3" w:line="240" w:lineRule="auto"/>
            <w:ind w:left="1439" w:hanging="719"/>
            <w:jc w:val="left"/>
          </w:pPr>
          <w:hyperlink w:anchor="_TOC_250013" w:history="1">
            <w:r>
              <w:rPr>
                <w:spacing w:val="-2"/>
              </w:rPr>
              <w:t>Certificates</w:t>
            </w:r>
            <w:r>
              <w:tab/>
            </w:r>
            <w:r>
              <w:rPr>
                <w:spacing w:val="-5"/>
              </w:rPr>
              <w:t>32</w:t>
            </w:r>
          </w:hyperlink>
        </w:p>
        <w:p w14:paraId="6AF5AC02" w14:textId="77777777" w:rsidR="00B11A99" w:rsidRDefault="00BF2509">
          <w:pPr>
            <w:pStyle w:val="TOC3"/>
            <w:numPr>
              <w:ilvl w:val="1"/>
              <w:numId w:val="10"/>
            </w:numPr>
            <w:tabs>
              <w:tab w:val="left" w:pos="1439"/>
              <w:tab w:val="right" w:leader="dot" w:pos="10502"/>
            </w:tabs>
            <w:ind w:left="1439" w:hanging="479"/>
          </w:pPr>
          <w:r>
            <w:t>Machine</w:t>
          </w:r>
          <w:r>
            <w:rPr>
              <w:spacing w:val="-3"/>
            </w:rPr>
            <w:t xml:space="preserve"> </w:t>
          </w:r>
          <w:r>
            <w:t>Learning</w:t>
          </w:r>
          <w:r>
            <w:rPr>
              <w:spacing w:val="-2"/>
            </w:rPr>
            <w:t xml:space="preserve"> Certificate</w:t>
          </w:r>
          <w:r>
            <w:tab/>
          </w:r>
          <w:r>
            <w:rPr>
              <w:spacing w:val="-5"/>
            </w:rPr>
            <w:t>32</w:t>
          </w:r>
        </w:p>
        <w:p w14:paraId="6DD4AEED" w14:textId="77777777" w:rsidR="00B11A99" w:rsidRDefault="00BF2509">
          <w:pPr>
            <w:pStyle w:val="TOC1"/>
            <w:numPr>
              <w:ilvl w:val="0"/>
              <w:numId w:val="10"/>
            </w:numPr>
            <w:tabs>
              <w:tab w:val="left" w:pos="1420"/>
              <w:tab w:val="right" w:leader="dot" w:pos="10514"/>
            </w:tabs>
            <w:spacing w:line="275" w:lineRule="exact"/>
            <w:jc w:val="left"/>
          </w:pPr>
          <w:r>
            <w:t>Graduate</w:t>
          </w:r>
          <w:r>
            <w:rPr>
              <w:spacing w:val="-5"/>
            </w:rPr>
            <w:t xml:space="preserve"> </w:t>
          </w:r>
          <w:r>
            <w:rPr>
              <w:spacing w:val="-2"/>
            </w:rPr>
            <w:t>Tracks</w:t>
          </w:r>
          <w:r>
            <w:tab/>
          </w:r>
          <w:r>
            <w:rPr>
              <w:spacing w:val="-5"/>
            </w:rPr>
            <w:t>32</w:t>
          </w:r>
        </w:p>
        <w:p w14:paraId="1347B103" w14:textId="77777777" w:rsidR="00B11A99" w:rsidRDefault="00BF2509">
          <w:pPr>
            <w:pStyle w:val="TOC1"/>
            <w:numPr>
              <w:ilvl w:val="0"/>
              <w:numId w:val="10"/>
            </w:numPr>
            <w:tabs>
              <w:tab w:val="left" w:pos="1420"/>
              <w:tab w:val="right" w:leader="dot" w:pos="10519"/>
            </w:tabs>
            <w:jc w:val="left"/>
          </w:pPr>
          <w:hyperlink w:anchor="_TOC_250012" w:history="1">
            <w:r>
              <w:t>Administrative</w:t>
            </w:r>
            <w:r>
              <w:rPr>
                <w:spacing w:val="-7"/>
              </w:rPr>
              <w:t xml:space="preserve"> </w:t>
            </w:r>
            <w:r>
              <w:rPr>
                <w:spacing w:val="-2"/>
              </w:rPr>
              <w:t>Procedures</w:t>
            </w:r>
            <w:r>
              <w:tab/>
            </w:r>
            <w:r>
              <w:rPr>
                <w:spacing w:val="-5"/>
              </w:rPr>
              <w:t>33</w:t>
            </w:r>
          </w:hyperlink>
        </w:p>
        <w:p w14:paraId="405E7DC2" w14:textId="77777777" w:rsidR="00B11A99" w:rsidRDefault="00BF2509">
          <w:pPr>
            <w:pStyle w:val="TOC3"/>
            <w:numPr>
              <w:ilvl w:val="1"/>
              <w:numId w:val="10"/>
            </w:numPr>
            <w:tabs>
              <w:tab w:val="left" w:pos="1439"/>
              <w:tab w:val="right" w:leader="dot" w:pos="10519"/>
            </w:tabs>
            <w:spacing w:line="240" w:lineRule="auto"/>
            <w:ind w:left="1439" w:hanging="479"/>
          </w:pPr>
          <w:hyperlink w:anchor="_TOC_250011" w:history="1">
            <w:r>
              <w:t>ECE</w:t>
            </w:r>
            <w:r>
              <w:rPr>
                <w:spacing w:val="-3"/>
              </w:rPr>
              <w:t xml:space="preserve"> </w:t>
            </w:r>
            <w:r>
              <w:t>Graduate</w:t>
            </w:r>
            <w:r>
              <w:rPr>
                <w:spacing w:val="-6"/>
              </w:rPr>
              <w:t xml:space="preserve"> </w:t>
            </w:r>
            <w:r>
              <w:t>Student</w:t>
            </w:r>
            <w:r>
              <w:rPr>
                <w:spacing w:val="-2"/>
              </w:rPr>
              <w:t xml:space="preserve"> </w:t>
            </w:r>
            <w:r>
              <w:t>Canvas</w:t>
            </w:r>
            <w:r>
              <w:rPr>
                <w:spacing w:val="-2"/>
              </w:rPr>
              <w:t xml:space="preserve"> </w:t>
            </w:r>
            <w:r>
              <w:rPr>
                <w:spacing w:val="-4"/>
              </w:rPr>
              <w:t>Page</w:t>
            </w:r>
            <w:r>
              <w:tab/>
            </w:r>
            <w:r>
              <w:rPr>
                <w:spacing w:val="-7"/>
              </w:rPr>
              <w:t>33</w:t>
            </w:r>
          </w:hyperlink>
        </w:p>
        <w:p w14:paraId="040B41C3" w14:textId="77777777" w:rsidR="00B11A99" w:rsidRDefault="00BF2509">
          <w:pPr>
            <w:pStyle w:val="TOC3"/>
            <w:numPr>
              <w:ilvl w:val="1"/>
              <w:numId w:val="10"/>
            </w:numPr>
            <w:tabs>
              <w:tab w:val="left" w:pos="1439"/>
              <w:tab w:val="right" w:leader="dot" w:pos="10519"/>
            </w:tabs>
            <w:spacing w:before="2"/>
            <w:ind w:left="1439" w:hanging="479"/>
          </w:pPr>
          <w:hyperlink w:anchor="_TOC_250010" w:history="1">
            <w:r>
              <w:t>Degree</w:t>
            </w:r>
            <w:r>
              <w:rPr>
                <w:spacing w:val="-8"/>
              </w:rPr>
              <w:t xml:space="preserve"> </w:t>
            </w:r>
            <w:r>
              <w:rPr>
                <w:spacing w:val="-2"/>
              </w:rPr>
              <w:t>Progress</w:t>
            </w:r>
            <w:r>
              <w:tab/>
            </w:r>
            <w:r>
              <w:rPr>
                <w:spacing w:val="-5"/>
              </w:rPr>
              <w:t>33</w:t>
            </w:r>
          </w:hyperlink>
        </w:p>
        <w:p w14:paraId="3EE697DA" w14:textId="77777777" w:rsidR="00B11A99" w:rsidRDefault="00BF2509">
          <w:pPr>
            <w:pStyle w:val="TOC3"/>
            <w:numPr>
              <w:ilvl w:val="1"/>
              <w:numId w:val="10"/>
            </w:numPr>
            <w:tabs>
              <w:tab w:val="left" w:pos="1439"/>
              <w:tab w:val="right" w:leader="dot" w:pos="10519"/>
            </w:tabs>
            <w:spacing w:line="274" w:lineRule="exact"/>
            <w:ind w:left="1439" w:hanging="479"/>
          </w:pPr>
          <w:hyperlink w:anchor="_TOC_250009" w:history="1">
            <w:proofErr w:type="spellStart"/>
            <w:r>
              <w:t>Gatorlink</w:t>
            </w:r>
            <w:proofErr w:type="spellEnd"/>
            <w:r>
              <w:rPr>
                <w:spacing w:val="-3"/>
              </w:rPr>
              <w:t xml:space="preserve"> </w:t>
            </w:r>
            <w:r>
              <w:t>Email</w:t>
            </w:r>
            <w:r>
              <w:rPr>
                <w:spacing w:val="-4"/>
              </w:rPr>
              <w:t xml:space="preserve"> </w:t>
            </w:r>
            <w:r>
              <w:rPr>
                <w:spacing w:val="-2"/>
              </w:rPr>
              <w:t>Accounts</w:t>
            </w:r>
            <w:r>
              <w:tab/>
            </w:r>
            <w:r>
              <w:rPr>
                <w:spacing w:val="-5"/>
              </w:rPr>
              <w:t>33</w:t>
            </w:r>
          </w:hyperlink>
        </w:p>
        <w:p w14:paraId="2F5C6102" w14:textId="77777777" w:rsidR="00B11A99" w:rsidRDefault="00BF2509">
          <w:pPr>
            <w:pStyle w:val="TOC3"/>
            <w:numPr>
              <w:ilvl w:val="1"/>
              <w:numId w:val="10"/>
            </w:numPr>
            <w:tabs>
              <w:tab w:val="left" w:pos="1439"/>
              <w:tab w:val="right" w:leader="dot" w:pos="10519"/>
            </w:tabs>
            <w:spacing w:line="274" w:lineRule="exact"/>
            <w:ind w:left="1439" w:hanging="479"/>
          </w:pPr>
          <w:hyperlink w:anchor="_TOC_250008" w:history="1">
            <w:r>
              <w:rPr>
                <w:spacing w:val="-2"/>
              </w:rPr>
              <w:t>Registration</w:t>
            </w:r>
            <w:r>
              <w:tab/>
            </w:r>
            <w:r>
              <w:rPr>
                <w:spacing w:val="-5"/>
              </w:rPr>
              <w:t>33</w:t>
            </w:r>
          </w:hyperlink>
        </w:p>
        <w:p w14:paraId="06026944" w14:textId="77777777" w:rsidR="00B11A99" w:rsidRDefault="00BF2509">
          <w:pPr>
            <w:pStyle w:val="TOC3"/>
            <w:numPr>
              <w:ilvl w:val="1"/>
              <w:numId w:val="10"/>
            </w:numPr>
            <w:tabs>
              <w:tab w:val="left" w:pos="1439"/>
              <w:tab w:val="right" w:leader="dot" w:pos="10519"/>
            </w:tabs>
            <w:ind w:left="1439" w:hanging="479"/>
          </w:pPr>
          <w:hyperlink w:anchor="_TOC_250007" w:history="1">
            <w:r>
              <w:t>Add/Drop</w:t>
            </w:r>
            <w:r>
              <w:rPr>
                <w:spacing w:val="-3"/>
              </w:rPr>
              <w:t xml:space="preserve"> </w:t>
            </w:r>
            <w:r>
              <w:rPr>
                <w:spacing w:val="-2"/>
              </w:rPr>
              <w:t>Policy</w:t>
            </w:r>
            <w:r>
              <w:tab/>
            </w:r>
            <w:r>
              <w:rPr>
                <w:spacing w:val="-7"/>
              </w:rPr>
              <w:t>34</w:t>
            </w:r>
          </w:hyperlink>
        </w:p>
        <w:p w14:paraId="258CF985" w14:textId="77777777" w:rsidR="00B11A99" w:rsidRDefault="00BF2509">
          <w:pPr>
            <w:pStyle w:val="TOC3"/>
            <w:numPr>
              <w:ilvl w:val="1"/>
              <w:numId w:val="10"/>
            </w:numPr>
            <w:tabs>
              <w:tab w:val="left" w:pos="1439"/>
              <w:tab w:val="right" w:leader="dot" w:pos="10519"/>
            </w:tabs>
            <w:spacing w:before="2" w:line="240" w:lineRule="auto"/>
            <w:ind w:left="1439" w:hanging="479"/>
          </w:pPr>
          <w:hyperlink w:anchor="_TOC_250006" w:history="1">
            <w:r>
              <w:t>GPA</w:t>
            </w:r>
            <w:r>
              <w:rPr>
                <w:spacing w:val="-5"/>
              </w:rPr>
              <w:t xml:space="preserve"> </w:t>
            </w:r>
            <w:r>
              <w:t>and</w:t>
            </w:r>
            <w:r>
              <w:rPr>
                <w:spacing w:val="-11"/>
              </w:rPr>
              <w:t xml:space="preserve"> </w:t>
            </w:r>
            <w:r>
              <w:t>Probation</w:t>
            </w:r>
            <w:r>
              <w:rPr>
                <w:spacing w:val="-8"/>
              </w:rPr>
              <w:t xml:space="preserve"> </w:t>
            </w:r>
            <w:r>
              <w:rPr>
                <w:spacing w:val="-2"/>
              </w:rPr>
              <w:t>Policies</w:t>
            </w:r>
            <w:r>
              <w:tab/>
            </w:r>
            <w:r>
              <w:rPr>
                <w:spacing w:val="-5"/>
              </w:rPr>
              <w:t>34</w:t>
            </w:r>
          </w:hyperlink>
        </w:p>
        <w:p w14:paraId="2C4D366A" w14:textId="77777777" w:rsidR="00B11A99" w:rsidRDefault="00BF2509">
          <w:pPr>
            <w:pStyle w:val="TOC3"/>
            <w:numPr>
              <w:ilvl w:val="1"/>
              <w:numId w:val="10"/>
            </w:numPr>
            <w:tabs>
              <w:tab w:val="left" w:pos="1439"/>
              <w:tab w:val="right" w:leader="dot" w:pos="10519"/>
            </w:tabs>
            <w:spacing w:line="240" w:lineRule="auto"/>
            <w:ind w:left="1439" w:hanging="479"/>
          </w:pPr>
          <w:hyperlink w:anchor="_TOC_250005" w:history="1">
            <w:r>
              <w:t>Transfer</w:t>
            </w:r>
            <w:r>
              <w:rPr>
                <w:spacing w:val="-1"/>
              </w:rPr>
              <w:t xml:space="preserve"> </w:t>
            </w:r>
            <w:r>
              <w:t>of</w:t>
            </w:r>
            <w:r>
              <w:rPr>
                <w:spacing w:val="-7"/>
              </w:rPr>
              <w:t xml:space="preserve"> </w:t>
            </w:r>
            <w:r>
              <w:rPr>
                <w:spacing w:val="-2"/>
              </w:rPr>
              <w:t>Credits</w:t>
            </w:r>
            <w:r>
              <w:tab/>
            </w:r>
            <w:r>
              <w:rPr>
                <w:spacing w:val="-7"/>
              </w:rPr>
              <w:t>34</w:t>
            </w:r>
          </w:hyperlink>
        </w:p>
        <w:p w14:paraId="292D44D8" w14:textId="77777777" w:rsidR="00B11A99" w:rsidRDefault="00BF2509">
          <w:pPr>
            <w:pStyle w:val="TOC3"/>
            <w:numPr>
              <w:ilvl w:val="1"/>
              <w:numId w:val="10"/>
            </w:numPr>
            <w:tabs>
              <w:tab w:val="left" w:pos="1439"/>
              <w:tab w:val="right" w:leader="dot" w:pos="10519"/>
            </w:tabs>
            <w:spacing w:before="5" w:line="240" w:lineRule="auto"/>
            <w:ind w:left="1439" w:hanging="479"/>
          </w:pPr>
          <w:hyperlink w:anchor="_TOC_250004" w:history="1">
            <w:r>
              <w:t>Internship</w:t>
            </w:r>
            <w:r>
              <w:rPr>
                <w:spacing w:val="-5"/>
              </w:rPr>
              <w:t xml:space="preserve"> </w:t>
            </w:r>
            <w:r>
              <w:rPr>
                <w:spacing w:val="-2"/>
              </w:rPr>
              <w:t>Policy</w:t>
            </w:r>
            <w:r>
              <w:tab/>
            </w:r>
            <w:r>
              <w:rPr>
                <w:spacing w:val="-5"/>
              </w:rPr>
              <w:t>35</w:t>
            </w:r>
          </w:hyperlink>
        </w:p>
        <w:p w14:paraId="48B6DF1F" w14:textId="77777777" w:rsidR="00B11A99" w:rsidRDefault="00BF2509">
          <w:pPr>
            <w:pStyle w:val="TOC3"/>
            <w:numPr>
              <w:ilvl w:val="1"/>
              <w:numId w:val="10"/>
            </w:numPr>
            <w:tabs>
              <w:tab w:val="left" w:pos="1439"/>
              <w:tab w:val="right" w:leader="dot" w:pos="10519"/>
            </w:tabs>
            <w:spacing w:line="240" w:lineRule="auto"/>
            <w:ind w:left="1439" w:hanging="479"/>
          </w:pPr>
          <w:hyperlink w:anchor="_TOC_250003" w:history="1">
            <w:r>
              <w:t>Financial</w:t>
            </w:r>
            <w:r>
              <w:rPr>
                <w:spacing w:val="-7"/>
              </w:rPr>
              <w:t xml:space="preserve"> </w:t>
            </w:r>
            <w:r>
              <w:rPr>
                <w:spacing w:val="-5"/>
              </w:rPr>
              <w:t>Aid</w:t>
            </w:r>
            <w:r>
              <w:tab/>
            </w:r>
            <w:r>
              <w:rPr>
                <w:spacing w:val="-5"/>
              </w:rPr>
              <w:t>36</w:t>
            </w:r>
          </w:hyperlink>
        </w:p>
        <w:p w14:paraId="2A9A7B22" w14:textId="77777777" w:rsidR="00B11A99" w:rsidRDefault="00BF2509">
          <w:pPr>
            <w:pStyle w:val="TOC3"/>
            <w:numPr>
              <w:ilvl w:val="1"/>
              <w:numId w:val="10"/>
            </w:numPr>
            <w:tabs>
              <w:tab w:val="left" w:pos="1441"/>
              <w:tab w:val="right" w:leader="dot" w:pos="10519"/>
            </w:tabs>
            <w:spacing w:before="68" w:after="20" w:line="240" w:lineRule="auto"/>
            <w:ind w:left="1441" w:hanging="481"/>
          </w:pPr>
          <w:hyperlink w:anchor="_TOC_250002" w:history="1">
            <w:r>
              <w:t>Tuition</w:t>
            </w:r>
            <w:r>
              <w:rPr>
                <w:spacing w:val="-9"/>
              </w:rPr>
              <w:t xml:space="preserve"> </w:t>
            </w:r>
            <w:r>
              <w:rPr>
                <w:spacing w:val="-2"/>
              </w:rPr>
              <w:t>Waivers</w:t>
            </w:r>
            <w:r>
              <w:tab/>
            </w:r>
            <w:r>
              <w:rPr>
                <w:spacing w:val="-5"/>
              </w:rPr>
              <w:t>36</w:t>
            </w:r>
          </w:hyperlink>
        </w:p>
        <w:p w14:paraId="03729D26" w14:textId="77777777" w:rsidR="00B11A99" w:rsidRDefault="00BF2509">
          <w:pPr>
            <w:pStyle w:val="TOC3"/>
            <w:numPr>
              <w:ilvl w:val="1"/>
              <w:numId w:val="10"/>
            </w:numPr>
            <w:tabs>
              <w:tab w:val="left" w:pos="1440"/>
              <w:tab w:val="right" w:leader="dot" w:pos="10519"/>
            </w:tabs>
            <w:spacing w:before="76"/>
          </w:pPr>
          <w:hyperlink w:anchor="_TOC_250001" w:history="1">
            <w:r>
              <w:t>No</w:t>
            </w:r>
            <w:r>
              <w:rPr>
                <w:spacing w:val="-4"/>
              </w:rPr>
              <w:t xml:space="preserve"> </w:t>
            </w:r>
            <w:r>
              <w:t>Assistantships</w:t>
            </w:r>
            <w:r>
              <w:rPr>
                <w:spacing w:val="-1"/>
              </w:rPr>
              <w:t xml:space="preserve"> </w:t>
            </w:r>
            <w:r>
              <w:t>While</w:t>
            </w:r>
            <w:r>
              <w:rPr>
                <w:spacing w:val="-6"/>
              </w:rPr>
              <w:t xml:space="preserve"> </w:t>
            </w:r>
            <w:r>
              <w:t>on</w:t>
            </w:r>
            <w:r>
              <w:rPr>
                <w:spacing w:val="1"/>
              </w:rPr>
              <w:t xml:space="preserve"> </w:t>
            </w:r>
            <w:r>
              <w:rPr>
                <w:spacing w:val="-2"/>
              </w:rPr>
              <w:t>Internship</w:t>
            </w:r>
            <w:r>
              <w:tab/>
            </w:r>
            <w:r>
              <w:rPr>
                <w:spacing w:val="-5"/>
              </w:rPr>
              <w:t>37</w:t>
            </w:r>
          </w:hyperlink>
        </w:p>
        <w:p w14:paraId="5F036D74" w14:textId="77777777" w:rsidR="00B11A99" w:rsidRDefault="00BF2509">
          <w:pPr>
            <w:pStyle w:val="TOC3"/>
            <w:numPr>
              <w:ilvl w:val="1"/>
              <w:numId w:val="10"/>
            </w:numPr>
            <w:tabs>
              <w:tab w:val="left" w:pos="1440"/>
              <w:tab w:val="right" w:leader="dot" w:pos="10519"/>
            </w:tabs>
          </w:pPr>
          <w:hyperlink w:anchor="_TOC_250000" w:history="1">
            <w:r>
              <w:t>Readmission</w:t>
            </w:r>
            <w:r>
              <w:rPr>
                <w:spacing w:val="-7"/>
              </w:rPr>
              <w:t xml:space="preserve"> </w:t>
            </w:r>
            <w:r>
              <w:rPr>
                <w:spacing w:val="-2"/>
              </w:rPr>
              <w:t>Procedures</w:t>
            </w:r>
            <w:r>
              <w:tab/>
            </w:r>
            <w:r>
              <w:rPr>
                <w:spacing w:val="-5"/>
              </w:rPr>
              <w:t>37</w:t>
            </w:r>
          </w:hyperlink>
        </w:p>
        <w:p w14:paraId="218AF341" w14:textId="77777777" w:rsidR="00B11A99" w:rsidRDefault="00BF2509">
          <w:pPr>
            <w:pStyle w:val="TOC3"/>
            <w:numPr>
              <w:ilvl w:val="1"/>
              <w:numId w:val="10"/>
            </w:numPr>
            <w:tabs>
              <w:tab w:val="left" w:pos="1439"/>
              <w:tab w:val="right" w:leader="dot" w:pos="10519"/>
            </w:tabs>
            <w:ind w:left="1439"/>
          </w:pPr>
          <w:r>
            <w:t>Food</w:t>
          </w:r>
          <w:r>
            <w:rPr>
              <w:spacing w:val="-7"/>
            </w:rPr>
            <w:t xml:space="preserve"> </w:t>
          </w:r>
          <w:r>
            <w:rPr>
              <w:spacing w:val="-2"/>
            </w:rPr>
            <w:t>Prohibition</w:t>
          </w:r>
          <w:r>
            <w:tab/>
          </w:r>
          <w:r>
            <w:rPr>
              <w:spacing w:val="-5"/>
            </w:rPr>
            <w:t>37</w:t>
          </w:r>
        </w:p>
        <w:p w14:paraId="6AA2BE9B" w14:textId="77777777" w:rsidR="00B11A99" w:rsidRDefault="00BF2509">
          <w:pPr>
            <w:pStyle w:val="TOC2"/>
            <w:tabs>
              <w:tab w:val="left" w:pos="1439"/>
              <w:tab w:val="right" w:leader="dot" w:pos="10519"/>
            </w:tabs>
            <w:ind w:left="720" w:firstLine="0"/>
          </w:pPr>
          <w:r>
            <w:rPr>
              <w:spacing w:val="-5"/>
            </w:rPr>
            <w:t>X.</w:t>
          </w:r>
          <w:r>
            <w:tab/>
          </w:r>
          <w:hyperlink w:anchor="_bookmark19" w:history="1">
            <w:r>
              <w:t>Graduate</w:t>
            </w:r>
            <w:r>
              <w:rPr>
                <w:spacing w:val="-6"/>
              </w:rPr>
              <w:t xml:space="preserve"> </w:t>
            </w:r>
            <w:r>
              <w:t>Course</w:t>
            </w:r>
            <w:r>
              <w:rPr>
                <w:spacing w:val="-5"/>
              </w:rPr>
              <w:t xml:space="preserve"> </w:t>
            </w:r>
            <w:r>
              <w:rPr>
                <w:spacing w:val="-2"/>
              </w:rPr>
              <w:t>Descriptions</w:t>
            </w:r>
          </w:hyperlink>
          <w:r>
            <w:tab/>
          </w:r>
          <w:r>
            <w:rPr>
              <w:spacing w:val="-5"/>
            </w:rPr>
            <w:t>38</w:t>
          </w:r>
        </w:p>
      </w:sdtContent>
    </w:sdt>
    <w:p w14:paraId="007730C8" w14:textId="77777777" w:rsidR="00B11A99" w:rsidRDefault="00B11A99">
      <w:pPr>
        <w:pStyle w:val="TOC2"/>
        <w:sectPr w:rsidR="00B11A99">
          <w:type w:val="continuous"/>
          <w:pgSz w:w="12240" w:h="15840"/>
          <w:pgMar w:top="700" w:right="0" w:bottom="1675" w:left="720" w:header="0" w:footer="760" w:gutter="0"/>
          <w:cols w:space="720"/>
        </w:sectPr>
      </w:pPr>
    </w:p>
    <w:p w14:paraId="77970E6B" w14:textId="77777777" w:rsidR="00B11A99" w:rsidRDefault="00BF2509">
      <w:pPr>
        <w:pStyle w:val="Heading1"/>
        <w:numPr>
          <w:ilvl w:val="0"/>
          <w:numId w:val="9"/>
        </w:numPr>
        <w:tabs>
          <w:tab w:val="left" w:pos="1631"/>
        </w:tabs>
        <w:spacing w:before="84"/>
        <w:ind w:hanging="722"/>
        <w:jc w:val="left"/>
      </w:pPr>
      <w:bookmarkStart w:id="4" w:name="I._Graduate_Faculty_and_Research_Areas"/>
      <w:bookmarkStart w:id="5" w:name="_bookmark0"/>
      <w:bookmarkEnd w:id="4"/>
      <w:bookmarkEnd w:id="5"/>
      <w:r>
        <w:rPr>
          <w:color w:val="365F91"/>
        </w:rPr>
        <w:lastRenderedPageBreak/>
        <w:t>Graduate</w:t>
      </w:r>
      <w:r>
        <w:rPr>
          <w:color w:val="365F91"/>
          <w:spacing w:val="-11"/>
        </w:rPr>
        <w:t xml:space="preserve"> </w:t>
      </w:r>
      <w:r>
        <w:rPr>
          <w:color w:val="365F91"/>
        </w:rPr>
        <w:t>Faculty</w:t>
      </w:r>
      <w:r>
        <w:rPr>
          <w:color w:val="365F91"/>
          <w:spacing w:val="-10"/>
        </w:rPr>
        <w:t xml:space="preserve"> </w:t>
      </w:r>
      <w:r>
        <w:rPr>
          <w:color w:val="365F91"/>
        </w:rPr>
        <w:t>and</w:t>
      </w:r>
      <w:r>
        <w:rPr>
          <w:color w:val="365F91"/>
          <w:spacing w:val="-13"/>
        </w:rPr>
        <w:t xml:space="preserve"> </w:t>
      </w:r>
      <w:r>
        <w:rPr>
          <w:color w:val="365F91"/>
        </w:rPr>
        <w:t>Research</w:t>
      </w:r>
      <w:r>
        <w:rPr>
          <w:color w:val="365F91"/>
          <w:spacing w:val="-17"/>
        </w:rPr>
        <w:t xml:space="preserve"> </w:t>
      </w:r>
      <w:r>
        <w:rPr>
          <w:color w:val="365F91"/>
          <w:spacing w:val="-4"/>
        </w:rPr>
        <w:t>Areas</w:t>
      </w:r>
    </w:p>
    <w:p w14:paraId="79110DB0" w14:textId="77777777" w:rsidR="00B11A99" w:rsidRDefault="00B11A99">
      <w:pPr>
        <w:pStyle w:val="BodyText"/>
        <w:spacing w:before="48"/>
        <w:rPr>
          <w:rFonts w:ascii="Cambria"/>
          <w:sz w:val="32"/>
        </w:rPr>
      </w:pPr>
    </w:p>
    <w:p w14:paraId="1E471732" w14:textId="77777777" w:rsidR="00B11A99" w:rsidRDefault="00BF2509">
      <w:pPr>
        <w:pStyle w:val="Heading3"/>
        <w:numPr>
          <w:ilvl w:val="0"/>
          <w:numId w:val="8"/>
        </w:numPr>
        <w:tabs>
          <w:tab w:val="left" w:pos="1178"/>
        </w:tabs>
        <w:ind w:left="1178" w:hanging="358"/>
        <w:jc w:val="left"/>
      </w:pPr>
      <w:bookmarkStart w:id="6" w:name="1._Computer_Engineering"/>
      <w:bookmarkStart w:id="7" w:name="Tuba_Yavuz_–_Area_Chair"/>
      <w:bookmarkStart w:id="8" w:name="_bookmark1"/>
      <w:bookmarkEnd w:id="6"/>
      <w:bookmarkEnd w:id="7"/>
      <w:bookmarkEnd w:id="8"/>
      <w:r>
        <w:rPr>
          <w:color w:val="365F91"/>
        </w:rPr>
        <w:t>Computer</w:t>
      </w:r>
      <w:r>
        <w:rPr>
          <w:color w:val="365F91"/>
          <w:spacing w:val="-12"/>
        </w:rPr>
        <w:t xml:space="preserve"> </w:t>
      </w:r>
      <w:r>
        <w:rPr>
          <w:color w:val="365F91"/>
          <w:spacing w:val="-2"/>
        </w:rPr>
        <w:t>Engineering</w:t>
      </w:r>
    </w:p>
    <w:p w14:paraId="28518F30" w14:textId="77777777" w:rsidR="00B11A99" w:rsidRDefault="00BF2509">
      <w:pPr>
        <w:pStyle w:val="Heading2"/>
        <w:spacing w:before="244"/>
      </w:pPr>
      <w:r>
        <w:t>Tuba</w:t>
      </w:r>
      <w:r>
        <w:rPr>
          <w:spacing w:val="-3"/>
        </w:rPr>
        <w:t xml:space="preserve"> </w:t>
      </w:r>
      <w:r>
        <w:t>Yavuz</w:t>
      </w:r>
      <w:r>
        <w:rPr>
          <w:spacing w:val="-3"/>
        </w:rPr>
        <w:t xml:space="preserve"> </w:t>
      </w:r>
      <w:r>
        <w:t>–</w:t>
      </w:r>
      <w:r>
        <w:rPr>
          <w:spacing w:val="-3"/>
        </w:rPr>
        <w:t xml:space="preserve"> </w:t>
      </w:r>
      <w:r>
        <w:t>Area</w:t>
      </w:r>
      <w:r>
        <w:rPr>
          <w:spacing w:val="-2"/>
        </w:rPr>
        <w:t xml:space="preserve"> </w:t>
      </w:r>
      <w:r>
        <w:rPr>
          <w:spacing w:val="-4"/>
        </w:rPr>
        <w:t>Chair</w:t>
      </w:r>
    </w:p>
    <w:p w14:paraId="5BEEFCDA" w14:textId="77777777" w:rsidR="00B11A99" w:rsidRDefault="00BF2509">
      <w:pPr>
        <w:pStyle w:val="BodyText"/>
        <w:spacing w:before="289"/>
        <w:ind w:left="720" w:right="1057"/>
      </w:pPr>
      <w:r>
        <w:t>This division focuses on theoretical and applied research by which next-generation computing and communications</w:t>
      </w:r>
      <w:r>
        <w:rPr>
          <w:spacing w:val="-5"/>
        </w:rPr>
        <w:t xml:space="preserve"> </w:t>
      </w:r>
      <w:r>
        <w:t>systems</w:t>
      </w:r>
      <w:r>
        <w:rPr>
          <w:spacing w:val="-4"/>
        </w:rPr>
        <w:t xml:space="preserve"> </w:t>
      </w:r>
      <w:r>
        <w:t>are</w:t>
      </w:r>
      <w:r>
        <w:rPr>
          <w:spacing w:val="-3"/>
        </w:rPr>
        <w:t xml:space="preserve"> </w:t>
      </w:r>
      <w:r>
        <w:t>designed,</w:t>
      </w:r>
      <w:r>
        <w:rPr>
          <w:spacing w:val="-4"/>
        </w:rPr>
        <w:t xml:space="preserve"> </w:t>
      </w:r>
      <w:r>
        <w:t>developed,</w:t>
      </w:r>
      <w:r>
        <w:rPr>
          <w:spacing w:val="-5"/>
        </w:rPr>
        <w:t xml:space="preserve"> </w:t>
      </w:r>
      <w:r>
        <w:t>and</w:t>
      </w:r>
      <w:r>
        <w:rPr>
          <w:spacing w:val="-5"/>
        </w:rPr>
        <w:t xml:space="preserve"> </w:t>
      </w:r>
      <w:r>
        <w:t>exploited.</w:t>
      </w:r>
      <w:r>
        <w:rPr>
          <w:spacing w:val="-4"/>
        </w:rPr>
        <w:t xml:space="preserve"> </w:t>
      </w:r>
      <w:r>
        <w:t>Research</w:t>
      </w:r>
      <w:r>
        <w:rPr>
          <w:spacing w:val="-5"/>
        </w:rPr>
        <w:t xml:space="preserve"> </w:t>
      </w:r>
      <w:r>
        <w:t>fields</w:t>
      </w:r>
      <w:r>
        <w:rPr>
          <w:spacing w:val="-5"/>
        </w:rPr>
        <w:t xml:space="preserve"> </w:t>
      </w:r>
      <w:r>
        <w:t>include</w:t>
      </w:r>
      <w:r>
        <w:rPr>
          <w:spacing w:val="-3"/>
        </w:rPr>
        <w:t xml:space="preserve"> </w:t>
      </w:r>
      <w:r>
        <w:t>high-performance computer architectures, computer networks, wireless networks, mobile computing, social networks and computing, privacy and security, parallel and distributed systems, reconfigurable systems, fault-tolerant computing, real time and embedded systems, and intelligent systems.</w:t>
      </w:r>
    </w:p>
    <w:p w14:paraId="7A671DEB" w14:textId="77777777" w:rsidR="00B11A99" w:rsidRDefault="00BF2509">
      <w:pPr>
        <w:pStyle w:val="Heading4"/>
        <w:spacing w:before="244"/>
      </w:pPr>
      <w:bookmarkStart w:id="9" w:name="Swarup_Bhunia"/>
      <w:bookmarkEnd w:id="9"/>
      <w:r>
        <w:t>Swarup</w:t>
      </w:r>
      <w:r>
        <w:rPr>
          <w:spacing w:val="-5"/>
        </w:rPr>
        <w:t xml:space="preserve"> </w:t>
      </w:r>
      <w:r>
        <w:rPr>
          <w:spacing w:val="-2"/>
        </w:rPr>
        <w:t>Bhunia</w:t>
      </w:r>
    </w:p>
    <w:p w14:paraId="60F3C1B2" w14:textId="77777777" w:rsidR="00B11A99" w:rsidRDefault="00BF2509">
      <w:pPr>
        <w:pStyle w:val="BodyText"/>
        <w:spacing w:before="3"/>
        <w:ind w:left="1442" w:right="1057"/>
      </w:pPr>
      <w:r>
        <w:t>Warren B. Nelms Institute for the Connected World Director and Semmoto Endowed Professor; Ph.D.,</w:t>
      </w:r>
      <w:r>
        <w:rPr>
          <w:spacing w:val="-4"/>
        </w:rPr>
        <w:t xml:space="preserve"> </w:t>
      </w:r>
      <w:r>
        <w:t>Purdue</w:t>
      </w:r>
      <w:r>
        <w:rPr>
          <w:spacing w:val="-2"/>
        </w:rPr>
        <w:t xml:space="preserve"> </w:t>
      </w:r>
      <w:r>
        <w:t>University,</w:t>
      </w:r>
      <w:r>
        <w:rPr>
          <w:spacing w:val="-4"/>
        </w:rPr>
        <w:t xml:space="preserve"> </w:t>
      </w:r>
      <w:r>
        <w:t>2005.</w:t>
      </w:r>
      <w:r>
        <w:rPr>
          <w:spacing w:val="-3"/>
        </w:rPr>
        <w:t xml:space="preserve"> </w:t>
      </w:r>
      <w:r>
        <w:t>Hardware</w:t>
      </w:r>
      <w:r>
        <w:rPr>
          <w:spacing w:val="-2"/>
        </w:rPr>
        <w:t xml:space="preserve"> </w:t>
      </w:r>
      <w:r>
        <w:t>security,</w:t>
      </w:r>
      <w:r>
        <w:rPr>
          <w:spacing w:val="-4"/>
        </w:rPr>
        <w:t xml:space="preserve"> </w:t>
      </w:r>
      <w:r>
        <w:t>design,</w:t>
      </w:r>
      <w:r>
        <w:rPr>
          <w:spacing w:val="-3"/>
        </w:rPr>
        <w:t xml:space="preserve"> </w:t>
      </w:r>
      <w:r>
        <w:t>test</w:t>
      </w:r>
      <w:r>
        <w:rPr>
          <w:spacing w:val="-4"/>
        </w:rPr>
        <w:t xml:space="preserve"> </w:t>
      </w:r>
      <w:r>
        <w:t>and</w:t>
      </w:r>
      <w:r>
        <w:rPr>
          <w:spacing w:val="-4"/>
        </w:rPr>
        <w:t xml:space="preserve"> </w:t>
      </w:r>
      <w:r>
        <w:t>validation</w:t>
      </w:r>
      <w:r>
        <w:rPr>
          <w:spacing w:val="-4"/>
        </w:rPr>
        <w:t xml:space="preserve"> </w:t>
      </w:r>
      <w:r>
        <w:t>for</w:t>
      </w:r>
      <w:r>
        <w:rPr>
          <w:spacing w:val="-4"/>
        </w:rPr>
        <w:t xml:space="preserve"> </w:t>
      </w:r>
      <w:r>
        <w:t>secure</w:t>
      </w:r>
      <w:r>
        <w:rPr>
          <w:spacing w:val="-4"/>
        </w:rPr>
        <w:t xml:space="preserve"> </w:t>
      </w:r>
      <w:r>
        <w:t xml:space="preserve">systems, adaptive nanocomputing, energy-efficient electronics, design of </w:t>
      </w:r>
      <w:proofErr w:type="spellStart"/>
      <w:r>
        <w:t>bioimplantable</w:t>
      </w:r>
      <w:proofErr w:type="spellEnd"/>
      <w:r>
        <w:t xml:space="preserve"> and wearable </w:t>
      </w:r>
      <w:r>
        <w:rPr>
          <w:spacing w:val="-2"/>
        </w:rPr>
        <w:t>microsystems.</w:t>
      </w:r>
    </w:p>
    <w:p w14:paraId="025AB74A" w14:textId="77777777" w:rsidR="00B11A99" w:rsidRDefault="00B11A99">
      <w:pPr>
        <w:pStyle w:val="BodyText"/>
        <w:spacing w:before="3"/>
      </w:pPr>
    </w:p>
    <w:p w14:paraId="6D363B64" w14:textId="77777777" w:rsidR="00B11A99" w:rsidRDefault="00BF2509">
      <w:pPr>
        <w:pStyle w:val="Heading4"/>
      </w:pPr>
      <w:r>
        <w:t>Christopher</w:t>
      </w:r>
      <w:r>
        <w:rPr>
          <w:spacing w:val="-8"/>
        </w:rPr>
        <w:t xml:space="preserve"> </w:t>
      </w:r>
      <w:r>
        <w:rPr>
          <w:spacing w:val="-4"/>
        </w:rPr>
        <w:t>Bobda</w:t>
      </w:r>
    </w:p>
    <w:p w14:paraId="54915D4C" w14:textId="77777777" w:rsidR="00B11A99" w:rsidRDefault="00BF2509">
      <w:pPr>
        <w:pStyle w:val="BodyText"/>
        <w:spacing w:before="2"/>
        <w:ind w:left="1442" w:right="1057"/>
      </w:pPr>
      <w:r>
        <w:t>Associate</w:t>
      </w:r>
      <w:r>
        <w:rPr>
          <w:spacing w:val="-1"/>
        </w:rPr>
        <w:t xml:space="preserve"> </w:t>
      </w:r>
      <w:r>
        <w:t>Chair</w:t>
      </w:r>
      <w:r>
        <w:rPr>
          <w:spacing w:val="-2"/>
        </w:rPr>
        <w:t xml:space="preserve"> </w:t>
      </w:r>
      <w:r>
        <w:t>for</w:t>
      </w:r>
      <w:r>
        <w:rPr>
          <w:spacing w:val="-4"/>
        </w:rPr>
        <w:t xml:space="preserve"> </w:t>
      </w:r>
      <w:r>
        <w:t>Education;</w:t>
      </w:r>
      <w:r>
        <w:rPr>
          <w:spacing w:val="-3"/>
        </w:rPr>
        <w:t xml:space="preserve"> </w:t>
      </w:r>
      <w:r>
        <w:t>Ph.D.,</w:t>
      </w:r>
      <w:r>
        <w:rPr>
          <w:spacing w:val="-4"/>
        </w:rPr>
        <w:t xml:space="preserve"> </w:t>
      </w:r>
      <w:r>
        <w:t>University</w:t>
      </w:r>
      <w:r>
        <w:rPr>
          <w:spacing w:val="-3"/>
        </w:rPr>
        <w:t xml:space="preserve"> </w:t>
      </w:r>
      <w:r>
        <w:t>of</w:t>
      </w:r>
      <w:r>
        <w:rPr>
          <w:spacing w:val="-4"/>
        </w:rPr>
        <w:t xml:space="preserve"> </w:t>
      </w:r>
      <w:r>
        <w:t>Paderborn,</w:t>
      </w:r>
      <w:r>
        <w:rPr>
          <w:spacing w:val="-4"/>
        </w:rPr>
        <w:t xml:space="preserve"> </w:t>
      </w:r>
      <w:r>
        <w:t>2003.</w:t>
      </w:r>
      <w:r>
        <w:rPr>
          <w:spacing w:val="40"/>
        </w:rPr>
        <w:t xml:space="preserve"> </w:t>
      </w:r>
      <w:r>
        <w:t>Embedded</w:t>
      </w:r>
      <w:r>
        <w:rPr>
          <w:spacing w:val="-5"/>
        </w:rPr>
        <w:t xml:space="preserve"> </w:t>
      </w:r>
      <w:r>
        <w:t>vision,</w:t>
      </w:r>
      <w:r>
        <w:rPr>
          <w:spacing w:val="-2"/>
        </w:rPr>
        <w:t xml:space="preserve"> </w:t>
      </w:r>
      <w:r>
        <w:t>embedded systems, reconfigurable computing, computer architecture, cybersecurity, systems-level design.</w:t>
      </w:r>
    </w:p>
    <w:p w14:paraId="67B501A7" w14:textId="77777777" w:rsidR="00B11A99" w:rsidRDefault="00B11A99">
      <w:pPr>
        <w:pStyle w:val="BodyText"/>
        <w:spacing w:before="3"/>
      </w:pPr>
    </w:p>
    <w:p w14:paraId="260D43BA" w14:textId="77777777" w:rsidR="00B11A99" w:rsidRDefault="00BF2509">
      <w:pPr>
        <w:pStyle w:val="Heading4"/>
      </w:pPr>
      <w:r>
        <w:t>Rickard</w:t>
      </w:r>
      <w:r>
        <w:rPr>
          <w:spacing w:val="-4"/>
        </w:rPr>
        <w:t xml:space="preserve"> </w:t>
      </w:r>
      <w:r>
        <w:rPr>
          <w:spacing w:val="-2"/>
        </w:rPr>
        <w:t>Ewetz</w:t>
      </w:r>
    </w:p>
    <w:p w14:paraId="65EC0B2A" w14:textId="77777777" w:rsidR="00B11A99" w:rsidRDefault="00BF2509">
      <w:pPr>
        <w:pStyle w:val="BodyText"/>
        <w:spacing w:before="3"/>
        <w:ind w:left="1441" w:right="1446"/>
      </w:pPr>
      <w:r>
        <w:t>Ph.D.,</w:t>
      </w:r>
      <w:r>
        <w:rPr>
          <w:spacing w:val="-4"/>
        </w:rPr>
        <w:t xml:space="preserve"> </w:t>
      </w:r>
      <w:r>
        <w:t>Purdue</w:t>
      </w:r>
      <w:r>
        <w:rPr>
          <w:spacing w:val="-2"/>
        </w:rPr>
        <w:t xml:space="preserve"> </w:t>
      </w:r>
      <w:r>
        <w:t>University,</w:t>
      </w:r>
      <w:r>
        <w:rPr>
          <w:spacing w:val="-4"/>
        </w:rPr>
        <w:t xml:space="preserve"> </w:t>
      </w:r>
      <w:r>
        <w:t>2016.</w:t>
      </w:r>
      <w:r>
        <w:rPr>
          <w:spacing w:val="40"/>
        </w:rPr>
        <w:t xml:space="preserve"> </w:t>
      </w:r>
      <w:r>
        <w:t>Emerging</w:t>
      </w:r>
      <w:r>
        <w:rPr>
          <w:spacing w:val="-4"/>
        </w:rPr>
        <w:t xml:space="preserve"> </w:t>
      </w:r>
      <w:r>
        <w:t>computing</w:t>
      </w:r>
      <w:r>
        <w:rPr>
          <w:spacing w:val="-5"/>
        </w:rPr>
        <w:t xml:space="preserve"> </w:t>
      </w:r>
      <w:r>
        <w:t>paradigms</w:t>
      </w:r>
      <w:r>
        <w:rPr>
          <w:spacing w:val="-3"/>
        </w:rPr>
        <w:t xml:space="preserve"> </w:t>
      </w:r>
      <w:r>
        <w:t>and</w:t>
      </w:r>
      <w:r>
        <w:rPr>
          <w:spacing w:val="-4"/>
        </w:rPr>
        <w:t xml:space="preserve"> </w:t>
      </w:r>
      <w:r>
        <w:t>future</w:t>
      </w:r>
      <w:r>
        <w:rPr>
          <w:spacing w:val="-4"/>
        </w:rPr>
        <w:t xml:space="preserve"> </w:t>
      </w:r>
      <w:r>
        <w:t>computing</w:t>
      </w:r>
      <w:r>
        <w:rPr>
          <w:spacing w:val="-4"/>
        </w:rPr>
        <w:t xml:space="preserve"> </w:t>
      </w:r>
      <w:r>
        <w:t xml:space="preserve">systems, artificial intelligence, machine learning, computer-aided design for very </w:t>
      </w:r>
      <w:proofErr w:type="gramStart"/>
      <w:r>
        <w:t>large scale</w:t>
      </w:r>
      <w:proofErr w:type="gramEnd"/>
      <w:r>
        <w:t xml:space="preserve"> integration </w:t>
      </w:r>
      <w:r>
        <w:rPr>
          <w:spacing w:val="-2"/>
        </w:rPr>
        <w:t>circuits.</w:t>
      </w:r>
    </w:p>
    <w:p w14:paraId="2B7526DF" w14:textId="77777777" w:rsidR="00B11A99" w:rsidRDefault="00B11A99">
      <w:pPr>
        <w:pStyle w:val="BodyText"/>
      </w:pPr>
    </w:p>
    <w:p w14:paraId="4860FFF8" w14:textId="77777777" w:rsidR="00B11A99" w:rsidRDefault="00BF2509">
      <w:pPr>
        <w:pStyle w:val="Heading4"/>
        <w:ind w:left="1441"/>
      </w:pPr>
      <w:r>
        <w:t>Farimah</w:t>
      </w:r>
      <w:r>
        <w:rPr>
          <w:spacing w:val="-4"/>
        </w:rPr>
        <w:t xml:space="preserve"> </w:t>
      </w:r>
      <w:proofErr w:type="spellStart"/>
      <w:r>
        <w:rPr>
          <w:spacing w:val="-2"/>
        </w:rPr>
        <w:t>Farahmandi</w:t>
      </w:r>
      <w:proofErr w:type="spellEnd"/>
    </w:p>
    <w:p w14:paraId="4C48A775" w14:textId="77777777" w:rsidR="00B11A99" w:rsidRDefault="00BF2509">
      <w:pPr>
        <w:pStyle w:val="BodyText"/>
        <w:spacing w:before="1"/>
        <w:ind w:left="1441"/>
      </w:pPr>
      <w:r>
        <w:t>Ph.D.,</w:t>
      </w:r>
      <w:r>
        <w:rPr>
          <w:spacing w:val="-6"/>
        </w:rPr>
        <w:t xml:space="preserve"> </w:t>
      </w:r>
      <w:r>
        <w:t>University</w:t>
      </w:r>
      <w:r>
        <w:rPr>
          <w:spacing w:val="-5"/>
        </w:rPr>
        <w:t xml:space="preserve"> </w:t>
      </w:r>
      <w:r>
        <w:t>of</w:t>
      </w:r>
      <w:r>
        <w:rPr>
          <w:spacing w:val="-4"/>
        </w:rPr>
        <w:t xml:space="preserve"> </w:t>
      </w:r>
      <w:r>
        <w:t>Florida,</w:t>
      </w:r>
      <w:r>
        <w:rPr>
          <w:spacing w:val="-6"/>
        </w:rPr>
        <w:t xml:space="preserve"> </w:t>
      </w:r>
      <w:r>
        <w:t>2018.</w:t>
      </w:r>
      <w:r>
        <w:rPr>
          <w:spacing w:val="40"/>
        </w:rPr>
        <w:t xml:space="preserve"> </w:t>
      </w:r>
      <w:r>
        <w:t>Formal</w:t>
      </w:r>
      <w:r>
        <w:rPr>
          <w:spacing w:val="-7"/>
        </w:rPr>
        <w:t xml:space="preserve"> </w:t>
      </w:r>
      <w:r>
        <w:t>verification,</w:t>
      </w:r>
      <w:r>
        <w:rPr>
          <w:spacing w:val="-5"/>
        </w:rPr>
        <w:t xml:space="preserve"> </w:t>
      </w:r>
      <w:r>
        <w:t>post-silicon,</w:t>
      </w:r>
      <w:r>
        <w:rPr>
          <w:spacing w:val="-4"/>
        </w:rPr>
        <w:t xml:space="preserve"> </w:t>
      </w:r>
      <w:r>
        <w:t>and</w:t>
      </w:r>
      <w:r>
        <w:rPr>
          <w:spacing w:val="-5"/>
        </w:rPr>
        <w:t xml:space="preserve"> </w:t>
      </w:r>
      <w:r>
        <w:t>design</w:t>
      </w:r>
      <w:r>
        <w:rPr>
          <w:spacing w:val="-4"/>
        </w:rPr>
        <w:t xml:space="preserve"> </w:t>
      </w:r>
      <w:r>
        <w:rPr>
          <w:spacing w:val="-2"/>
        </w:rPr>
        <w:t>automation.</w:t>
      </w:r>
    </w:p>
    <w:p w14:paraId="1A4D0F98" w14:textId="77777777" w:rsidR="00B11A99" w:rsidRDefault="00B11A99">
      <w:pPr>
        <w:pStyle w:val="BodyText"/>
        <w:spacing w:before="9"/>
      </w:pPr>
    </w:p>
    <w:p w14:paraId="195BF6C3" w14:textId="77777777" w:rsidR="00B11A99" w:rsidRDefault="00BF2509">
      <w:pPr>
        <w:pStyle w:val="Heading4"/>
        <w:spacing w:before="1" w:line="268" w:lineRule="exact"/>
        <w:ind w:left="1441"/>
      </w:pPr>
      <w:r>
        <w:t>Domenic</w:t>
      </w:r>
      <w:r>
        <w:rPr>
          <w:spacing w:val="-3"/>
        </w:rPr>
        <w:t xml:space="preserve"> </w:t>
      </w:r>
      <w:r>
        <w:rPr>
          <w:spacing w:val="-2"/>
        </w:rPr>
        <w:t>Forte</w:t>
      </w:r>
    </w:p>
    <w:p w14:paraId="781667AF" w14:textId="77777777" w:rsidR="00B11A99" w:rsidRDefault="00BF2509">
      <w:pPr>
        <w:pStyle w:val="BodyText"/>
        <w:spacing w:before="3" w:line="235" w:lineRule="auto"/>
        <w:ind w:left="1441" w:right="1446"/>
      </w:pPr>
      <w:r>
        <w:t>Ph.D.,</w:t>
      </w:r>
      <w:r>
        <w:rPr>
          <w:spacing w:val="-3"/>
        </w:rPr>
        <w:t xml:space="preserve"> </w:t>
      </w:r>
      <w:r>
        <w:t>University</w:t>
      </w:r>
      <w:r>
        <w:rPr>
          <w:spacing w:val="-4"/>
        </w:rPr>
        <w:t xml:space="preserve"> </w:t>
      </w:r>
      <w:r>
        <w:t>of</w:t>
      </w:r>
      <w:r>
        <w:rPr>
          <w:spacing w:val="-5"/>
        </w:rPr>
        <w:t xml:space="preserve"> </w:t>
      </w:r>
      <w:r>
        <w:t>Maryland,</w:t>
      </w:r>
      <w:r>
        <w:rPr>
          <w:spacing w:val="-3"/>
        </w:rPr>
        <w:t xml:space="preserve"> </w:t>
      </w:r>
      <w:r>
        <w:t>2013.</w:t>
      </w:r>
      <w:r>
        <w:rPr>
          <w:spacing w:val="-3"/>
        </w:rPr>
        <w:t xml:space="preserve"> </w:t>
      </w:r>
      <w:r>
        <w:t>Hardware</w:t>
      </w:r>
      <w:r>
        <w:rPr>
          <w:spacing w:val="-5"/>
        </w:rPr>
        <w:t xml:space="preserve"> </w:t>
      </w:r>
      <w:r>
        <w:t>security</w:t>
      </w:r>
      <w:r>
        <w:rPr>
          <w:spacing w:val="-2"/>
        </w:rPr>
        <w:t xml:space="preserve"> </w:t>
      </w:r>
      <w:r>
        <w:t>and</w:t>
      </w:r>
      <w:r>
        <w:rPr>
          <w:spacing w:val="-4"/>
        </w:rPr>
        <w:t xml:space="preserve"> </w:t>
      </w:r>
      <w:r>
        <w:t>trust,</w:t>
      </w:r>
      <w:r>
        <w:rPr>
          <w:spacing w:val="-3"/>
        </w:rPr>
        <w:t xml:space="preserve"> </w:t>
      </w:r>
      <w:r>
        <w:t>biometrics,</w:t>
      </w:r>
      <w:r>
        <w:rPr>
          <w:spacing w:val="-5"/>
        </w:rPr>
        <w:t xml:space="preserve"> </w:t>
      </w:r>
      <w:r>
        <w:t>reverse</w:t>
      </w:r>
      <w:r>
        <w:rPr>
          <w:spacing w:val="-2"/>
        </w:rPr>
        <w:t xml:space="preserve"> </w:t>
      </w:r>
      <w:r>
        <w:t>and</w:t>
      </w:r>
      <w:r>
        <w:rPr>
          <w:spacing w:val="-4"/>
        </w:rPr>
        <w:t xml:space="preserve"> </w:t>
      </w:r>
      <w:r>
        <w:t>anti-reverse engineering of electronics, nanoscale integration challenges, and digital VLSI/CAD.</w:t>
      </w:r>
    </w:p>
    <w:p w14:paraId="0E94A468" w14:textId="77777777" w:rsidR="00B11A99" w:rsidRDefault="00B11A99">
      <w:pPr>
        <w:pStyle w:val="BodyText"/>
        <w:spacing w:before="1"/>
      </w:pPr>
    </w:p>
    <w:p w14:paraId="7773D8C2" w14:textId="77777777" w:rsidR="00B11A99" w:rsidRDefault="00BF2509">
      <w:pPr>
        <w:pStyle w:val="Heading4"/>
        <w:jc w:val="both"/>
      </w:pPr>
      <w:bookmarkStart w:id="10" w:name="Jose_A._B._Fortes"/>
      <w:bookmarkEnd w:id="10"/>
      <w:r>
        <w:t>Jose</w:t>
      </w:r>
      <w:r>
        <w:rPr>
          <w:spacing w:val="-2"/>
        </w:rPr>
        <w:t xml:space="preserve"> </w:t>
      </w:r>
      <w:r>
        <w:t>A.</w:t>
      </w:r>
      <w:r>
        <w:rPr>
          <w:spacing w:val="-2"/>
        </w:rPr>
        <w:t xml:space="preserve"> </w:t>
      </w:r>
      <w:r>
        <w:t xml:space="preserve">B. </w:t>
      </w:r>
      <w:r>
        <w:rPr>
          <w:spacing w:val="-2"/>
        </w:rPr>
        <w:t>Fortes</w:t>
      </w:r>
    </w:p>
    <w:p w14:paraId="324F8669" w14:textId="77777777" w:rsidR="00B11A99" w:rsidRDefault="00BF2509">
      <w:pPr>
        <w:pStyle w:val="BodyText"/>
        <w:ind w:left="1442" w:right="1463"/>
        <w:jc w:val="both"/>
      </w:pPr>
      <w:r>
        <w:t>AT&amp;T</w:t>
      </w:r>
      <w:r>
        <w:rPr>
          <w:spacing w:val="-5"/>
        </w:rPr>
        <w:t xml:space="preserve"> </w:t>
      </w:r>
      <w:r>
        <w:t>Eminent</w:t>
      </w:r>
      <w:r>
        <w:rPr>
          <w:spacing w:val="-2"/>
        </w:rPr>
        <w:t xml:space="preserve"> </w:t>
      </w:r>
      <w:r>
        <w:t>Scholar</w:t>
      </w:r>
      <w:r>
        <w:rPr>
          <w:spacing w:val="-3"/>
        </w:rPr>
        <w:t xml:space="preserve"> </w:t>
      </w:r>
      <w:r>
        <w:t>Chair;</w:t>
      </w:r>
      <w:r>
        <w:rPr>
          <w:spacing w:val="-2"/>
        </w:rPr>
        <w:t xml:space="preserve"> </w:t>
      </w:r>
      <w:r>
        <w:t>Ph.D.,</w:t>
      </w:r>
      <w:r>
        <w:rPr>
          <w:spacing w:val="-3"/>
        </w:rPr>
        <w:t xml:space="preserve"> </w:t>
      </w:r>
      <w:r>
        <w:t>University</w:t>
      </w:r>
      <w:r>
        <w:rPr>
          <w:spacing w:val="-4"/>
        </w:rPr>
        <w:t xml:space="preserve"> </w:t>
      </w:r>
      <w:r>
        <w:t>of</w:t>
      </w:r>
      <w:r>
        <w:rPr>
          <w:spacing w:val="-3"/>
        </w:rPr>
        <w:t xml:space="preserve"> </w:t>
      </w:r>
      <w:r>
        <w:t>Southern</w:t>
      </w:r>
      <w:r>
        <w:rPr>
          <w:spacing w:val="-4"/>
        </w:rPr>
        <w:t xml:space="preserve"> </w:t>
      </w:r>
      <w:r>
        <w:t>California,</w:t>
      </w:r>
      <w:r>
        <w:rPr>
          <w:spacing w:val="-5"/>
        </w:rPr>
        <w:t xml:space="preserve"> </w:t>
      </w:r>
      <w:r>
        <w:t>1984.</w:t>
      </w:r>
      <w:r>
        <w:rPr>
          <w:spacing w:val="-3"/>
        </w:rPr>
        <w:t xml:space="preserve"> </w:t>
      </w:r>
      <w:r>
        <w:t>Network</w:t>
      </w:r>
      <w:r>
        <w:rPr>
          <w:spacing w:val="-5"/>
        </w:rPr>
        <w:t xml:space="preserve"> </w:t>
      </w:r>
      <w:r>
        <w:t>computing, advanced computing architecture, biologically inspired nanocomputing, distributed information processing systems.</w:t>
      </w:r>
    </w:p>
    <w:p w14:paraId="2FE42E68" w14:textId="77777777" w:rsidR="00B11A99" w:rsidRDefault="00B11A99">
      <w:pPr>
        <w:pStyle w:val="BodyText"/>
        <w:spacing w:before="1"/>
      </w:pPr>
    </w:p>
    <w:p w14:paraId="5FD51177" w14:textId="77777777" w:rsidR="00B11A99" w:rsidRDefault="00BF2509">
      <w:pPr>
        <w:pStyle w:val="Heading4"/>
        <w:jc w:val="both"/>
      </w:pPr>
      <w:r>
        <w:t>Kent</w:t>
      </w:r>
      <w:r>
        <w:rPr>
          <w:spacing w:val="-4"/>
        </w:rPr>
        <w:t xml:space="preserve"> </w:t>
      </w:r>
      <w:r>
        <w:t>W.</w:t>
      </w:r>
      <w:r>
        <w:rPr>
          <w:spacing w:val="-1"/>
        </w:rPr>
        <w:t xml:space="preserve"> </w:t>
      </w:r>
      <w:r>
        <w:rPr>
          <w:spacing w:val="-2"/>
        </w:rPr>
        <w:t>Fuchs</w:t>
      </w:r>
    </w:p>
    <w:p w14:paraId="0C0BD93A" w14:textId="77777777" w:rsidR="00B11A99" w:rsidRDefault="00BF2509">
      <w:pPr>
        <w:pStyle w:val="BodyText"/>
        <w:spacing w:before="2"/>
        <w:ind w:left="1441" w:right="1455"/>
        <w:jc w:val="both"/>
      </w:pPr>
      <w:r>
        <w:t>University</w:t>
      </w:r>
      <w:r>
        <w:rPr>
          <w:spacing w:val="-3"/>
        </w:rPr>
        <w:t xml:space="preserve"> </w:t>
      </w:r>
      <w:r>
        <w:t>of</w:t>
      </w:r>
      <w:r>
        <w:rPr>
          <w:spacing w:val="-2"/>
        </w:rPr>
        <w:t xml:space="preserve"> </w:t>
      </w:r>
      <w:r>
        <w:t>Florida</w:t>
      </w:r>
      <w:r>
        <w:rPr>
          <w:spacing w:val="-2"/>
        </w:rPr>
        <w:t xml:space="preserve"> </w:t>
      </w:r>
      <w:r>
        <w:t>Interim</w:t>
      </w:r>
      <w:r>
        <w:rPr>
          <w:spacing w:val="-3"/>
        </w:rPr>
        <w:t xml:space="preserve"> </w:t>
      </w:r>
      <w:r>
        <w:t>President.</w:t>
      </w:r>
      <w:r>
        <w:rPr>
          <w:spacing w:val="40"/>
        </w:rPr>
        <w:t xml:space="preserve"> </w:t>
      </w:r>
      <w:r>
        <w:t>Ph.D.,</w:t>
      </w:r>
      <w:r>
        <w:rPr>
          <w:spacing w:val="-2"/>
        </w:rPr>
        <w:t xml:space="preserve"> </w:t>
      </w:r>
      <w:r>
        <w:t>University</w:t>
      </w:r>
      <w:r>
        <w:rPr>
          <w:spacing w:val="-3"/>
        </w:rPr>
        <w:t xml:space="preserve"> </w:t>
      </w:r>
      <w:r>
        <w:t>of</w:t>
      </w:r>
      <w:r>
        <w:rPr>
          <w:spacing w:val="-2"/>
        </w:rPr>
        <w:t xml:space="preserve"> </w:t>
      </w:r>
      <w:r>
        <w:t>Illinois,</w:t>
      </w:r>
      <w:r>
        <w:rPr>
          <w:spacing w:val="-2"/>
        </w:rPr>
        <w:t xml:space="preserve"> </w:t>
      </w:r>
      <w:r>
        <w:t>1985.</w:t>
      </w:r>
      <w:r>
        <w:rPr>
          <w:spacing w:val="40"/>
        </w:rPr>
        <w:t xml:space="preserve"> </w:t>
      </w:r>
      <w:r>
        <w:t>Dependable</w:t>
      </w:r>
      <w:r>
        <w:rPr>
          <w:spacing w:val="-2"/>
        </w:rPr>
        <w:t xml:space="preserve"> </w:t>
      </w:r>
      <w:r>
        <w:t>computer systems, Testing and failure analysis of integrated circuits.</w:t>
      </w:r>
    </w:p>
    <w:p w14:paraId="3D993520" w14:textId="77777777" w:rsidR="00B11A99" w:rsidRDefault="00BF2509">
      <w:pPr>
        <w:pStyle w:val="Heading4"/>
        <w:spacing w:before="268"/>
        <w:jc w:val="both"/>
      </w:pPr>
      <w:bookmarkStart w:id="11" w:name="Md._Jahid_Islam"/>
      <w:bookmarkEnd w:id="11"/>
      <w:r>
        <w:t>Md.</w:t>
      </w:r>
      <w:r>
        <w:rPr>
          <w:spacing w:val="-2"/>
        </w:rPr>
        <w:t xml:space="preserve"> </w:t>
      </w:r>
      <w:r>
        <w:t>Jahid</w:t>
      </w:r>
      <w:r>
        <w:rPr>
          <w:spacing w:val="-3"/>
        </w:rPr>
        <w:t xml:space="preserve"> </w:t>
      </w:r>
      <w:r>
        <w:rPr>
          <w:spacing w:val="-2"/>
        </w:rPr>
        <w:t>Islam</w:t>
      </w:r>
    </w:p>
    <w:p w14:paraId="3997E92A" w14:textId="77777777" w:rsidR="00B11A99" w:rsidRDefault="00BF2509">
      <w:pPr>
        <w:pStyle w:val="BodyText"/>
        <w:spacing w:before="2"/>
        <w:ind w:left="1442" w:right="1057"/>
      </w:pPr>
      <w:bookmarkStart w:id="12" w:name="Ph.D.,_University_of_Minnesota,_2021._De"/>
      <w:bookmarkEnd w:id="12"/>
      <w:r>
        <w:t>Ph.D.,</w:t>
      </w:r>
      <w:r>
        <w:rPr>
          <w:spacing w:val="-2"/>
        </w:rPr>
        <w:t xml:space="preserve"> </w:t>
      </w:r>
      <w:r>
        <w:t>University</w:t>
      </w:r>
      <w:r>
        <w:rPr>
          <w:spacing w:val="-3"/>
        </w:rPr>
        <w:t xml:space="preserve"> </w:t>
      </w:r>
      <w:r>
        <w:t>of</w:t>
      </w:r>
      <w:r>
        <w:rPr>
          <w:spacing w:val="-4"/>
        </w:rPr>
        <w:t xml:space="preserve"> </w:t>
      </w:r>
      <w:r>
        <w:t>Minnesota,</w:t>
      </w:r>
      <w:r>
        <w:rPr>
          <w:spacing w:val="-4"/>
        </w:rPr>
        <w:t xml:space="preserve"> </w:t>
      </w:r>
      <w:r>
        <w:t>2021.</w:t>
      </w:r>
      <w:r>
        <w:rPr>
          <w:spacing w:val="-2"/>
        </w:rPr>
        <w:t xml:space="preserve"> </w:t>
      </w:r>
      <w:r>
        <w:t>Development</w:t>
      </w:r>
      <w:r>
        <w:rPr>
          <w:spacing w:val="-4"/>
        </w:rPr>
        <w:t xml:space="preserve"> </w:t>
      </w:r>
      <w:r>
        <w:t>of</w:t>
      </w:r>
      <w:r>
        <w:rPr>
          <w:spacing w:val="-7"/>
        </w:rPr>
        <w:t xml:space="preserve"> </w:t>
      </w:r>
      <w:r>
        <w:t>perception</w:t>
      </w:r>
      <w:r>
        <w:rPr>
          <w:spacing w:val="-3"/>
        </w:rPr>
        <w:t xml:space="preserve"> </w:t>
      </w:r>
      <w:r>
        <w:t>systems</w:t>
      </w:r>
      <w:r>
        <w:rPr>
          <w:spacing w:val="-2"/>
        </w:rPr>
        <w:t xml:space="preserve"> </w:t>
      </w:r>
      <w:r>
        <w:t>for</w:t>
      </w:r>
      <w:r>
        <w:rPr>
          <w:spacing w:val="-2"/>
        </w:rPr>
        <w:t xml:space="preserve"> </w:t>
      </w:r>
      <w:r>
        <w:t>underwater</w:t>
      </w:r>
      <w:r>
        <w:rPr>
          <w:spacing w:val="-2"/>
        </w:rPr>
        <w:t xml:space="preserve"> </w:t>
      </w:r>
      <w:r>
        <w:t>robots,</w:t>
      </w:r>
      <w:r>
        <w:rPr>
          <w:spacing w:val="-2"/>
        </w:rPr>
        <w:t xml:space="preserve"> </w:t>
      </w:r>
      <w:r>
        <w:t>AI, machine learning, and machine vision.</w:t>
      </w:r>
    </w:p>
    <w:p w14:paraId="13D8B040" w14:textId="77777777" w:rsidR="00B11A99" w:rsidRDefault="00B11A99">
      <w:pPr>
        <w:pStyle w:val="BodyText"/>
        <w:spacing w:before="1"/>
      </w:pPr>
    </w:p>
    <w:p w14:paraId="7AEE3F5E" w14:textId="77777777" w:rsidR="00B11A99" w:rsidRDefault="00BF2509">
      <w:pPr>
        <w:pStyle w:val="Heading4"/>
        <w:jc w:val="both"/>
      </w:pPr>
      <w:r>
        <w:t>Mingyue</w:t>
      </w:r>
      <w:r>
        <w:rPr>
          <w:spacing w:val="-2"/>
        </w:rPr>
        <w:t xml:space="preserve"> </w:t>
      </w:r>
      <w:r>
        <w:rPr>
          <w:spacing w:val="-5"/>
        </w:rPr>
        <w:t>Ji</w:t>
      </w:r>
    </w:p>
    <w:p w14:paraId="2101FB3A" w14:textId="77777777" w:rsidR="00B11A99" w:rsidRDefault="00BF2509">
      <w:pPr>
        <w:pStyle w:val="BodyText"/>
        <w:ind w:left="1442"/>
      </w:pPr>
      <w:r>
        <w:t>Ph.D.,</w:t>
      </w:r>
      <w:r>
        <w:rPr>
          <w:spacing w:val="-5"/>
        </w:rPr>
        <w:t xml:space="preserve"> </w:t>
      </w:r>
      <w:r>
        <w:t>University</w:t>
      </w:r>
      <w:r>
        <w:rPr>
          <w:spacing w:val="-6"/>
        </w:rPr>
        <w:t xml:space="preserve"> </w:t>
      </w:r>
      <w:r>
        <w:t>of</w:t>
      </w:r>
      <w:r>
        <w:rPr>
          <w:spacing w:val="-5"/>
        </w:rPr>
        <w:t xml:space="preserve"> </w:t>
      </w:r>
      <w:r>
        <w:t>Southern</w:t>
      </w:r>
      <w:r>
        <w:rPr>
          <w:spacing w:val="-6"/>
        </w:rPr>
        <w:t xml:space="preserve"> </w:t>
      </w:r>
      <w:r>
        <w:t>California,</w:t>
      </w:r>
      <w:r>
        <w:rPr>
          <w:spacing w:val="-7"/>
        </w:rPr>
        <w:t xml:space="preserve"> </w:t>
      </w:r>
      <w:r>
        <w:t>2015.</w:t>
      </w:r>
      <w:r>
        <w:rPr>
          <w:spacing w:val="38"/>
        </w:rPr>
        <w:t xml:space="preserve"> </w:t>
      </w:r>
      <w:r>
        <w:t>Cloud/edge</w:t>
      </w:r>
      <w:r>
        <w:rPr>
          <w:spacing w:val="-4"/>
        </w:rPr>
        <w:t xml:space="preserve"> </w:t>
      </w:r>
      <w:r>
        <w:t>computing;</w:t>
      </w:r>
      <w:r>
        <w:rPr>
          <w:spacing w:val="-6"/>
        </w:rPr>
        <w:t xml:space="preserve"> </w:t>
      </w:r>
      <w:r>
        <w:t>distributed</w:t>
      </w:r>
      <w:r>
        <w:rPr>
          <w:spacing w:val="-6"/>
        </w:rPr>
        <w:t xml:space="preserve"> </w:t>
      </w:r>
      <w:r>
        <w:t>machine</w:t>
      </w:r>
      <w:r>
        <w:rPr>
          <w:spacing w:val="-4"/>
        </w:rPr>
        <w:t xml:space="preserve"> </w:t>
      </w:r>
      <w:r>
        <w:t>learning,</w:t>
      </w:r>
      <w:r>
        <w:rPr>
          <w:spacing w:val="-5"/>
        </w:rPr>
        <w:t xml:space="preserve"> </w:t>
      </w:r>
      <w:r>
        <w:t>5G</w:t>
      </w:r>
      <w:r>
        <w:rPr>
          <w:spacing w:val="-3"/>
        </w:rPr>
        <w:t xml:space="preserve"> </w:t>
      </w:r>
      <w:r>
        <w:rPr>
          <w:spacing w:val="-5"/>
        </w:rPr>
        <w:t>and</w:t>
      </w:r>
    </w:p>
    <w:p w14:paraId="640FA022" w14:textId="77777777" w:rsidR="00B11A99" w:rsidRDefault="00B11A99">
      <w:pPr>
        <w:pStyle w:val="BodyText"/>
        <w:sectPr w:rsidR="00B11A99">
          <w:pgSz w:w="12240" w:h="15840"/>
          <w:pgMar w:top="1160" w:right="0" w:bottom="980" w:left="720" w:header="0" w:footer="760" w:gutter="0"/>
          <w:cols w:space="720"/>
        </w:sectPr>
      </w:pPr>
    </w:p>
    <w:p w14:paraId="467F1DCE" w14:textId="77777777" w:rsidR="00B11A99" w:rsidRDefault="00BF2509">
      <w:pPr>
        <w:pStyle w:val="BodyText"/>
        <w:spacing w:before="42" w:line="237" w:lineRule="auto"/>
        <w:ind w:left="1442"/>
      </w:pPr>
      <w:proofErr w:type="gramStart"/>
      <w:r>
        <w:lastRenderedPageBreak/>
        <w:t>beyond</w:t>
      </w:r>
      <w:proofErr w:type="gramEnd"/>
      <w:r>
        <w:rPr>
          <w:spacing w:val="-6"/>
        </w:rPr>
        <w:t xml:space="preserve"> </w:t>
      </w:r>
      <w:r>
        <w:t>wireless</w:t>
      </w:r>
      <w:r>
        <w:rPr>
          <w:spacing w:val="-3"/>
        </w:rPr>
        <w:t xml:space="preserve"> </w:t>
      </w:r>
      <w:r>
        <w:t>communications,</w:t>
      </w:r>
      <w:r>
        <w:rPr>
          <w:spacing w:val="-3"/>
        </w:rPr>
        <w:t xml:space="preserve"> </w:t>
      </w:r>
      <w:r>
        <w:t>networking</w:t>
      </w:r>
      <w:r>
        <w:rPr>
          <w:spacing w:val="-4"/>
        </w:rPr>
        <w:t xml:space="preserve"> </w:t>
      </w:r>
      <w:r>
        <w:t>and</w:t>
      </w:r>
      <w:r>
        <w:rPr>
          <w:spacing w:val="-4"/>
        </w:rPr>
        <w:t xml:space="preserve"> </w:t>
      </w:r>
      <w:r>
        <w:t>sensing,</w:t>
      </w:r>
      <w:r>
        <w:rPr>
          <w:spacing w:val="-3"/>
        </w:rPr>
        <w:t xml:space="preserve"> </w:t>
      </w:r>
      <w:r>
        <w:t>practical</w:t>
      </w:r>
      <w:r>
        <w:rPr>
          <w:spacing w:val="-3"/>
        </w:rPr>
        <w:t xml:space="preserve"> </w:t>
      </w:r>
      <w:r>
        <w:t>system</w:t>
      </w:r>
      <w:r>
        <w:rPr>
          <w:spacing w:val="-4"/>
        </w:rPr>
        <w:t xml:space="preserve"> </w:t>
      </w:r>
      <w:r>
        <w:t>design,</w:t>
      </w:r>
      <w:r>
        <w:rPr>
          <w:spacing w:val="-3"/>
        </w:rPr>
        <w:t xml:space="preserve"> </w:t>
      </w:r>
      <w:r>
        <w:t>implementation</w:t>
      </w:r>
      <w:r>
        <w:rPr>
          <w:spacing w:val="-6"/>
        </w:rPr>
        <w:t xml:space="preserve"> </w:t>
      </w:r>
      <w:r>
        <w:t xml:space="preserve">and </w:t>
      </w:r>
      <w:r>
        <w:rPr>
          <w:spacing w:val="-2"/>
        </w:rPr>
        <w:t>experimentation.</w:t>
      </w:r>
    </w:p>
    <w:p w14:paraId="15A73F6E" w14:textId="77777777" w:rsidR="00B11A99" w:rsidRDefault="00B11A99">
      <w:pPr>
        <w:pStyle w:val="BodyText"/>
        <w:spacing w:before="4"/>
      </w:pPr>
    </w:p>
    <w:p w14:paraId="4C391F66" w14:textId="77777777" w:rsidR="00B11A99" w:rsidRDefault="00BF2509">
      <w:pPr>
        <w:pStyle w:val="Heading4"/>
      </w:pPr>
      <w:r>
        <w:t>Sanjeev</w:t>
      </w:r>
      <w:r>
        <w:rPr>
          <w:spacing w:val="-2"/>
        </w:rPr>
        <w:t xml:space="preserve"> Koppal</w:t>
      </w:r>
    </w:p>
    <w:p w14:paraId="46766DFC" w14:textId="77777777" w:rsidR="00B11A99" w:rsidRDefault="00BF2509">
      <w:pPr>
        <w:pStyle w:val="BodyText"/>
        <w:ind w:left="1442"/>
      </w:pPr>
      <w:bookmarkStart w:id="13" w:name="Ph.D.,_Carnegie_Mellon_University,_2009."/>
      <w:bookmarkEnd w:id="13"/>
      <w:r>
        <w:t>Ph.D.,</w:t>
      </w:r>
      <w:r>
        <w:rPr>
          <w:spacing w:val="-3"/>
        </w:rPr>
        <w:t xml:space="preserve"> </w:t>
      </w:r>
      <w:r>
        <w:t>Carnegie</w:t>
      </w:r>
      <w:r>
        <w:rPr>
          <w:spacing w:val="-5"/>
        </w:rPr>
        <w:t xml:space="preserve"> </w:t>
      </w:r>
      <w:r>
        <w:t>Mellon</w:t>
      </w:r>
      <w:r>
        <w:rPr>
          <w:spacing w:val="-4"/>
        </w:rPr>
        <w:t xml:space="preserve"> </w:t>
      </w:r>
      <w:r>
        <w:t>University,</w:t>
      </w:r>
      <w:r>
        <w:rPr>
          <w:spacing w:val="-5"/>
        </w:rPr>
        <w:t xml:space="preserve"> </w:t>
      </w:r>
      <w:r>
        <w:t>2009.</w:t>
      </w:r>
      <w:r>
        <w:rPr>
          <w:spacing w:val="-6"/>
        </w:rPr>
        <w:t xml:space="preserve"> </w:t>
      </w:r>
      <w:r>
        <w:t>Computer</w:t>
      </w:r>
      <w:r>
        <w:rPr>
          <w:spacing w:val="-3"/>
        </w:rPr>
        <w:t xml:space="preserve"> </w:t>
      </w:r>
      <w:r>
        <w:t>Vision,</w:t>
      </w:r>
      <w:r>
        <w:rPr>
          <w:spacing w:val="-3"/>
        </w:rPr>
        <w:t xml:space="preserve"> </w:t>
      </w:r>
      <w:r>
        <w:t>Computational</w:t>
      </w:r>
      <w:r>
        <w:rPr>
          <w:spacing w:val="-3"/>
        </w:rPr>
        <w:t xml:space="preserve"> </w:t>
      </w:r>
      <w:r>
        <w:t>Photography,</w:t>
      </w:r>
      <w:r>
        <w:rPr>
          <w:spacing w:val="-3"/>
        </w:rPr>
        <w:t xml:space="preserve"> </w:t>
      </w:r>
      <w:r>
        <w:t>Sensors,</w:t>
      </w:r>
      <w:r>
        <w:rPr>
          <w:spacing w:val="-3"/>
        </w:rPr>
        <w:t xml:space="preserve"> </w:t>
      </w:r>
      <w:r>
        <w:t>Optics, Image/Video Processing.</w:t>
      </w:r>
    </w:p>
    <w:p w14:paraId="486645E5" w14:textId="77777777" w:rsidR="00B11A99" w:rsidRDefault="00B11A99">
      <w:pPr>
        <w:pStyle w:val="BodyText"/>
        <w:spacing w:before="87"/>
      </w:pPr>
    </w:p>
    <w:p w14:paraId="16944ADE" w14:textId="77777777" w:rsidR="00B11A99" w:rsidRDefault="00BF2509">
      <w:pPr>
        <w:pStyle w:val="Heading4"/>
      </w:pPr>
      <w:bookmarkStart w:id="14" w:name="Herman_Lam"/>
      <w:bookmarkEnd w:id="14"/>
      <w:r>
        <w:t>Herman</w:t>
      </w:r>
      <w:r>
        <w:rPr>
          <w:spacing w:val="-10"/>
        </w:rPr>
        <w:t xml:space="preserve"> </w:t>
      </w:r>
      <w:r>
        <w:rPr>
          <w:spacing w:val="-5"/>
        </w:rPr>
        <w:t>Lam</w:t>
      </w:r>
    </w:p>
    <w:p w14:paraId="5208F6F9" w14:textId="77777777" w:rsidR="00B11A99" w:rsidRDefault="00BF2509">
      <w:pPr>
        <w:pStyle w:val="BodyText"/>
        <w:spacing w:before="7" w:line="235" w:lineRule="auto"/>
        <w:ind w:left="1442" w:right="1446"/>
      </w:pPr>
      <w:r>
        <w:t>Ph.D.,</w:t>
      </w:r>
      <w:r>
        <w:rPr>
          <w:spacing w:val="-6"/>
        </w:rPr>
        <w:t xml:space="preserve"> </w:t>
      </w:r>
      <w:r>
        <w:t>University</w:t>
      </w:r>
      <w:r>
        <w:rPr>
          <w:spacing w:val="-7"/>
        </w:rPr>
        <w:t xml:space="preserve"> </w:t>
      </w:r>
      <w:r>
        <w:t>of</w:t>
      </w:r>
      <w:r>
        <w:rPr>
          <w:spacing w:val="-6"/>
        </w:rPr>
        <w:t xml:space="preserve"> </w:t>
      </w:r>
      <w:r>
        <w:t>Florida,</w:t>
      </w:r>
      <w:r>
        <w:rPr>
          <w:spacing w:val="-8"/>
        </w:rPr>
        <w:t xml:space="preserve"> </w:t>
      </w:r>
      <w:r>
        <w:t>1979.</w:t>
      </w:r>
      <w:r>
        <w:rPr>
          <w:spacing w:val="-9"/>
        </w:rPr>
        <w:t xml:space="preserve"> </w:t>
      </w:r>
      <w:r>
        <w:t>Computer</w:t>
      </w:r>
      <w:r>
        <w:rPr>
          <w:spacing w:val="-8"/>
        </w:rPr>
        <w:t xml:space="preserve"> </w:t>
      </w:r>
      <w:r>
        <w:t>engineering,</w:t>
      </w:r>
      <w:r>
        <w:rPr>
          <w:spacing w:val="-6"/>
        </w:rPr>
        <w:t xml:space="preserve"> </w:t>
      </w:r>
      <w:r>
        <w:t>database</w:t>
      </w:r>
      <w:r>
        <w:rPr>
          <w:spacing w:val="-8"/>
        </w:rPr>
        <w:t xml:space="preserve"> </w:t>
      </w:r>
      <w:r>
        <w:t>management</w:t>
      </w:r>
      <w:r>
        <w:rPr>
          <w:spacing w:val="-10"/>
        </w:rPr>
        <w:t xml:space="preserve"> </w:t>
      </w:r>
      <w:r>
        <w:t>and</w:t>
      </w:r>
      <w:r>
        <w:rPr>
          <w:spacing w:val="-6"/>
        </w:rPr>
        <w:t xml:space="preserve"> </w:t>
      </w:r>
      <w:r>
        <w:t xml:space="preserve">computer </w:t>
      </w:r>
      <w:r>
        <w:rPr>
          <w:spacing w:val="-2"/>
        </w:rPr>
        <w:t>architecture.</w:t>
      </w:r>
    </w:p>
    <w:p w14:paraId="3CF77D82" w14:textId="77777777" w:rsidR="00B11A99" w:rsidRDefault="00BF2509">
      <w:pPr>
        <w:pStyle w:val="Heading4"/>
        <w:spacing w:before="264" w:line="265" w:lineRule="exact"/>
      </w:pPr>
      <w:bookmarkStart w:id="15" w:name="Janise_McNair"/>
      <w:bookmarkEnd w:id="15"/>
      <w:r>
        <w:t>Janise</w:t>
      </w:r>
      <w:r>
        <w:rPr>
          <w:spacing w:val="-6"/>
        </w:rPr>
        <w:t xml:space="preserve"> </w:t>
      </w:r>
      <w:r>
        <w:rPr>
          <w:spacing w:val="-2"/>
        </w:rPr>
        <w:t>McNair</w:t>
      </w:r>
    </w:p>
    <w:p w14:paraId="7D96AFE7" w14:textId="77777777" w:rsidR="00B11A99" w:rsidRDefault="00BF2509">
      <w:pPr>
        <w:pStyle w:val="BodyText"/>
        <w:ind w:left="1442" w:right="1446"/>
      </w:pPr>
      <w:r>
        <w:t>Diversity, Equity and Inclusion Coordinator; Ph.D., Georgia Institute of Technology, 2000. Wireless</w:t>
      </w:r>
      <w:r>
        <w:rPr>
          <w:spacing w:val="-4"/>
        </w:rPr>
        <w:t xml:space="preserve"> </w:t>
      </w:r>
      <w:r>
        <w:t>and</w:t>
      </w:r>
      <w:r>
        <w:rPr>
          <w:spacing w:val="-5"/>
        </w:rPr>
        <w:t xml:space="preserve"> </w:t>
      </w:r>
      <w:r>
        <w:t>mobile</w:t>
      </w:r>
      <w:r>
        <w:rPr>
          <w:spacing w:val="-4"/>
        </w:rPr>
        <w:t xml:space="preserve"> </w:t>
      </w:r>
      <w:r>
        <w:t>networking,</w:t>
      </w:r>
      <w:r>
        <w:rPr>
          <w:spacing w:val="-2"/>
        </w:rPr>
        <w:t xml:space="preserve"> </w:t>
      </w:r>
      <w:r>
        <w:t>next</w:t>
      </w:r>
      <w:r>
        <w:rPr>
          <w:spacing w:val="-1"/>
        </w:rPr>
        <w:t xml:space="preserve"> </w:t>
      </w:r>
      <w:r>
        <w:t>generation</w:t>
      </w:r>
      <w:r>
        <w:rPr>
          <w:spacing w:val="-5"/>
        </w:rPr>
        <w:t xml:space="preserve"> </w:t>
      </w:r>
      <w:r>
        <w:t>wireless</w:t>
      </w:r>
      <w:r>
        <w:rPr>
          <w:spacing w:val="-2"/>
        </w:rPr>
        <w:t xml:space="preserve"> </w:t>
      </w:r>
      <w:r>
        <w:t>systems,</w:t>
      </w:r>
      <w:r>
        <w:rPr>
          <w:spacing w:val="-4"/>
        </w:rPr>
        <w:t xml:space="preserve"> </w:t>
      </w:r>
      <w:r>
        <w:t>medium</w:t>
      </w:r>
      <w:r>
        <w:rPr>
          <w:spacing w:val="-3"/>
        </w:rPr>
        <w:t xml:space="preserve"> </w:t>
      </w:r>
      <w:r>
        <w:t>access</w:t>
      </w:r>
      <w:r>
        <w:rPr>
          <w:spacing w:val="-2"/>
        </w:rPr>
        <w:t xml:space="preserve"> </w:t>
      </w:r>
      <w:r>
        <w:t xml:space="preserve">control </w:t>
      </w:r>
      <w:r>
        <w:rPr>
          <w:spacing w:val="-2"/>
        </w:rPr>
        <w:t>protocols.</w:t>
      </w:r>
    </w:p>
    <w:p w14:paraId="18E71C4B" w14:textId="77777777" w:rsidR="00B11A99" w:rsidRDefault="00B11A99">
      <w:pPr>
        <w:pStyle w:val="BodyText"/>
        <w:spacing w:before="7"/>
      </w:pPr>
    </w:p>
    <w:p w14:paraId="753527F5" w14:textId="77777777" w:rsidR="00B11A99" w:rsidRDefault="00BF2509">
      <w:pPr>
        <w:pStyle w:val="Heading4"/>
        <w:spacing w:line="264" w:lineRule="exact"/>
      </w:pPr>
      <w:r>
        <w:t>Sean</w:t>
      </w:r>
      <w:r>
        <w:rPr>
          <w:spacing w:val="-2"/>
        </w:rPr>
        <w:t xml:space="preserve"> </w:t>
      </w:r>
      <w:r>
        <w:rPr>
          <w:spacing w:val="-4"/>
        </w:rPr>
        <w:t>Meyn</w:t>
      </w:r>
    </w:p>
    <w:p w14:paraId="134AE37C" w14:textId="77777777" w:rsidR="00B11A99" w:rsidRDefault="00BF2509">
      <w:pPr>
        <w:pStyle w:val="BodyText"/>
        <w:ind w:left="1442" w:right="1057"/>
      </w:pPr>
      <w:r>
        <w:t>Pittman Eminent Scholar Chair; Ph.D., McGill University, 1987. Markov processes (with or without control),</w:t>
      </w:r>
      <w:r>
        <w:rPr>
          <w:spacing w:val="-4"/>
        </w:rPr>
        <w:t xml:space="preserve"> </w:t>
      </w:r>
      <w:r>
        <w:t>spectral</w:t>
      </w:r>
      <w:r>
        <w:rPr>
          <w:spacing w:val="-6"/>
        </w:rPr>
        <w:t xml:space="preserve"> </w:t>
      </w:r>
      <w:r>
        <w:t>theory</w:t>
      </w:r>
      <w:r>
        <w:rPr>
          <w:spacing w:val="-4"/>
        </w:rPr>
        <w:t xml:space="preserve"> </w:t>
      </w:r>
      <w:r>
        <w:t>and</w:t>
      </w:r>
      <w:r>
        <w:rPr>
          <w:spacing w:val="-4"/>
        </w:rPr>
        <w:t xml:space="preserve"> </w:t>
      </w:r>
      <w:r>
        <w:t>large</w:t>
      </w:r>
      <w:r>
        <w:rPr>
          <w:spacing w:val="-3"/>
        </w:rPr>
        <w:t xml:space="preserve"> </w:t>
      </w:r>
      <w:r>
        <w:t>deviations;</w:t>
      </w:r>
      <w:r>
        <w:rPr>
          <w:spacing w:val="-3"/>
        </w:rPr>
        <w:t xml:space="preserve"> </w:t>
      </w:r>
      <w:r>
        <w:t>Stochastic</w:t>
      </w:r>
      <w:r>
        <w:rPr>
          <w:spacing w:val="-4"/>
        </w:rPr>
        <w:t xml:space="preserve"> </w:t>
      </w:r>
      <w:r>
        <w:t>approximation,</w:t>
      </w:r>
      <w:r>
        <w:rPr>
          <w:spacing w:val="-4"/>
        </w:rPr>
        <w:t xml:space="preserve"> </w:t>
      </w:r>
      <w:r>
        <w:t>reinforcement</w:t>
      </w:r>
      <w:r>
        <w:rPr>
          <w:spacing w:val="-5"/>
        </w:rPr>
        <w:t xml:space="preserve"> </w:t>
      </w:r>
      <w:r>
        <w:t>learning</w:t>
      </w:r>
      <w:r>
        <w:rPr>
          <w:spacing w:val="-4"/>
        </w:rPr>
        <w:t xml:space="preserve"> </w:t>
      </w:r>
      <w:r>
        <w:t>and simulation; Detection and inference; Networked systems: control, visualization, and performance; Economics with applications to energy markets.</w:t>
      </w:r>
    </w:p>
    <w:p w14:paraId="3B05BABA" w14:textId="77777777" w:rsidR="00B11A99" w:rsidRDefault="00B11A99">
      <w:pPr>
        <w:pStyle w:val="BodyText"/>
        <w:spacing w:before="1"/>
      </w:pPr>
    </w:p>
    <w:p w14:paraId="65D951A0" w14:textId="77777777" w:rsidR="00B11A99" w:rsidRDefault="00BF2509">
      <w:pPr>
        <w:pStyle w:val="Heading4"/>
        <w:spacing w:line="265" w:lineRule="exact"/>
      </w:pPr>
      <w:r>
        <w:t>Kamran</w:t>
      </w:r>
      <w:r>
        <w:rPr>
          <w:spacing w:val="-2"/>
        </w:rPr>
        <w:t xml:space="preserve"> Mohseni</w:t>
      </w:r>
    </w:p>
    <w:p w14:paraId="5D1D6215" w14:textId="77777777" w:rsidR="00B11A99" w:rsidRDefault="00BF2509">
      <w:pPr>
        <w:pStyle w:val="BodyText"/>
        <w:ind w:left="1442" w:right="1446"/>
      </w:pPr>
      <w:r>
        <w:t>W.P. Bushnell Endowed Professor; Ph.D., California Institute of Technology, 2000. Aerial and underwater</w:t>
      </w:r>
      <w:r>
        <w:rPr>
          <w:spacing w:val="-6"/>
        </w:rPr>
        <w:t xml:space="preserve"> </w:t>
      </w:r>
      <w:r>
        <w:t>vehicle</w:t>
      </w:r>
      <w:r>
        <w:rPr>
          <w:spacing w:val="-3"/>
        </w:rPr>
        <w:t xml:space="preserve"> </w:t>
      </w:r>
      <w:r>
        <w:t>control,</w:t>
      </w:r>
      <w:r>
        <w:rPr>
          <w:spacing w:val="-4"/>
        </w:rPr>
        <w:t xml:space="preserve"> </w:t>
      </w:r>
      <w:r>
        <w:t>autonomous</w:t>
      </w:r>
      <w:r>
        <w:rPr>
          <w:spacing w:val="-6"/>
        </w:rPr>
        <w:t xml:space="preserve"> </w:t>
      </w:r>
      <w:r>
        <w:t>systems,</w:t>
      </w:r>
      <w:r>
        <w:rPr>
          <w:spacing w:val="-4"/>
        </w:rPr>
        <w:t xml:space="preserve"> </w:t>
      </w:r>
      <w:r>
        <w:t>cooperative</w:t>
      </w:r>
      <w:r>
        <w:rPr>
          <w:spacing w:val="-3"/>
        </w:rPr>
        <w:t xml:space="preserve"> </w:t>
      </w:r>
      <w:r>
        <w:t>control,</w:t>
      </w:r>
      <w:r>
        <w:rPr>
          <w:spacing w:val="-6"/>
        </w:rPr>
        <w:t xml:space="preserve"> </w:t>
      </w:r>
      <w:r>
        <w:t>mobile</w:t>
      </w:r>
      <w:r>
        <w:rPr>
          <w:spacing w:val="-3"/>
        </w:rPr>
        <w:t xml:space="preserve"> </w:t>
      </w:r>
      <w:r>
        <w:t>wireless</w:t>
      </w:r>
      <w:r>
        <w:rPr>
          <w:spacing w:val="-4"/>
        </w:rPr>
        <w:t xml:space="preserve"> </w:t>
      </w:r>
      <w:r>
        <w:t>sensor networks, and microfluidic devices.</w:t>
      </w:r>
    </w:p>
    <w:p w14:paraId="4B489C3D" w14:textId="77777777" w:rsidR="00B11A99" w:rsidRDefault="00BF2509">
      <w:pPr>
        <w:pStyle w:val="Heading4"/>
        <w:spacing w:before="266"/>
      </w:pPr>
      <w:bookmarkStart w:id="16" w:name="Ann_Ramirez"/>
      <w:bookmarkEnd w:id="16"/>
      <w:r>
        <w:t>Ann</w:t>
      </w:r>
      <w:r>
        <w:rPr>
          <w:spacing w:val="-3"/>
        </w:rPr>
        <w:t xml:space="preserve"> </w:t>
      </w:r>
      <w:r>
        <w:rPr>
          <w:spacing w:val="-2"/>
        </w:rPr>
        <w:t>Ramirez</w:t>
      </w:r>
    </w:p>
    <w:p w14:paraId="3B9EBD7B" w14:textId="77777777" w:rsidR="00B11A99" w:rsidRDefault="00BF2509">
      <w:pPr>
        <w:pStyle w:val="BodyText"/>
        <w:spacing w:before="1"/>
        <w:ind w:left="1442" w:right="1446"/>
      </w:pPr>
      <w:r>
        <w:t>Ph.D.,</w:t>
      </w:r>
      <w:r>
        <w:rPr>
          <w:spacing w:val="-4"/>
        </w:rPr>
        <w:t xml:space="preserve"> </w:t>
      </w:r>
      <w:r>
        <w:t>University</w:t>
      </w:r>
      <w:r>
        <w:rPr>
          <w:spacing w:val="-5"/>
        </w:rPr>
        <w:t xml:space="preserve"> </w:t>
      </w:r>
      <w:r>
        <w:t>of</w:t>
      </w:r>
      <w:r>
        <w:rPr>
          <w:spacing w:val="-4"/>
        </w:rPr>
        <w:t xml:space="preserve"> </w:t>
      </w:r>
      <w:r>
        <w:t>California-</w:t>
      </w:r>
      <w:r>
        <w:rPr>
          <w:spacing w:val="-4"/>
        </w:rPr>
        <w:t xml:space="preserve"> </w:t>
      </w:r>
      <w:r>
        <w:t>Riverside,</w:t>
      </w:r>
      <w:r>
        <w:rPr>
          <w:spacing w:val="-6"/>
        </w:rPr>
        <w:t xml:space="preserve"> </w:t>
      </w:r>
      <w:r>
        <w:t>2007.</w:t>
      </w:r>
      <w:r>
        <w:rPr>
          <w:spacing w:val="-7"/>
        </w:rPr>
        <w:t xml:space="preserve"> </w:t>
      </w:r>
      <w:r>
        <w:t>Low-power</w:t>
      </w:r>
      <w:r>
        <w:rPr>
          <w:spacing w:val="-4"/>
        </w:rPr>
        <w:t xml:space="preserve"> </w:t>
      </w:r>
      <w:r>
        <w:t>design,</w:t>
      </w:r>
      <w:r>
        <w:rPr>
          <w:spacing w:val="-4"/>
        </w:rPr>
        <w:t xml:space="preserve"> </w:t>
      </w:r>
      <w:r>
        <w:t>reconfigurable</w:t>
      </w:r>
      <w:r>
        <w:rPr>
          <w:spacing w:val="-3"/>
        </w:rPr>
        <w:t xml:space="preserve"> </w:t>
      </w:r>
      <w:r>
        <w:t xml:space="preserve">computing, platform design, dynamic optimizations, hardware design, real-time systems, and multi-core </w:t>
      </w:r>
      <w:r>
        <w:rPr>
          <w:spacing w:val="-2"/>
        </w:rPr>
        <w:t>platforms.</w:t>
      </w:r>
    </w:p>
    <w:p w14:paraId="53D7F20C" w14:textId="77777777" w:rsidR="00B11A99" w:rsidRDefault="00B11A99">
      <w:pPr>
        <w:pStyle w:val="BodyText"/>
      </w:pPr>
    </w:p>
    <w:p w14:paraId="1E6D9273" w14:textId="77777777" w:rsidR="00B11A99" w:rsidRDefault="00BF2509">
      <w:pPr>
        <w:pStyle w:val="Heading4"/>
      </w:pPr>
      <w:bookmarkStart w:id="17" w:name="Sandip_Ray"/>
      <w:bookmarkEnd w:id="17"/>
      <w:r>
        <w:t>Sandip</w:t>
      </w:r>
      <w:r>
        <w:rPr>
          <w:spacing w:val="-4"/>
        </w:rPr>
        <w:t xml:space="preserve"> </w:t>
      </w:r>
      <w:r>
        <w:rPr>
          <w:spacing w:val="-5"/>
        </w:rPr>
        <w:t>Ray</w:t>
      </w:r>
    </w:p>
    <w:p w14:paraId="6C980251" w14:textId="77777777" w:rsidR="00B11A99" w:rsidRDefault="00BF2509">
      <w:pPr>
        <w:pStyle w:val="BodyText"/>
        <w:ind w:left="1441" w:right="1057"/>
      </w:pPr>
      <w:r>
        <w:t>Ph.D.,</w:t>
      </w:r>
      <w:r>
        <w:rPr>
          <w:spacing w:val="-1"/>
        </w:rPr>
        <w:t xml:space="preserve"> </w:t>
      </w:r>
      <w:r>
        <w:t>University</w:t>
      </w:r>
      <w:r>
        <w:rPr>
          <w:spacing w:val="-2"/>
        </w:rPr>
        <w:t xml:space="preserve"> </w:t>
      </w:r>
      <w:r>
        <w:t>of</w:t>
      </w:r>
      <w:r>
        <w:rPr>
          <w:spacing w:val="-3"/>
        </w:rPr>
        <w:t xml:space="preserve"> </w:t>
      </w:r>
      <w:r>
        <w:t>Texas</w:t>
      </w:r>
      <w:r>
        <w:rPr>
          <w:spacing w:val="-1"/>
        </w:rPr>
        <w:t xml:space="preserve"> </w:t>
      </w:r>
      <w:r>
        <w:t>at Austin,</w:t>
      </w:r>
      <w:r>
        <w:rPr>
          <w:spacing w:val="-3"/>
        </w:rPr>
        <w:t xml:space="preserve"> </w:t>
      </w:r>
      <w:r>
        <w:t>2005.</w:t>
      </w:r>
      <w:r>
        <w:rPr>
          <w:spacing w:val="-4"/>
        </w:rPr>
        <w:t xml:space="preserve"> </w:t>
      </w:r>
      <w:r>
        <w:t>Trustworthy</w:t>
      </w:r>
      <w:r>
        <w:rPr>
          <w:spacing w:val="-2"/>
        </w:rPr>
        <w:t xml:space="preserve"> </w:t>
      </w:r>
      <w:r>
        <w:t>computing; security architecture,</w:t>
      </w:r>
      <w:r>
        <w:rPr>
          <w:spacing w:val="-3"/>
        </w:rPr>
        <w:t xml:space="preserve"> </w:t>
      </w:r>
      <w:r>
        <w:t>synthesis and validation; hardware/firmware/software codesign; design-for-resilience techniques for hardware/software</w:t>
      </w:r>
      <w:r>
        <w:rPr>
          <w:spacing w:val="-5"/>
        </w:rPr>
        <w:t xml:space="preserve"> </w:t>
      </w:r>
      <w:r>
        <w:t>systems;</w:t>
      </w:r>
      <w:r>
        <w:rPr>
          <w:spacing w:val="-2"/>
        </w:rPr>
        <w:t xml:space="preserve"> </w:t>
      </w:r>
      <w:r>
        <w:t>and</w:t>
      </w:r>
      <w:r>
        <w:rPr>
          <w:spacing w:val="-4"/>
        </w:rPr>
        <w:t xml:space="preserve"> </w:t>
      </w:r>
      <w:r>
        <w:t>post-silicon</w:t>
      </w:r>
      <w:r>
        <w:rPr>
          <w:spacing w:val="-4"/>
        </w:rPr>
        <w:t xml:space="preserve"> </w:t>
      </w:r>
      <w:r>
        <w:t>readiness</w:t>
      </w:r>
      <w:r>
        <w:rPr>
          <w:spacing w:val="-3"/>
        </w:rPr>
        <w:t xml:space="preserve"> </w:t>
      </w:r>
      <w:r>
        <w:t>and</w:t>
      </w:r>
      <w:r>
        <w:rPr>
          <w:spacing w:val="-4"/>
        </w:rPr>
        <w:t xml:space="preserve"> </w:t>
      </w:r>
      <w:r>
        <w:t>validation</w:t>
      </w:r>
      <w:r>
        <w:rPr>
          <w:spacing w:val="-4"/>
        </w:rPr>
        <w:t xml:space="preserve"> </w:t>
      </w:r>
      <w:r>
        <w:t>streamlining</w:t>
      </w:r>
      <w:r>
        <w:rPr>
          <w:spacing w:val="-4"/>
        </w:rPr>
        <w:t xml:space="preserve"> </w:t>
      </w:r>
      <w:r>
        <w:t>for</w:t>
      </w:r>
      <w:r>
        <w:rPr>
          <w:spacing w:val="-3"/>
        </w:rPr>
        <w:t xml:space="preserve"> </w:t>
      </w:r>
      <w:r>
        <w:t>System-on-Chip designs.</w:t>
      </w:r>
    </w:p>
    <w:p w14:paraId="1E9DD4A4" w14:textId="77777777" w:rsidR="00B11A99" w:rsidRDefault="00B11A99">
      <w:pPr>
        <w:pStyle w:val="BodyText"/>
        <w:spacing w:before="1"/>
      </w:pPr>
    </w:p>
    <w:p w14:paraId="27F34AC2" w14:textId="77777777" w:rsidR="00B11A99" w:rsidRDefault="00BF2509">
      <w:pPr>
        <w:pStyle w:val="Heading4"/>
        <w:ind w:left="1441"/>
      </w:pPr>
      <w:r>
        <w:t>Ivan</w:t>
      </w:r>
      <w:r>
        <w:rPr>
          <w:spacing w:val="-1"/>
        </w:rPr>
        <w:t xml:space="preserve"> </w:t>
      </w:r>
      <w:r>
        <w:rPr>
          <w:spacing w:val="-2"/>
        </w:rPr>
        <w:t>Ruchkin</w:t>
      </w:r>
    </w:p>
    <w:p w14:paraId="3B87AA47" w14:textId="77777777" w:rsidR="00B11A99" w:rsidRDefault="00BF2509">
      <w:pPr>
        <w:pStyle w:val="BodyText"/>
        <w:spacing w:before="3"/>
        <w:ind w:left="1442" w:right="1057" w:hanging="1"/>
      </w:pPr>
      <w:r>
        <w:t>Ph.D.,</w:t>
      </w:r>
      <w:r>
        <w:rPr>
          <w:spacing w:val="-2"/>
        </w:rPr>
        <w:t xml:space="preserve"> </w:t>
      </w:r>
      <w:r>
        <w:t>Carnegie</w:t>
      </w:r>
      <w:r>
        <w:rPr>
          <w:spacing w:val="-4"/>
        </w:rPr>
        <w:t xml:space="preserve"> </w:t>
      </w:r>
      <w:r>
        <w:t>Mellon</w:t>
      </w:r>
      <w:r>
        <w:rPr>
          <w:spacing w:val="-3"/>
        </w:rPr>
        <w:t xml:space="preserve"> </w:t>
      </w:r>
      <w:r>
        <w:t>University,</w:t>
      </w:r>
      <w:r>
        <w:rPr>
          <w:spacing w:val="-4"/>
        </w:rPr>
        <w:t xml:space="preserve"> </w:t>
      </w:r>
      <w:r>
        <w:t>2019.</w:t>
      </w:r>
      <w:r>
        <w:rPr>
          <w:spacing w:val="40"/>
        </w:rPr>
        <w:t xml:space="preserve"> </w:t>
      </w:r>
      <w:r>
        <w:t>Safe</w:t>
      </w:r>
      <w:r>
        <w:rPr>
          <w:spacing w:val="-4"/>
        </w:rPr>
        <w:t xml:space="preserve"> </w:t>
      </w:r>
      <w:r>
        <w:t>and</w:t>
      </w:r>
      <w:r>
        <w:rPr>
          <w:spacing w:val="-3"/>
        </w:rPr>
        <w:t xml:space="preserve"> </w:t>
      </w:r>
      <w:r>
        <w:t>trustworthy</w:t>
      </w:r>
      <w:r>
        <w:rPr>
          <w:spacing w:val="-3"/>
        </w:rPr>
        <w:t xml:space="preserve"> </w:t>
      </w:r>
      <w:r>
        <w:t>autonomy,</w:t>
      </w:r>
      <w:r>
        <w:rPr>
          <w:spacing w:val="-4"/>
        </w:rPr>
        <w:t xml:space="preserve"> </w:t>
      </w:r>
      <w:r>
        <w:t>cyber-physical</w:t>
      </w:r>
      <w:r>
        <w:rPr>
          <w:spacing w:val="-2"/>
        </w:rPr>
        <w:t xml:space="preserve"> </w:t>
      </w:r>
      <w:r>
        <w:t>systems, guarantees for learning components, and formal methods.</w:t>
      </w:r>
    </w:p>
    <w:p w14:paraId="5E9C294D" w14:textId="77777777" w:rsidR="00B11A99" w:rsidRDefault="00BF2509">
      <w:pPr>
        <w:pStyle w:val="Heading4"/>
        <w:spacing w:before="268" w:line="268" w:lineRule="exact"/>
      </w:pPr>
      <w:bookmarkStart w:id="18" w:name="Mark_M._Tehranipoor"/>
      <w:bookmarkEnd w:id="18"/>
      <w:r>
        <w:t>Mark</w:t>
      </w:r>
      <w:r>
        <w:rPr>
          <w:spacing w:val="-2"/>
        </w:rPr>
        <w:t xml:space="preserve"> </w:t>
      </w:r>
      <w:r>
        <w:t>M.</w:t>
      </w:r>
      <w:r>
        <w:rPr>
          <w:spacing w:val="-1"/>
        </w:rPr>
        <w:t xml:space="preserve"> </w:t>
      </w:r>
      <w:r>
        <w:rPr>
          <w:spacing w:val="-2"/>
        </w:rPr>
        <w:t>Tehranipoor</w:t>
      </w:r>
    </w:p>
    <w:p w14:paraId="27E96210" w14:textId="77777777" w:rsidR="00B11A99" w:rsidRDefault="00BF2509">
      <w:pPr>
        <w:pStyle w:val="BodyText"/>
        <w:spacing w:before="1" w:line="237" w:lineRule="auto"/>
        <w:ind w:left="1420" w:right="449"/>
      </w:pPr>
      <w:r>
        <w:t>Intel</w:t>
      </w:r>
      <w:r>
        <w:rPr>
          <w:spacing w:val="-2"/>
        </w:rPr>
        <w:t xml:space="preserve"> </w:t>
      </w:r>
      <w:r>
        <w:t>Charles</w:t>
      </w:r>
      <w:r>
        <w:rPr>
          <w:spacing w:val="-4"/>
        </w:rPr>
        <w:t xml:space="preserve"> </w:t>
      </w:r>
      <w:r>
        <w:t>E.</w:t>
      </w:r>
      <w:r>
        <w:rPr>
          <w:spacing w:val="-2"/>
        </w:rPr>
        <w:t xml:space="preserve"> </w:t>
      </w:r>
      <w:r>
        <w:t>Young</w:t>
      </w:r>
      <w:r>
        <w:rPr>
          <w:spacing w:val="-3"/>
        </w:rPr>
        <w:t xml:space="preserve"> </w:t>
      </w:r>
      <w:r>
        <w:t>Preeminence</w:t>
      </w:r>
      <w:r>
        <w:rPr>
          <w:spacing w:val="-4"/>
        </w:rPr>
        <w:t xml:space="preserve"> </w:t>
      </w:r>
      <w:r>
        <w:t>Endowed</w:t>
      </w:r>
      <w:r>
        <w:rPr>
          <w:spacing w:val="-3"/>
        </w:rPr>
        <w:t xml:space="preserve"> </w:t>
      </w:r>
      <w:r>
        <w:t>Chair</w:t>
      </w:r>
      <w:r>
        <w:rPr>
          <w:spacing w:val="-4"/>
        </w:rPr>
        <w:t xml:space="preserve"> </w:t>
      </w:r>
      <w:r>
        <w:t>Professor</w:t>
      </w:r>
      <w:r>
        <w:rPr>
          <w:spacing w:val="-2"/>
        </w:rPr>
        <w:t xml:space="preserve"> </w:t>
      </w:r>
      <w:r>
        <w:t>in</w:t>
      </w:r>
      <w:r>
        <w:rPr>
          <w:spacing w:val="-5"/>
        </w:rPr>
        <w:t xml:space="preserve"> </w:t>
      </w:r>
      <w:r>
        <w:t>Cybersecurity</w:t>
      </w:r>
      <w:r>
        <w:rPr>
          <w:spacing w:val="-1"/>
        </w:rPr>
        <w:t xml:space="preserve"> </w:t>
      </w:r>
      <w:r>
        <w:t>and</w:t>
      </w:r>
      <w:r>
        <w:rPr>
          <w:spacing w:val="-3"/>
        </w:rPr>
        <w:t xml:space="preserve"> </w:t>
      </w:r>
      <w:r>
        <w:t>Department</w:t>
      </w:r>
      <w:r>
        <w:rPr>
          <w:spacing w:val="-1"/>
        </w:rPr>
        <w:t xml:space="preserve"> </w:t>
      </w:r>
      <w:r>
        <w:t>Chair;</w:t>
      </w:r>
      <w:r>
        <w:rPr>
          <w:spacing w:val="-3"/>
        </w:rPr>
        <w:t xml:space="preserve"> </w:t>
      </w:r>
      <w:r>
        <w:t>Ph.D., University of Texas at Dallas, 2004. Hardware security and trust, supply chain security, and reliable and testable circuit design at nanoscale.</w:t>
      </w:r>
    </w:p>
    <w:p w14:paraId="3F63D9A7" w14:textId="77777777" w:rsidR="00B11A99" w:rsidRDefault="00BF2509">
      <w:pPr>
        <w:pStyle w:val="Heading4"/>
        <w:spacing w:before="261" w:line="268" w:lineRule="exact"/>
        <w:ind w:left="1420"/>
      </w:pPr>
      <w:r>
        <w:t>Jie</w:t>
      </w:r>
      <w:r>
        <w:rPr>
          <w:spacing w:val="-2"/>
        </w:rPr>
        <w:t xml:space="preserve"> </w:t>
      </w:r>
      <w:r>
        <w:rPr>
          <w:spacing w:val="-5"/>
        </w:rPr>
        <w:t>Xu</w:t>
      </w:r>
    </w:p>
    <w:p w14:paraId="74A1AD56" w14:textId="77777777" w:rsidR="00B11A99" w:rsidRDefault="00BF2509">
      <w:pPr>
        <w:pStyle w:val="BodyText"/>
        <w:spacing w:before="3" w:line="235" w:lineRule="auto"/>
        <w:ind w:left="1420"/>
      </w:pPr>
      <w:r>
        <w:t>Ph.D.,</w:t>
      </w:r>
      <w:r>
        <w:rPr>
          <w:spacing w:val="-2"/>
        </w:rPr>
        <w:t xml:space="preserve"> </w:t>
      </w:r>
      <w:r>
        <w:t>University</w:t>
      </w:r>
      <w:r>
        <w:rPr>
          <w:spacing w:val="-3"/>
        </w:rPr>
        <w:t xml:space="preserve"> </w:t>
      </w:r>
      <w:r>
        <w:t>of</w:t>
      </w:r>
      <w:r>
        <w:rPr>
          <w:spacing w:val="-2"/>
        </w:rPr>
        <w:t xml:space="preserve"> </w:t>
      </w:r>
      <w:r>
        <w:t>California</w:t>
      </w:r>
      <w:r>
        <w:rPr>
          <w:spacing w:val="-2"/>
        </w:rPr>
        <w:t xml:space="preserve"> </w:t>
      </w:r>
      <w:r>
        <w:t>Los</w:t>
      </w:r>
      <w:r>
        <w:rPr>
          <w:spacing w:val="-4"/>
        </w:rPr>
        <w:t xml:space="preserve"> </w:t>
      </w:r>
      <w:r>
        <w:t>Angeles</w:t>
      </w:r>
      <w:r>
        <w:rPr>
          <w:spacing w:val="-4"/>
        </w:rPr>
        <w:t xml:space="preserve"> </w:t>
      </w:r>
      <w:r>
        <w:t>2015.</w:t>
      </w:r>
      <w:r>
        <w:rPr>
          <w:spacing w:val="40"/>
        </w:rPr>
        <w:t xml:space="preserve"> </w:t>
      </w:r>
      <w:r>
        <w:t>Edge</w:t>
      </w:r>
      <w:r>
        <w:rPr>
          <w:spacing w:val="-4"/>
        </w:rPr>
        <w:t xml:space="preserve"> </w:t>
      </w:r>
      <w:r>
        <w:t>computing,</w:t>
      </w:r>
      <w:r>
        <w:rPr>
          <w:spacing w:val="-2"/>
        </w:rPr>
        <w:t xml:space="preserve"> </w:t>
      </w:r>
      <w:r>
        <w:t>wireless</w:t>
      </w:r>
      <w:r>
        <w:rPr>
          <w:spacing w:val="-4"/>
        </w:rPr>
        <w:t xml:space="preserve"> </w:t>
      </w:r>
      <w:r>
        <w:t>communications</w:t>
      </w:r>
      <w:r>
        <w:rPr>
          <w:spacing w:val="-2"/>
        </w:rPr>
        <w:t xml:space="preserve"> </w:t>
      </w:r>
      <w:r>
        <w:t>and</w:t>
      </w:r>
      <w:r>
        <w:rPr>
          <w:spacing w:val="-3"/>
        </w:rPr>
        <w:t xml:space="preserve"> </w:t>
      </w:r>
      <w:r>
        <w:t>networking, distributed learning and optimization, multi-armed bandits and reinforcement learning.</w:t>
      </w:r>
    </w:p>
    <w:p w14:paraId="7983BBFE" w14:textId="77777777" w:rsidR="00B11A99" w:rsidRDefault="00B11A99">
      <w:pPr>
        <w:pStyle w:val="BodyText"/>
        <w:spacing w:line="235" w:lineRule="auto"/>
        <w:sectPr w:rsidR="00B11A99">
          <w:pgSz w:w="12240" w:h="15840"/>
          <w:pgMar w:top="1020" w:right="0" w:bottom="1000" w:left="720" w:header="0" w:footer="760" w:gutter="0"/>
          <w:cols w:space="720"/>
        </w:sectPr>
      </w:pPr>
    </w:p>
    <w:p w14:paraId="4DCFF3F0" w14:textId="77777777" w:rsidR="00B11A99" w:rsidRDefault="00BF2509">
      <w:pPr>
        <w:pStyle w:val="Heading4"/>
        <w:spacing w:before="29"/>
      </w:pPr>
      <w:bookmarkStart w:id="19" w:name="Tuba_Yavuz"/>
      <w:bookmarkEnd w:id="19"/>
      <w:r>
        <w:lastRenderedPageBreak/>
        <w:t>Tuba</w:t>
      </w:r>
      <w:r>
        <w:rPr>
          <w:spacing w:val="-3"/>
        </w:rPr>
        <w:t xml:space="preserve"> </w:t>
      </w:r>
      <w:r>
        <w:rPr>
          <w:spacing w:val="-2"/>
        </w:rPr>
        <w:t>Yavuz</w:t>
      </w:r>
    </w:p>
    <w:p w14:paraId="3DCE10FC" w14:textId="77777777" w:rsidR="00B11A99" w:rsidRDefault="00BF2509">
      <w:pPr>
        <w:pStyle w:val="BodyText"/>
        <w:spacing w:before="9" w:line="237" w:lineRule="auto"/>
        <w:ind w:left="1442" w:right="1446"/>
      </w:pPr>
      <w:r>
        <w:t>Ph.D.,</w:t>
      </w:r>
      <w:r>
        <w:rPr>
          <w:spacing w:val="-2"/>
        </w:rPr>
        <w:t xml:space="preserve"> </w:t>
      </w:r>
      <w:r>
        <w:t>University</w:t>
      </w:r>
      <w:r>
        <w:rPr>
          <w:spacing w:val="-3"/>
        </w:rPr>
        <w:t xml:space="preserve"> </w:t>
      </w:r>
      <w:r>
        <w:t>of</w:t>
      </w:r>
      <w:r>
        <w:rPr>
          <w:spacing w:val="-2"/>
        </w:rPr>
        <w:t xml:space="preserve"> </w:t>
      </w:r>
      <w:r>
        <w:t>California-</w:t>
      </w:r>
      <w:r>
        <w:rPr>
          <w:spacing w:val="-2"/>
        </w:rPr>
        <w:t xml:space="preserve"> </w:t>
      </w:r>
      <w:r>
        <w:t>Santa</w:t>
      </w:r>
      <w:r>
        <w:rPr>
          <w:spacing w:val="-2"/>
        </w:rPr>
        <w:t xml:space="preserve"> </w:t>
      </w:r>
      <w:r>
        <w:t>Barbara,</w:t>
      </w:r>
      <w:r>
        <w:rPr>
          <w:spacing w:val="-4"/>
        </w:rPr>
        <w:t xml:space="preserve"> </w:t>
      </w:r>
      <w:r>
        <w:t>2004.</w:t>
      </w:r>
      <w:r>
        <w:rPr>
          <w:spacing w:val="-5"/>
        </w:rPr>
        <w:t xml:space="preserve"> </w:t>
      </w:r>
      <w:r>
        <w:t>Automated</w:t>
      </w:r>
      <w:r>
        <w:rPr>
          <w:spacing w:val="-5"/>
        </w:rPr>
        <w:t xml:space="preserve"> </w:t>
      </w:r>
      <w:r>
        <w:t>verification</w:t>
      </w:r>
      <w:r>
        <w:rPr>
          <w:spacing w:val="-3"/>
        </w:rPr>
        <w:t xml:space="preserve"> </w:t>
      </w:r>
      <w:r>
        <w:t>and</w:t>
      </w:r>
      <w:r>
        <w:rPr>
          <w:spacing w:val="-5"/>
        </w:rPr>
        <w:t xml:space="preserve"> </w:t>
      </w:r>
      <w:r>
        <w:t>analysis,</w:t>
      </w:r>
      <w:r>
        <w:rPr>
          <w:spacing w:val="-4"/>
        </w:rPr>
        <w:t xml:space="preserve"> </w:t>
      </w:r>
      <w:r>
        <w:t>model checking, and automated model extraction.</w:t>
      </w:r>
    </w:p>
    <w:p w14:paraId="256E6260" w14:textId="77777777" w:rsidR="00B11A99" w:rsidRDefault="00B11A99">
      <w:pPr>
        <w:pStyle w:val="BodyText"/>
        <w:spacing w:before="82"/>
      </w:pPr>
    </w:p>
    <w:p w14:paraId="16C0B3A7" w14:textId="77777777" w:rsidR="00B11A99" w:rsidRDefault="00BF2509">
      <w:pPr>
        <w:pStyle w:val="Heading3"/>
        <w:numPr>
          <w:ilvl w:val="0"/>
          <w:numId w:val="8"/>
        </w:numPr>
        <w:tabs>
          <w:tab w:val="left" w:pos="1359"/>
        </w:tabs>
        <w:ind w:left="1359" w:hanging="359"/>
        <w:jc w:val="left"/>
      </w:pPr>
      <w:bookmarkStart w:id="20" w:name="2._Electronics"/>
      <w:bookmarkStart w:id="21" w:name="_bookmark2"/>
      <w:bookmarkEnd w:id="20"/>
      <w:bookmarkEnd w:id="21"/>
      <w:r>
        <w:rPr>
          <w:color w:val="365F91"/>
          <w:spacing w:val="-2"/>
        </w:rPr>
        <w:t>Electronics</w:t>
      </w:r>
    </w:p>
    <w:p w14:paraId="79B8B8AC" w14:textId="77777777" w:rsidR="00B11A99" w:rsidRDefault="00BF2509">
      <w:pPr>
        <w:pStyle w:val="Heading2"/>
      </w:pPr>
      <w:r>
        <w:t>Nima</w:t>
      </w:r>
      <w:r>
        <w:rPr>
          <w:spacing w:val="-3"/>
        </w:rPr>
        <w:t xml:space="preserve"> </w:t>
      </w:r>
      <w:proofErr w:type="spellStart"/>
      <w:r>
        <w:t>Maghari</w:t>
      </w:r>
      <w:proofErr w:type="spellEnd"/>
      <w:r>
        <w:rPr>
          <w:spacing w:val="-3"/>
        </w:rPr>
        <w:t xml:space="preserve"> </w:t>
      </w:r>
      <w:r>
        <w:t>–</w:t>
      </w:r>
      <w:r>
        <w:rPr>
          <w:spacing w:val="-3"/>
        </w:rPr>
        <w:t xml:space="preserve"> </w:t>
      </w:r>
      <w:r>
        <w:t>Area</w:t>
      </w:r>
      <w:r>
        <w:rPr>
          <w:spacing w:val="-4"/>
        </w:rPr>
        <w:t xml:space="preserve"> Chair</w:t>
      </w:r>
    </w:p>
    <w:p w14:paraId="3E91A8BA" w14:textId="77777777" w:rsidR="00B11A99" w:rsidRDefault="00BF2509">
      <w:pPr>
        <w:pStyle w:val="BodyText"/>
        <w:spacing w:before="119"/>
        <w:ind w:left="727" w:right="1057"/>
      </w:pPr>
      <w:r>
        <w:t>This division covers a broad range of topics from the design and manufacturing</w:t>
      </w:r>
      <w:r>
        <w:rPr>
          <w:spacing w:val="-1"/>
        </w:rPr>
        <w:t xml:space="preserve"> </w:t>
      </w:r>
      <w:r>
        <w:t>of integrated circuits to their applications in real world systems. Current research includes mixed-signal electronics, data converters, biomedical</w:t>
      </w:r>
      <w:r>
        <w:rPr>
          <w:spacing w:val="-3"/>
        </w:rPr>
        <w:t xml:space="preserve"> </w:t>
      </w:r>
      <w:r>
        <w:t>circuits</w:t>
      </w:r>
      <w:r>
        <w:rPr>
          <w:spacing w:val="-3"/>
        </w:rPr>
        <w:t xml:space="preserve"> </w:t>
      </w:r>
      <w:r>
        <w:t>and</w:t>
      </w:r>
      <w:r>
        <w:rPr>
          <w:spacing w:val="-4"/>
        </w:rPr>
        <w:t xml:space="preserve"> </w:t>
      </w:r>
      <w:r>
        <w:t>systems,</w:t>
      </w:r>
      <w:r>
        <w:rPr>
          <w:spacing w:val="-5"/>
        </w:rPr>
        <w:t xml:space="preserve"> </w:t>
      </w:r>
      <w:r>
        <w:t>integrated</w:t>
      </w:r>
      <w:r>
        <w:rPr>
          <w:spacing w:val="-4"/>
        </w:rPr>
        <w:t xml:space="preserve"> </w:t>
      </w:r>
      <w:r>
        <w:t>power</w:t>
      </w:r>
      <w:r>
        <w:rPr>
          <w:spacing w:val="-5"/>
        </w:rPr>
        <w:t xml:space="preserve"> </w:t>
      </w:r>
      <w:r>
        <w:t>management,</w:t>
      </w:r>
      <w:r>
        <w:rPr>
          <w:spacing w:val="-3"/>
        </w:rPr>
        <w:t xml:space="preserve"> </w:t>
      </w:r>
      <w:r>
        <w:t>low</w:t>
      </w:r>
      <w:r>
        <w:rPr>
          <w:spacing w:val="-2"/>
        </w:rPr>
        <w:t xml:space="preserve"> </w:t>
      </w:r>
      <w:r>
        <w:t>power</w:t>
      </w:r>
      <w:r>
        <w:rPr>
          <w:spacing w:val="-3"/>
        </w:rPr>
        <w:t xml:space="preserve"> </w:t>
      </w:r>
      <w:r>
        <w:t>VLSI</w:t>
      </w:r>
      <w:r>
        <w:rPr>
          <w:spacing w:val="-6"/>
        </w:rPr>
        <w:t xml:space="preserve"> </w:t>
      </w:r>
      <w:r>
        <w:t>design,</w:t>
      </w:r>
      <w:r>
        <w:rPr>
          <w:spacing w:val="-3"/>
        </w:rPr>
        <w:t xml:space="preserve"> </w:t>
      </w:r>
      <w:r>
        <w:t>radio</w:t>
      </w:r>
      <w:r>
        <w:rPr>
          <w:spacing w:val="-2"/>
        </w:rPr>
        <w:t xml:space="preserve"> </w:t>
      </w:r>
      <w:r>
        <w:t>frequency</w:t>
      </w:r>
      <w:r>
        <w:rPr>
          <w:spacing w:val="-4"/>
        </w:rPr>
        <w:t xml:space="preserve"> </w:t>
      </w:r>
      <w:r>
        <w:t>and microwave circuits, IC test and validation, and modeling of materials, components, and circuits for high-frequency power electronics.</w:t>
      </w:r>
    </w:p>
    <w:p w14:paraId="7502C65A" w14:textId="77777777" w:rsidR="00B11A99" w:rsidRDefault="00B11A99">
      <w:pPr>
        <w:pStyle w:val="BodyText"/>
        <w:spacing w:before="121"/>
      </w:pPr>
    </w:p>
    <w:p w14:paraId="06806249" w14:textId="77777777" w:rsidR="00B11A99" w:rsidRDefault="00BF2509">
      <w:pPr>
        <w:pStyle w:val="Heading4"/>
        <w:ind w:left="1424"/>
      </w:pPr>
      <w:r>
        <w:t>Baibhab</w:t>
      </w:r>
      <w:r>
        <w:rPr>
          <w:spacing w:val="-8"/>
        </w:rPr>
        <w:t xml:space="preserve"> </w:t>
      </w:r>
      <w:r>
        <w:rPr>
          <w:spacing w:val="-2"/>
        </w:rPr>
        <w:t>Chatterjee</w:t>
      </w:r>
    </w:p>
    <w:p w14:paraId="06473A1A" w14:textId="77777777" w:rsidR="00B11A99" w:rsidRDefault="00BF2509">
      <w:pPr>
        <w:pStyle w:val="BodyText"/>
        <w:ind w:left="1424" w:right="1120"/>
      </w:pPr>
      <w:r>
        <w:t>Ph.D., Purdue University, 2022.</w:t>
      </w:r>
      <w:r>
        <w:rPr>
          <w:spacing w:val="40"/>
        </w:rPr>
        <w:t xml:space="preserve"> </w:t>
      </w:r>
      <w:r>
        <w:t>Energy-efficient and secure analog/RF/mixed-signal circuits and systems for biomedical and IoT applications; time-domain sensing and sensor interfaces, human body</w:t>
      </w:r>
      <w:r>
        <w:rPr>
          <w:spacing w:val="-4"/>
        </w:rPr>
        <w:t xml:space="preserve"> </w:t>
      </w:r>
      <w:r>
        <w:t>communication,</w:t>
      </w:r>
      <w:r>
        <w:rPr>
          <w:spacing w:val="-5"/>
        </w:rPr>
        <w:t xml:space="preserve"> </w:t>
      </w:r>
      <w:r>
        <w:t>brain-channel</w:t>
      </w:r>
      <w:r>
        <w:rPr>
          <w:spacing w:val="-5"/>
        </w:rPr>
        <w:t xml:space="preserve"> </w:t>
      </w:r>
      <w:r>
        <w:t>communication</w:t>
      </w:r>
      <w:r>
        <w:rPr>
          <w:spacing w:val="-6"/>
        </w:rPr>
        <w:t xml:space="preserve"> </w:t>
      </w:r>
      <w:r>
        <w:t>for</w:t>
      </w:r>
      <w:r>
        <w:rPr>
          <w:spacing w:val="-5"/>
        </w:rPr>
        <w:t xml:space="preserve"> </w:t>
      </w:r>
      <w:r>
        <w:t>untethered</w:t>
      </w:r>
      <w:r>
        <w:rPr>
          <w:spacing w:val="-6"/>
        </w:rPr>
        <w:t xml:space="preserve"> </w:t>
      </w:r>
      <w:r>
        <w:t>neural</w:t>
      </w:r>
      <w:r>
        <w:rPr>
          <w:spacing w:val="-5"/>
        </w:rPr>
        <w:t xml:space="preserve"> </w:t>
      </w:r>
      <w:r>
        <w:t>implants,</w:t>
      </w:r>
      <w:r>
        <w:rPr>
          <w:spacing w:val="-7"/>
        </w:rPr>
        <w:t xml:space="preserve"> </w:t>
      </w:r>
      <w:r>
        <w:t>physical-layer security, low-power wireline techniques.</w:t>
      </w:r>
    </w:p>
    <w:p w14:paraId="758CB808" w14:textId="77777777" w:rsidR="00B11A99" w:rsidRDefault="00BF2509">
      <w:pPr>
        <w:pStyle w:val="Heading4"/>
        <w:spacing w:before="267"/>
        <w:ind w:left="1424"/>
      </w:pPr>
      <w:r>
        <w:t>Hamed</w:t>
      </w:r>
      <w:r>
        <w:rPr>
          <w:spacing w:val="-5"/>
        </w:rPr>
        <w:t xml:space="preserve"> </w:t>
      </w:r>
      <w:r>
        <w:rPr>
          <w:spacing w:val="-2"/>
        </w:rPr>
        <w:t>Dalir</w:t>
      </w:r>
    </w:p>
    <w:p w14:paraId="327CFAC6" w14:textId="77777777" w:rsidR="00B11A99" w:rsidRDefault="00BF2509">
      <w:pPr>
        <w:pStyle w:val="BodyText"/>
        <w:ind w:left="1424" w:right="1057"/>
      </w:pPr>
      <w:r>
        <w:t>Ph.D.,</w:t>
      </w:r>
      <w:r>
        <w:rPr>
          <w:spacing w:val="-1"/>
        </w:rPr>
        <w:t xml:space="preserve"> </w:t>
      </w:r>
      <w:r>
        <w:t>University</w:t>
      </w:r>
      <w:r>
        <w:rPr>
          <w:spacing w:val="-3"/>
        </w:rPr>
        <w:t xml:space="preserve"> </w:t>
      </w:r>
      <w:r>
        <w:t>of</w:t>
      </w:r>
      <w:r>
        <w:rPr>
          <w:spacing w:val="-4"/>
        </w:rPr>
        <w:t xml:space="preserve"> </w:t>
      </w:r>
      <w:r>
        <w:t>California,</w:t>
      </w:r>
      <w:r>
        <w:rPr>
          <w:spacing w:val="-4"/>
        </w:rPr>
        <w:t xml:space="preserve"> </w:t>
      </w:r>
      <w:r>
        <w:t>2016.</w:t>
      </w:r>
      <w:r>
        <w:rPr>
          <w:spacing w:val="40"/>
        </w:rPr>
        <w:t xml:space="preserve"> </w:t>
      </w:r>
      <w:r>
        <w:t>Mid-IR</w:t>
      </w:r>
      <w:r>
        <w:rPr>
          <w:spacing w:val="-2"/>
        </w:rPr>
        <w:t xml:space="preserve"> </w:t>
      </w:r>
      <w:r>
        <w:t>Photonics,</w:t>
      </w:r>
      <w:r>
        <w:rPr>
          <w:spacing w:val="-2"/>
        </w:rPr>
        <w:t xml:space="preserve"> </w:t>
      </w:r>
      <w:r>
        <w:t>On-chip</w:t>
      </w:r>
      <w:r>
        <w:rPr>
          <w:spacing w:val="-5"/>
        </w:rPr>
        <w:t xml:space="preserve"> </w:t>
      </w:r>
      <w:r>
        <w:t>Light</w:t>
      </w:r>
      <w:r>
        <w:rPr>
          <w:spacing w:val="-1"/>
        </w:rPr>
        <w:t xml:space="preserve"> </w:t>
      </w:r>
      <w:r>
        <w:t>Sources,</w:t>
      </w:r>
      <w:r>
        <w:rPr>
          <w:spacing w:val="-2"/>
        </w:rPr>
        <w:t xml:space="preserve"> </w:t>
      </w:r>
      <w:r>
        <w:t>Classical</w:t>
      </w:r>
      <w:r>
        <w:rPr>
          <w:spacing w:val="-2"/>
        </w:rPr>
        <w:t xml:space="preserve"> </w:t>
      </w:r>
      <w:r>
        <w:t>and</w:t>
      </w:r>
      <w:r>
        <w:rPr>
          <w:spacing w:val="-5"/>
        </w:rPr>
        <w:t xml:space="preserve"> </w:t>
      </w:r>
      <w:r>
        <w:t>Quantum Sensors, Ising Machine, Al Accelerator, Photonics Integrated Circuits</w:t>
      </w:r>
    </w:p>
    <w:p w14:paraId="7FAD5F1C" w14:textId="77777777" w:rsidR="00B11A99" w:rsidRDefault="00B11A99">
      <w:pPr>
        <w:pStyle w:val="BodyText"/>
        <w:spacing w:before="1"/>
      </w:pPr>
    </w:p>
    <w:p w14:paraId="3926A591" w14:textId="77777777" w:rsidR="00B11A99" w:rsidRDefault="00BF2509">
      <w:pPr>
        <w:pStyle w:val="Heading4"/>
        <w:ind w:left="1441"/>
      </w:pPr>
      <w:r>
        <w:t>William</w:t>
      </w:r>
      <w:r>
        <w:rPr>
          <w:spacing w:val="-4"/>
        </w:rPr>
        <w:t xml:space="preserve"> </w:t>
      </w:r>
      <w:r>
        <w:t>R.</w:t>
      </w:r>
      <w:r>
        <w:rPr>
          <w:spacing w:val="-2"/>
        </w:rPr>
        <w:t xml:space="preserve"> Eisenstadt</w:t>
      </w:r>
    </w:p>
    <w:p w14:paraId="1AAA70D6" w14:textId="77777777" w:rsidR="00B11A99" w:rsidRDefault="00BF2509">
      <w:pPr>
        <w:pStyle w:val="BodyText"/>
        <w:ind w:left="1446" w:right="1057"/>
      </w:pPr>
      <w:r>
        <w:t>Ph.D.,</w:t>
      </w:r>
      <w:r>
        <w:rPr>
          <w:spacing w:val="-3"/>
        </w:rPr>
        <w:t xml:space="preserve"> </w:t>
      </w:r>
      <w:r>
        <w:t>Stanford</w:t>
      </w:r>
      <w:r>
        <w:rPr>
          <w:spacing w:val="-4"/>
        </w:rPr>
        <w:t xml:space="preserve"> </w:t>
      </w:r>
      <w:r>
        <w:t>University,</w:t>
      </w:r>
      <w:r>
        <w:rPr>
          <w:spacing w:val="-5"/>
        </w:rPr>
        <w:t xml:space="preserve"> </w:t>
      </w:r>
      <w:r>
        <w:t>1986.</w:t>
      </w:r>
      <w:r>
        <w:rPr>
          <w:spacing w:val="-6"/>
        </w:rPr>
        <w:t xml:space="preserve"> </w:t>
      </w:r>
      <w:r>
        <w:t>Microwave</w:t>
      </w:r>
      <w:r>
        <w:rPr>
          <w:spacing w:val="-5"/>
        </w:rPr>
        <w:t xml:space="preserve"> </w:t>
      </w:r>
      <w:r>
        <w:t>integrated</w:t>
      </w:r>
      <w:r>
        <w:rPr>
          <w:spacing w:val="-4"/>
        </w:rPr>
        <w:t xml:space="preserve"> </w:t>
      </w:r>
      <w:r>
        <w:t>circuits,</w:t>
      </w:r>
      <w:r>
        <w:rPr>
          <w:spacing w:val="-3"/>
        </w:rPr>
        <w:t xml:space="preserve"> </w:t>
      </w:r>
      <w:r>
        <w:t>IC</w:t>
      </w:r>
      <w:r>
        <w:rPr>
          <w:spacing w:val="-5"/>
        </w:rPr>
        <w:t xml:space="preserve"> </w:t>
      </w:r>
      <w:r>
        <w:t>packages,</w:t>
      </w:r>
      <w:r>
        <w:rPr>
          <w:spacing w:val="-3"/>
        </w:rPr>
        <w:t xml:space="preserve"> </w:t>
      </w:r>
      <w:r>
        <w:t>VLSI,</w:t>
      </w:r>
      <w:r>
        <w:rPr>
          <w:spacing w:val="-3"/>
        </w:rPr>
        <w:t xml:space="preserve"> </w:t>
      </w:r>
      <w:r>
        <w:t>high-frequency measurements, mixed-mode s-parameters.</w:t>
      </w:r>
    </w:p>
    <w:p w14:paraId="17B78E52" w14:textId="77777777" w:rsidR="00B11A99" w:rsidRDefault="00B11A99">
      <w:pPr>
        <w:pStyle w:val="BodyText"/>
        <w:spacing w:before="3"/>
      </w:pPr>
    </w:p>
    <w:p w14:paraId="77DBABB0" w14:textId="77777777" w:rsidR="00B11A99" w:rsidRDefault="00BF2509">
      <w:pPr>
        <w:pStyle w:val="Heading4"/>
        <w:ind w:left="1441"/>
      </w:pPr>
      <w:r>
        <w:t>Farimah</w:t>
      </w:r>
      <w:r>
        <w:rPr>
          <w:spacing w:val="-4"/>
        </w:rPr>
        <w:t xml:space="preserve"> </w:t>
      </w:r>
      <w:proofErr w:type="spellStart"/>
      <w:r>
        <w:rPr>
          <w:spacing w:val="-2"/>
        </w:rPr>
        <w:t>Farahmandi</w:t>
      </w:r>
      <w:proofErr w:type="spellEnd"/>
    </w:p>
    <w:p w14:paraId="41567F37" w14:textId="77777777" w:rsidR="00B11A99" w:rsidRDefault="00BF2509">
      <w:pPr>
        <w:pStyle w:val="BodyText"/>
        <w:ind w:left="1441"/>
      </w:pPr>
      <w:r>
        <w:t>Ph.D.,</w:t>
      </w:r>
      <w:r>
        <w:rPr>
          <w:spacing w:val="-6"/>
        </w:rPr>
        <w:t xml:space="preserve"> </w:t>
      </w:r>
      <w:r>
        <w:t>University</w:t>
      </w:r>
      <w:r>
        <w:rPr>
          <w:spacing w:val="-5"/>
        </w:rPr>
        <w:t xml:space="preserve"> </w:t>
      </w:r>
      <w:r>
        <w:t>of</w:t>
      </w:r>
      <w:r>
        <w:rPr>
          <w:spacing w:val="-4"/>
        </w:rPr>
        <w:t xml:space="preserve"> </w:t>
      </w:r>
      <w:r>
        <w:t>Florida,</w:t>
      </w:r>
      <w:r>
        <w:rPr>
          <w:spacing w:val="-6"/>
        </w:rPr>
        <w:t xml:space="preserve"> </w:t>
      </w:r>
      <w:r>
        <w:t>2018.</w:t>
      </w:r>
      <w:r>
        <w:rPr>
          <w:spacing w:val="40"/>
        </w:rPr>
        <w:t xml:space="preserve"> </w:t>
      </w:r>
      <w:r>
        <w:t>Formal</w:t>
      </w:r>
      <w:r>
        <w:rPr>
          <w:spacing w:val="-7"/>
        </w:rPr>
        <w:t xml:space="preserve"> </w:t>
      </w:r>
      <w:r>
        <w:t>verification,</w:t>
      </w:r>
      <w:r>
        <w:rPr>
          <w:spacing w:val="-5"/>
        </w:rPr>
        <w:t xml:space="preserve"> </w:t>
      </w:r>
      <w:r>
        <w:t>post-silicon,</w:t>
      </w:r>
      <w:r>
        <w:rPr>
          <w:spacing w:val="-4"/>
        </w:rPr>
        <w:t xml:space="preserve"> </w:t>
      </w:r>
      <w:r>
        <w:t>and</w:t>
      </w:r>
      <w:r>
        <w:rPr>
          <w:spacing w:val="-5"/>
        </w:rPr>
        <w:t xml:space="preserve"> </w:t>
      </w:r>
      <w:r>
        <w:t>design</w:t>
      </w:r>
      <w:r>
        <w:rPr>
          <w:spacing w:val="-4"/>
        </w:rPr>
        <w:t xml:space="preserve"> </w:t>
      </w:r>
      <w:r>
        <w:rPr>
          <w:spacing w:val="-2"/>
        </w:rPr>
        <w:t>automation.</w:t>
      </w:r>
    </w:p>
    <w:p w14:paraId="2E5B399F" w14:textId="77777777" w:rsidR="00B11A99" w:rsidRDefault="00B11A99">
      <w:pPr>
        <w:pStyle w:val="BodyText"/>
        <w:spacing w:before="2"/>
      </w:pPr>
    </w:p>
    <w:p w14:paraId="7CBE5E07" w14:textId="77777777" w:rsidR="00B11A99" w:rsidRDefault="00BF2509">
      <w:pPr>
        <w:pStyle w:val="Heading4"/>
      </w:pPr>
      <w:bookmarkStart w:id="22" w:name="Domenic_Forte"/>
      <w:bookmarkEnd w:id="22"/>
      <w:r>
        <w:t>Domenic</w:t>
      </w:r>
      <w:r>
        <w:rPr>
          <w:spacing w:val="-3"/>
        </w:rPr>
        <w:t xml:space="preserve"> </w:t>
      </w:r>
      <w:r>
        <w:rPr>
          <w:spacing w:val="-2"/>
        </w:rPr>
        <w:t>Forte</w:t>
      </w:r>
    </w:p>
    <w:p w14:paraId="2E2A2782" w14:textId="77777777" w:rsidR="00B11A99" w:rsidRDefault="00BF2509">
      <w:pPr>
        <w:pStyle w:val="BodyText"/>
        <w:spacing w:line="242" w:lineRule="auto"/>
        <w:ind w:left="1442" w:right="1446"/>
      </w:pPr>
      <w:r>
        <w:t>Ph.D.,</w:t>
      </w:r>
      <w:r>
        <w:rPr>
          <w:spacing w:val="-3"/>
        </w:rPr>
        <w:t xml:space="preserve"> </w:t>
      </w:r>
      <w:r>
        <w:t>University</w:t>
      </w:r>
      <w:r>
        <w:rPr>
          <w:spacing w:val="-4"/>
        </w:rPr>
        <w:t xml:space="preserve"> </w:t>
      </w:r>
      <w:r>
        <w:t>of</w:t>
      </w:r>
      <w:r>
        <w:rPr>
          <w:spacing w:val="-5"/>
        </w:rPr>
        <w:t xml:space="preserve"> </w:t>
      </w:r>
      <w:r>
        <w:t>Maryland,</w:t>
      </w:r>
      <w:r>
        <w:rPr>
          <w:spacing w:val="-3"/>
        </w:rPr>
        <w:t xml:space="preserve"> </w:t>
      </w:r>
      <w:r>
        <w:t>2013.</w:t>
      </w:r>
      <w:r>
        <w:rPr>
          <w:spacing w:val="-3"/>
        </w:rPr>
        <w:t xml:space="preserve"> </w:t>
      </w:r>
      <w:r>
        <w:t>Hardware</w:t>
      </w:r>
      <w:r>
        <w:rPr>
          <w:spacing w:val="-5"/>
        </w:rPr>
        <w:t xml:space="preserve"> </w:t>
      </w:r>
      <w:r>
        <w:t>security</w:t>
      </w:r>
      <w:r>
        <w:rPr>
          <w:spacing w:val="-2"/>
        </w:rPr>
        <w:t xml:space="preserve"> </w:t>
      </w:r>
      <w:r>
        <w:t>and</w:t>
      </w:r>
      <w:r>
        <w:rPr>
          <w:spacing w:val="-4"/>
        </w:rPr>
        <w:t xml:space="preserve"> </w:t>
      </w:r>
      <w:r>
        <w:t>trust,</w:t>
      </w:r>
      <w:r>
        <w:rPr>
          <w:spacing w:val="-3"/>
        </w:rPr>
        <w:t xml:space="preserve"> </w:t>
      </w:r>
      <w:r>
        <w:t>biometrics,</w:t>
      </w:r>
      <w:r>
        <w:rPr>
          <w:spacing w:val="-5"/>
        </w:rPr>
        <w:t xml:space="preserve"> </w:t>
      </w:r>
      <w:r>
        <w:t>reverse</w:t>
      </w:r>
      <w:r>
        <w:rPr>
          <w:spacing w:val="-2"/>
        </w:rPr>
        <w:t xml:space="preserve"> </w:t>
      </w:r>
      <w:r>
        <w:t>and</w:t>
      </w:r>
      <w:r>
        <w:rPr>
          <w:spacing w:val="-4"/>
        </w:rPr>
        <w:t xml:space="preserve"> </w:t>
      </w:r>
      <w:r>
        <w:t>anti-reverse engineering of electronics, nanoscale integration challenges, and digital VLSI/CAD.</w:t>
      </w:r>
    </w:p>
    <w:p w14:paraId="223A6E89" w14:textId="77777777" w:rsidR="00B11A99" w:rsidRDefault="00B11A99">
      <w:pPr>
        <w:pStyle w:val="BodyText"/>
      </w:pPr>
    </w:p>
    <w:p w14:paraId="36AF3C1C" w14:textId="77777777" w:rsidR="00B11A99" w:rsidRDefault="00BF2509">
      <w:pPr>
        <w:ind w:left="1442"/>
        <w:rPr>
          <w:b/>
        </w:rPr>
      </w:pPr>
      <w:r>
        <w:rPr>
          <w:b/>
        </w:rPr>
        <w:t>Adam</w:t>
      </w:r>
      <w:r>
        <w:rPr>
          <w:b/>
          <w:spacing w:val="-4"/>
        </w:rPr>
        <w:t xml:space="preserve"> </w:t>
      </w:r>
      <w:r>
        <w:rPr>
          <w:b/>
          <w:spacing w:val="-2"/>
        </w:rPr>
        <w:t>Khalifa</w:t>
      </w:r>
    </w:p>
    <w:p w14:paraId="7BA1DCCE" w14:textId="77777777" w:rsidR="00B11A99" w:rsidRDefault="00BF2509">
      <w:pPr>
        <w:pStyle w:val="BodyText"/>
        <w:spacing w:before="3"/>
        <w:ind w:left="1442" w:right="449"/>
      </w:pPr>
      <w:r>
        <w:t>Ph.D.,</w:t>
      </w:r>
      <w:r>
        <w:rPr>
          <w:spacing w:val="-2"/>
        </w:rPr>
        <w:t xml:space="preserve"> </w:t>
      </w:r>
      <w:r>
        <w:t>Johns</w:t>
      </w:r>
      <w:r>
        <w:rPr>
          <w:spacing w:val="-2"/>
        </w:rPr>
        <w:t xml:space="preserve"> </w:t>
      </w:r>
      <w:r>
        <w:t>Hopkins</w:t>
      </w:r>
      <w:r>
        <w:rPr>
          <w:spacing w:val="-4"/>
        </w:rPr>
        <w:t xml:space="preserve"> </w:t>
      </w:r>
      <w:r>
        <w:t>University,</w:t>
      </w:r>
      <w:r>
        <w:rPr>
          <w:spacing w:val="-4"/>
        </w:rPr>
        <w:t xml:space="preserve"> </w:t>
      </w:r>
      <w:r>
        <w:t>2019.</w:t>
      </w:r>
      <w:r>
        <w:rPr>
          <w:spacing w:val="40"/>
        </w:rPr>
        <w:t xml:space="preserve"> </w:t>
      </w:r>
      <w:r>
        <w:t>Analog</w:t>
      </w:r>
      <w:r>
        <w:rPr>
          <w:spacing w:val="-5"/>
        </w:rPr>
        <w:t xml:space="preserve"> </w:t>
      </w:r>
      <w:r>
        <w:t>and</w:t>
      </w:r>
      <w:r>
        <w:rPr>
          <w:spacing w:val="-3"/>
        </w:rPr>
        <w:t xml:space="preserve"> </w:t>
      </w:r>
      <w:r>
        <w:t>RF</w:t>
      </w:r>
      <w:r>
        <w:rPr>
          <w:spacing w:val="-5"/>
        </w:rPr>
        <w:t xml:space="preserve"> </w:t>
      </w:r>
      <w:r>
        <w:t>integrated</w:t>
      </w:r>
      <w:r>
        <w:rPr>
          <w:spacing w:val="-3"/>
        </w:rPr>
        <w:t xml:space="preserve"> </w:t>
      </w:r>
      <w:r>
        <w:t>circuit</w:t>
      </w:r>
      <w:r>
        <w:rPr>
          <w:spacing w:val="-1"/>
        </w:rPr>
        <w:t xml:space="preserve"> </w:t>
      </w:r>
      <w:r>
        <w:t>design,</w:t>
      </w:r>
      <w:r>
        <w:rPr>
          <w:spacing w:val="-4"/>
        </w:rPr>
        <w:t xml:space="preserve"> </w:t>
      </w:r>
      <w:r>
        <w:t>electromagnetic,</w:t>
      </w:r>
      <w:r>
        <w:rPr>
          <w:spacing w:val="-4"/>
        </w:rPr>
        <w:t xml:space="preserve"> </w:t>
      </w:r>
      <w:r>
        <w:t xml:space="preserve">electrode design and microfabrication, packaging of implantable devices and electrical and magnetic neural </w:t>
      </w:r>
      <w:r>
        <w:rPr>
          <w:spacing w:val="-2"/>
        </w:rPr>
        <w:t>stimulation.</w:t>
      </w:r>
    </w:p>
    <w:p w14:paraId="0BA0B47D" w14:textId="77777777" w:rsidR="00B11A99" w:rsidRDefault="00B11A99">
      <w:pPr>
        <w:pStyle w:val="BodyText"/>
        <w:spacing w:before="3"/>
      </w:pPr>
    </w:p>
    <w:p w14:paraId="2F38D762" w14:textId="77777777" w:rsidR="00B11A99" w:rsidRDefault="00BF2509">
      <w:pPr>
        <w:pStyle w:val="Heading4"/>
      </w:pPr>
      <w:r>
        <w:t>Mark</w:t>
      </w:r>
      <w:r>
        <w:rPr>
          <w:spacing w:val="-1"/>
        </w:rPr>
        <w:t xml:space="preserve"> </w:t>
      </w:r>
      <w:r>
        <w:t>E.</w:t>
      </w:r>
      <w:r>
        <w:rPr>
          <w:spacing w:val="-1"/>
        </w:rPr>
        <w:t xml:space="preserve"> </w:t>
      </w:r>
      <w:r>
        <w:rPr>
          <w:spacing w:val="-5"/>
        </w:rPr>
        <w:t>Law</w:t>
      </w:r>
    </w:p>
    <w:p w14:paraId="32AB9861" w14:textId="77777777" w:rsidR="00B11A99" w:rsidRDefault="00BF2509">
      <w:pPr>
        <w:pStyle w:val="BodyText"/>
        <w:ind w:left="1442" w:right="1057"/>
      </w:pPr>
      <w:r>
        <w:t>Ph.D.,</w:t>
      </w:r>
      <w:r>
        <w:rPr>
          <w:spacing w:val="-2"/>
        </w:rPr>
        <w:t xml:space="preserve"> </w:t>
      </w:r>
      <w:r>
        <w:t>Stanford</w:t>
      </w:r>
      <w:r>
        <w:rPr>
          <w:spacing w:val="-3"/>
        </w:rPr>
        <w:t xml:space="preserve"> </w:t>
      </w:r>
      <w:r>
        <w:t>University,</w:t>
      </w:r>
      <w:r>
        <w:rPr>
          <w:spacing w:val="-4"/>
        </w:rPr>
        <w:t xml:space="preserve"> </w:t>
      </w:r>
      <w:r>
        <w:t>1988.</w:t>
      </w:r>
      <w:r>
        <w:rPr>
          <w:spacing w:val="-5"/>
        </w:rPr>
        <w:t xml:space="preserve"> </w:t>
      </w:r>
      <w:r>
        <w:t>Design</w:t>
      </w:r>
      <w:r>
        <w:rPr>
          <w:spacing w:val="-3"/>
        </w:rPr>
        <w:t xml:space="preserve"> </w:t>
      </w:r>
      <w:r>
        <w:t>and</w:t>
      </w:r>
      <w:r>
        <w:rPr>
          <w:spacing w:val="-5"/>
        </w:rPr>
        <w:t xml:space="preserve"> </w:t>
      </w:r>
      <w:r>
        <w:t>modeling</w:t>
      </w:r>
      <w:r>
        <w:rPr>
          <w:spacing w:val="-5"/>
        </w:rPr>
        <w:t xml:space="preserve"> </w:t>
      </w:r>
      <w:r>
        <w:t>of</w:t>
      </w:r>
      <w:r>
        <w:rPr>
          <w:spacing w:val="-2"/>
        </w:rPr>
        <w:t xml:space="preserve"> </w:t>
      </w:r>
      <w:r>
        <w:t>IC</w:t>
      </w:r>
      <w:r>
        <w:rPr>
          <w:spacing w:val="-4"/>
        </w:rPr>
        <w:t xml:space="preserve"> </w:t>
      </w:r>
      <w:r>
        <w:t>fabrication</w:t>
      </w:r>
      <w:r>
        <w:rPr>
          <w:spacing w:val="-3"/>
        </w:rPr>
        <w:t xml:space="preserve"> </w:t>
      </w:r>
      <w:r>
        <w:t>process,</w:t>
      </w:r>
      <w:r>
        <w:rPr>
          <w:spacing w:val="-4"/>
        </w:rPr>
        <w:t xml:space="preserve"> </w:t>
      </w:r>
      <w:r>
        <w:t>computer</w:t>
      </w:r>
      <w:r>
        <w:rPr>
          <w:spacing w:val="-4"/>
        </w:rPr>
        <w:t xml:space="preserve"> </w:t>
      </w:r>
      <w:r>
        <w:t>modeling of semiconductor process and device behavior, numerical solution of partial differential equations.</w:t>
      </w:r>
    </w:p>
    <w:p w14:paraId="7C01898A" w14:textId="77777777" w:rsidR="00B11A99" w:rsidRDefault="00B11A99">
      <w:pPr>
        <w:pStyle w:val="BodyText"/>
        <w:sectPr w:rsidR="00B11A99">
          <w:pgSz w:w="12240" w:h="15840"/>
          <w:pgMar w:top="1300" w:right="0" w:bottom="1000" w:left="720" w:header="0" w:footer="760" w:gutter="0"/>
          <w:cols w:space="720"/>
        </w:sectPr>
      </w:pPr>
    </w:p>
    <w:p w14:paraId="62067E33" w14:textId="77777777" w:rsidR="00B11A99" w:rsidRDefault="00BF2509">
      <w:pPr>
        <w:pStyle w:val="Heading4"/>
        <w:spacing w:before="37"/>
        <w:ind w:left="1426"/>
      </w:pPr>
      <w:r>
        <w:lastRenderedPageBreak/>
        <w:t>Nima</w:t>
      </w:r>
      <w:r>
        <w:rPr>
          <w:spacing w:val="-6"/>
        </w:rPr>
        <w:t xml:space="preserve"> </w:t>
      </w:r>
      <w:proofErr w:type="spellStart"/>
      <w:r>
        <w:rPr>
          <w:spacing w:val="-2"/>
        </w:rPr>
        <w:t>Maghari</w:t>
      </w:r>
      <w:proofErr w:type="spellEnd"/>
    </w:p>
    <w:p w14:paraId="2E24492A" w14:textId="77777777" w:rsidR="00B11A99" w:rsidRDefault="00BF2509">
      <w:pPr>
        <w:pStyle w:val="BodyText"/>
        <w:spacing w:before="1"/>
        <w:ind w:left="1442" w:right="1057"/>
      </w:pPr>
      <w:r>
        <w:t>Ph.D., Oregon State University, 2010. High performance data converters, delta-sigma modulators, synthesizable</w:t>
      </w:r>
      <w:r>
        <w:rPr>
          <w:spacing w:val="-5"/>
        </w:rPr>
        <w:t xml:space="preserve"> </w:t>
      </w:r>
      <w:r>
        <w:t>analog</w:t>
      </w:r>
      <w:r>
        <w:rPr>
          <w:spacing w:val="-4"/>
        </w:rPr>
        <w:t xml:space="preserve"> </w:t>
      </w:r>
      <w:r>
        <w:t>to</w:t>
      </w:r>
      <w:r>
        <w:rPr>
          <w:spacing w:val="-2"/>
        </w:rPr>
        <w:t xml:space="preserve"> </w:t>
      </w:r>
      <w:r>
        <w:t>digital</w:t>
      </w:r>
      <w:r>
        <w:rPr>
          <w:spacing w:val="-3"/>
        </w:rPr>
        <w:t xml:space="preserve"> </w:t>
      </w:r>
      <w:r>
        <w:t>converters,</w:t>
      </w:r>
      <w:r>
        <w:rPr>
          <w:spacing w:val="-5"/>
        </w:rPr>
        <w:t xml:space="preserve"> </w:t>
      </w:r>
      <w:r>
        <w:t>data</w:t>
      </w:r>
      <w:r>
        <w:rPr>
          <w:spacing w:val="-3"/>
        </w:rPr>
        <w:t xml:space="preserve"> </w:t>
      </w:r>
      <w:r>
        <w:t>converters</w:t>
      </w:r>
      <w:r>
        <w:rPr>
          <w:spacing w:val="-3"/>
        </w:rPr>
        <w:t xml:space="preserve"> </w:t>
      </w:r>
      <w:r>
        <w:t>for</w:t>
      </w:r>
      <w:r>
        <w:rPr>
          <w:spacing w:val="-3"/>
        </w:rPr>
        <w:t xml:space="preserve"> </w:t>
      </w:r>
      <w:r>
        <w:t>biomedical</w:t>
      </w:r>
      <w:r>
        <w:rPr>
          <w:spacing w:val="-3"/>
        </w:rPr>
        <w:t xml:space="preserve"> </w:t>
      </w:r>
      <w:r>
        <w:t>applications,</w:t>
      </w:r>
      <w:r>
        <w:rPr>
          <w:spacing w:val="-3"/>
        </w:rPr>
        <w:t xml:space="preserve"> </w:t>
      </w:r>
      <w:r>
        <w:t>time</w:t>
      </w:r>
      <w:r>
        <w:rPr>
          <w:spacing w:val="-5"/>
        </w:rPr>
        <w:t xml:space="preserve"> </w:t>
      </w:r>
      <w:r>
        <w:t>assisted conversion techniques.</w:t>
      </w:r>
    </w:p>
    <w:p w14:paraId="4117938B" w14:textId="77777777" w:rsidR="00B11A99" w:rsidRDefault="00B11A99">
      <w:pPr>
        <w:pStyle w:val="BodyText"/>
      </w:pPr>
    </w:p>
    <w:p w14:paraId="408419AE" w14:textId="77777777" w:rsidR="00B11A99" w:rsidRDefault="00BF2509">
      <w:pPr>
        <w:pStyle w:val="Heading4"/>
      </w:pPr>
      <w:bookmarkStart w:id="23" w:name="Scott_Thompson"/>
      <w:bookmarkEnd w:id="23"/>
      <w:r>
        <w:t>Scott</w:t>
      </w:r>
      <w:r>
        <w:rPr>
          <w:spacing w:val="-11"/>
        </w:rPr>
        <w:t xml:space="preserve"> </w:t>
      </w:r>
      <w:r>
        <w:rPr>
          <w:spacing w:val="-2"/>
        </w:rPr>
        <w:t>Thompson</w:t>
      </w:r>
    </w:p>
    <w:p w14:paraId="26DA0E6A" w14:textId="77777777" w:rsidR="00B11A99" w:rsidRDefault="00BF2509">
      <w:pPr>
        <w:pStyle w:val="BodyText"/>
        <w:spacing w:before="3"/>
        <w:ind w:left="1443" w:right="1057" w:hanging="1"/>
      </w:pPr>
      <w:r>
        <w:t>Ph.D.,</w:t>
      </w:r>
      <w:r>
        <w:rPr>
          <w:spacing w:val="-8"/>
        </w:rPr>
        <w:t xml:space="preserve"> </w:t>
      </w:r>
      <w:r>
        <w:t>University</w:t>
      </w:r>
      <w:r>
        <w:rPr>
          <w:spacing w:val="-7"/>
        </w:rPr>
        <w:t xml:space="preserve"> </w:t>
      </w:r>
      <w:r>
        <w:t>of</w:t>
      </w:r>
      <w:r>
        <w:rPr>
          <w:spacing w:val="-8"/>
        </w:rPr>
        <w:t xml:space="preserve"> </w:t>
      </w:r>
      <w:r>
        <w:t>Florida,</w:t>
      </w:r>
      <w:r>
        <w:rPr>
          <w:spacing w:val="-7"/>
        </w:rPr>
        <w:t xml:space="preserve"> </w:t>
      </w:r>
      <w:r>
        <w:t>1992.</w:t>
      </w:r>
      <w:r>
        <w:rPr>
          <w:spacing w:val="-1"/>
        </w:rPr>
        <w:t xml:space="preserve"> </w:t>
      </w:r>
      <w:r>
        <w:t>Solid</w:t>
      </w:r>
      <w:r>
        <w:rPr>
          <w:spacing w:val="-6"/>
        </w:rPr>
        <w:t xml:space="preserve"> </w:t>
      </w:r>
      <w:r>
        <w:t>state</w:t>
      </w:r>
      <w:r>
        <w:rPr>
          <w:spacing w:val="-7"/>
        </w:rPr>
        <w:t xml:space="preserve"> </w:t>
      </w:r>
      <w:r>
        <w:t>electronics</w:t>
      </w:r>
      <w:r>
        <w:rPr>
          <w:spacing w:val="-7"/>
        </w:rPr>
        <w:t xml:space="preserve"> </w:t>
      </w:r>
      <w:r>
        <w:t>and</w:t>
      </w:r>
      <w:r>
        <w:rPr>
          <w:spacing w:val="-8"/>
        </w:rPr>
        <w:t xml:space="preserve"> </w:t>
      </w:r>
      <w:r>
        <w:t>nano</w:t>
      </w:r>
      <w:r>
        <w:rPr>
          <w:spacing w:val="-4"/>
        </w:rPr>
        <w:t xml:space="preserve"> </w:t>
      </w:r>
      <w:r>
        <w:t>technology,</w:t>
      </w:r>
      <w:r>
        <w:rPr>
          <w:spacing w:val="-5"/>
        </w:rPr>
        <w:t xml:space="preserve"> </w:t>
      </w:r>
      <w:r>
        <w:t>new</w:t>
      </w:r>
      <w:r>
        <w:rPr>
          <w:spacing w:val="-7"/>
        </w:rPr>
        <w:t xml:space="preserve"> </w:t>
      </w:r>
      <w:r>
        <w:t>materials</w:t>
      </w:r>
      <w:r>
        <w:rPr>
          <w:spacing w:val="-7"/>
        </w:rPr>
        <w:t xml:space="preserve"> </w:t>
      </w:r>
      <w:r>
        <w:t xml:space="preserve">and devices to extend Moore's law, Electrical measurements and modeling of strained Si, Ge, </w:t>
      </w:r>
      <w:proofErr w:type="spellStart"/>
      <w:r>
        <w:t>GaN</w:t>
      </w:r>
      <w:proofErr w:type="spellEnd"/>
      <w:r>
        <w:t xml:space="preserve"> </w:t>
      </w:r>
      <w:r>
        <w:rPr>
          <w:spacing w:val="-2"/>
        </w:rPr>
        <w:t>semiconductors.</w:t>
      </w:r>
    </w:p>
    <w:p w14:paraId="1667C90F" w14:textId="77777777" w:rsidR="00B11A99" w:rsidRDefault="00B11A99">
      <w:pPr>
        <w:pStyle w:val="BodyText"/>
        <w:spacing w:before="5"/>
      </w:pPr>
    </w:p>
    <w:p w14:paraId="2699020B" w14:textId="77777777" w:rsidR="00B11A99" w:rsidRDefault="00BF2509">
      <w:pPr>
        <w:pStyle w:val="Heading4"/>
        <w:spacing w:line="265" w:lineRule="exact"/>
        <w:ind w:left="1443"/>
      </w:pPr>
      <w:r>
        <w:t>Shuo</w:t>
      </w:r>
      <w:r>
        <w:rPr>
          <w:spacing w:val="-4"/>
        </w:rPr>
        <w:t xml:space="preserve"> Wang</w:t>
      </w:r>
    </w:p>
    <w:p w14:paraId="56F01F4F" w14:textId="77777777" w:rsidR="00B11A99" w:rsidRDefault="00BF2509">
      <w:pPr>
        <w:pStyle w:val="BodyText"/>
        <w:spacing w:line="242" w:lineRule="auto"/>
        <w:ind w:left="1443" w:right="1446"/>
      </w:pPr>
      <w:r>
        <w:t>Ph.D., Virginia Tech, 2005.</w:t>
      </w:r>
      <w:r>
        <w:rPr>
          <w:spacing w:val="40"/>
        </w:rPr>
        <w:t xml:space="preserve"> </w:t>
      </w:r>
      <w:r>
        <w:t>Power electronics, electrical power, electromagnetic interference, renewable</w:t>
      </w:r>
      <w:r>
        <w:rPr>
          <w:spacing w:val="-5"/>
        </w:rPr>
        <w:t xml:space="preserve"> </w:t>
      </w:r>
      <w:r>
        <w:t>energy</w:t>
      </w:r>
      <w:r>
        <w:rPr>
          <w:spacing w:val="-2"/>
        </w:rPr>
        <w:t xml:space="preserve"> </w:t>
      </w:r>
      <w:r>
        <w:t>conversion</w:t>
      </w:r>
      <w:r>
        <w:rPr>
          <w:spacing w:val="-4"/>
        </w:rPr>
        <w:t xml:space="preserve"> </w:t>
      </w:r>
      <w:r>
        <w:t>and</w:t>
      </w:r>
      <w:r>
        <w:rPr>
          <w:spacing w:val="-4"/>
        </w:rPr>
        <w:t xml:space="preserve"> </w:t>
      </w:r>
      <w:r>
        <w:t>integration</w:t>
      </w:r>
      <w:r>
        <w:rPr>
          <w:spacing w:val="-6"/>
        </w:rPr>
        <w:t xml:space="preserve"> </w:t>
      </w:r>
      <w:r>
        <w:t>with</w:t>
      </w:r>
      <w:r>
        <w:rPr>
          <w:spacing w:val="-4"/>
        </w:rPr>
        <w:t xml:space="preserve"> </w:t>
      </w:r>
      <w:r>
        <w:t>power</w:t>
      </w:r>
      <w:r>
        <w:rPr>
          <w:spacing w:val="-3"/>
        </w:rPr>
        <w:t xml:space="preserve"> </w:t>
      </w:r>
      <w:r>
        <w:t>grid,</w:t>
      </w:r>
      <w:r>
        <w:rPr>
          <w:spacing w:val="-3"/>
        </w:rPr>
        <w:t xml:space="preserve"> </w:t>
      </w:r>
      <w:r>
        <w:t>power</w:t>
      </w:r>
      <w:r>
        <w:rPr>
          <w:spacing w:val="-3"/>
        </w:rPr>
        <w:t xml:space="preserve"> </w:t>
      </w:r>
      <w:r>
        <w:t>grid</w:t>
      </w:r>
      <w:r>
        <w:rPr>
          <w:spacing w:val="-4"/>
        </w:rPr>
        <w:t xml:space="preserve"> </w:t>
      </w:r>
      <w:r>
        <w:t>support</w:t>
      </w:r>
      <w:r>
        <w:rPr>
          <w:spacing w:val="-2"/>
        </w:rPr>
        <w:t xml:space="preserve"> </w:t>
      </w:r>
      <w:r>
        <w:t>with</w:t>
      </w:r>
      <w:r>
        <w:rPr>
          <w:spacing w:val="-4"/>
        </w:rPr>
        <w:t xml:space="preserve"> </w:t>
      </w:r>
      <w:r>
        <w:t>power electronics, electrification of transportation.</w:t>
      </w:r>
    </w:p>
    <w:p w14:paraId="54EE0632" w14:textId="77777777" w:rsidR="00B11A99" w:rsidRDefault="00BF2509">
      <w:pPr>
        <w:pStyle w:val="Heading4"/>
        <w:spacing w:before="265"/>
        <w:ind w:left="1443"/>
        <w:jc w:val="both"/>
      </w:pPr>
      <w:r>
        <w:t>Yingying</w:t>
      </w:r>
      <w:r>
        <w:rPr>
          <w:spacing w:val="-5"/>
        </w:rPr>
        <w:t xml:space="preserve"> Wu</w:t>
      </w:r>
    </w:p>
    <w:p w14:paraId="4A70869A" w14:textId="77777777" w:rsidR="00B11A99" w:rsidRDefault="00BF2509">
      <w:pPr>
        <w:pStyle w:val="BodyText"/>
        <w:spacing w:before="3" w:line="242" w:lineRule="auto"/>
        <w:ind w:left="1443" w:right="1904"/>
        <w:jc w:val="both"/>
      </w:pPr>
      <w:r>
        <w:t>PhD.</w:t>
      </w:r>
      <w:r>
        <w:rPr>
          <w:spacing w:val="-4"/>
        </w:rPr>
        <w:t xml:space="preserve"> </w:t>
      </w:r>
      <w:r>
        <w:t>University</w:t>
      </w:r>
      <w:r>
        <w:rPr>
          <w:spacing w:val="-5"/>
        </w:rPr>
        <w:t xml:space="preserve"> </w:t>
      </w:r>
      <w:r>
        <w:t>of</w:t>
      </w:r>
      <w:r>
        <w:rPr>
          <w:spacing w:val="-4"/>
        </w:rPr>
        <w:t xml:space="preserve"> </w:t>
      </w:r>
      <w:r>
        <w:t>California,</w:t>
      </w:r>
      <w:r>
        <w:rPr>
          <w:spacing w:val="-4"/>
        </w:rPr>
        <w:t xml:space="preserve"> </w:t>
      </w:r>
      <w:r>
        <w:t>2020.</w:t>
      </w:r>
      <w:r>
        <w:rPr>
          <w:spacing w:val="40"/>
        </w:rPr>
        <w:t xml:space="preserve"> </w:t>
      </w:r>
      <w:r>
        <w:t>Quantum</w:t>
      </w:r>
      <w:r>
        <w:rPr>
          <w:spacing w:val="-5"/>
        </w:rPr>
        <w:t xml:space="preserve"> </w:t>
      </w:r>
      <w:r>
        <w:t>materials,</w:t>
      </w:r>
      <w:r>
        <w:rPr>
          <w:spacing w:val="-4"/>
        </w:rPr>
        <w:t xml:space="preserve"> </w:t>
      </w:r>
      <w:r>
        <w:t>quantum</w:t>
      </w:r>
      <w:r>
        <w:rPr>
          <w:spacing w:val="-3"/>
        </w:rPr>
        <w:t xml:space="preserve"> </w:t>
      </w:r>
      <w:r>
        <w:t>devices,</w:t>
      </w:r>
      <w:r>
        <w:rPr>
          <w:spacing w:val="-4"/>
        </w:rPr>
        <w:t xml:space="preserve"> </w:t>
      </w:r>
      <w:r>
        <w:t>nanoelectronics, magnetism and</w:t>
      </w:r>
      <w:r>
        <w:rPr>
          <w:spacing w:val="-3"/>
        </w:rPr>
        <w:t xml:space="preserve"> </w:t>
      </w:r>
      <w:r>
        <w:t>spintronics, nonvolatile</w:t>
      </w:r>
      <w:r>
        <w:rPr>
          <w:spacing w:val="-2"/>
        </w:rPr>
        <w:t xml:space="preserve"> </w:t>
      </w:r>
      <w:r>
        <w:t>memory, unconventional computing</w:t>
      </w:r>
      <w:r>
        <w:rPr>
          <w:spacing w:val="-1"/>
        </w:rPr>
        <w:t xml:space="preserve"> </w:t>
      </w:r>
      <w:r>
        <w:t>(e.g.</w:t>
      </w:r>
      <w:r>
        <w:rPr>
          <w:spacing w:val="-3"/>
        </w:rPr>
        <w:t xml:space="preserve"> </w:t>
      </w:r>
      <w:r>
        <w:t>quantum and neuromorphic computing).</w:t>
      </w:r>
    </w:p>
    <w:p w14:paraId="59E8A500" w14:textId="77777777" w:rsidR="00B11A99" w:rsidRDefault="00BF2509">
      <w:pPr>
        <w:pStyle w:val="Heading4"/>
        <w:spacing w:before="260"/>
        <w:jc w:val="both"/>
      </w:pPr>
      <w:r>
        <w:t>Yong-Kyu</w:t>
      </w:r>
      <w:r>
        <w:rPr>
          <w:spacing w:val="-6"/>
        </w:rPr>
        <w:t xml:space="preserve"> </w:t>
      </w:r>
      <w:r>
        <w:t>(YK)</w:t>
      </w:r>
      <w:r>
        <w:rPr>
          <w:spacing w:val="-5"/>
        </w:rPr>
        <w:t xml:space="preserve"> </w:t>
      </w:r>
      <w:r>
        <w:rPr>
          <w:spacing w:val="-4"/>
        </w:rPr>
        <w:t>Yoon</w:t>
      </w:r>
    </w:p>
    <w:p w14:paraId="4D0ECFC9" w14:textId="77777777" w:rsidR="00B11A99" w:rsidRDefault="00BF2509">
      <w:pPr>
        <w:pStyle w:val="BodyText"/>
        <w:ind w:left="1442" w:right="1120"/>
      </w:pPr>
      <w:r>
        <w:t>Ph.D., Georgia Institute of Technology, 2004. 3-D MEMS technology;</w:t>
      </w:r>
      <w:r>
        <w:rPr>
          <w:spacing w:val="-1"/>
        </w:rPr>
        <w:t xml:space="preserve"> </w:t>
      </w:r>
      <w:r>
        <w:t>micromachined metamaterials for</w:t>
      </w:r>
      <w:r>
        <w:rPr>
          <w:spacing w:val="-3"/>
        </w:rPr>
        <w:t xml:space="preserve"> </w:t>
      </w:r>
      <w:r>
        <w:t>radio</w:t>
      </w:r>
      <w:r>
        <w:rPr>
          <w:spacing w:val="-2"/>
        </w:rPr>
        <w:t xml:space="preserve"> </w:t>
      </w:r>
      <w:r>
        <w:t>frequency</w:t>
      </w:r>
      <w:r>
        <w:rPr>
          <w:spacing w:val="-2"/>
        </w:rPr>
        <w:t xml:space="preserve"> </w:t>
      </w:r>
      <w:r>
        <w:t>and</w:t>
      </w:r>
      <w:r>
        <w:rPr>
          <w:spacing w:val="-6"/>
        </w:rPr>
        <w:t xml:space="preserve"> </w:t>
      </w:r>
      <w:r>
        <w:t>microwave</w:t>
      </w:r>
      <w:r>
        <w:rPr>
          <w:spacing w:val="-5"/>
        </w:rPr>
        <w:t xml:space="preserve"> </w:t>
      </w:r>
      <w:r>
        <w:t>applications;</w:t>
      </w:r>
      <w:r>
        <w:rPr>
          <w:spacing w:val="-4"/>
        </w:rPr>
        <w:t xml:space="preserve"> </w:t>
      </w:r>
      <w:r>
        <w:t>millimeter-wave</w:t>
      </w:r>
      <w:r>
        <w:rPr>
          <w:spacing w:val="-5"/>
        </w:rPr>
        <w:t xml:space="preserve"> </w:t>
      </w:r>
      <w:r>
        <w:t>antennas</w:t>
      </w:r>
      <w:r>
        <w:rPr>
          <w:spacing w:val="-3"/>
        </w:rPr>
        <w:t xml:space="preserve"> </w:t>
      </w:r>
      <w:r>
        <w:t>and</w:t>
      </w:r>
      <w:r>
        <w:rPr>
          <w:spacing w:val="-6"/>
        </w:rPr>
        <w:t xml:space="preserve"> </w:t>
      </w:r>
      <w:r>
        <w:t>waveguides;</w:t>
      </w:r>
      <w:r>
        <w:rPr>
          <w:spacing w:val="-2"/>
        </w:rPr>
        <w:t xml:space="preserve"> </w:t>
      </w:r>
      <w:r>
        <w:t xml:space="preserve">lab-on-a-chip bio/microfluidic systems; anodized nanoporous membranes and </w:t>
      </w:r>
      <w:proofErr w:type="spellStart"/>
      <w:r>
        <w:t>electrospun</w:t>
      </w:r>
      <w:proofErr w:type="spellEnd"/>
      <w:r>
        <w:t xml:space="preserve"> nanofibers for bio/optical applications; microsensors and actuators; electronic and MEMS packaging; and ferroelectric materials and their RF applications.</w:t>
      </w:r>
    </w:p>
    <w:p w14:paraId="4C46233E" w14:textId="77777777" w:rsidR="00B11A99" w:rsidRDefault="00B11A99">
      <w:pPr>
        <w:pStyle w:val="BodyText"/>
        <w:spacing w:before="2"/>
      </w:pPr>
    </w:p>
    <w:p w14:paraId="39C2D778" w14:textId="77777777" w:rsidR="00B11A99" w:rsidRDefault="00BF2509">
      <w:pPr>
        <w:pStyle w:val="Heading3"/>
        <w:numPr>
          <w:ilvl w:val="0"/>
          <w:numId w:val="8"/>
        </w:numPr>
        <w:tabs>
          <w:tab w:val="left" w:pos="1359"/>
        </w:tabs>
        <w:spacing w:before="1"/>
        <w:ind w:left="1359" w:hanging="359"/>
        <w:jc w:val="left"/>
      </w:pPr>
      <w:proofErr w:type="spellStart"/>
      <w:r w:rsidRPr="00743BBB">
        <w:rPr>
          <w:spacing w:val="-2"/>
        </w:rPr>
        <w:t>Electrophysics</w:t>
      </w:r>
      <w:proofErr w:type="spellEnd"/>
    </w:p>
    <w:p w14:paraId="02D0D730" w14:textId="77777777" w:rsidR="00B11A99" w:rsidRDefault="00BF2509">
      <w:pPr>
        <w:pStyle w:val="Heading2"/>
        <w:spacing w:before="273"/>
        <w:ind w:left="784"/>
      </w:pPr>
      <w:r>
        <w:t>Navid</w:t>
      </w:r>
      <w:r>
        <w:rPr>
          <w:spacing w:val="-2"/>
        </w:rPr>
        <w:t xml:space="preserve"> </w:t>
      </w:r>
      <w:r>
        <w:t>Asadi</w:t>
      </w:r>
      <w:r>
        <w:rPr>
          <w:spacing w:val="-2"/>
        </w:rPr>
        <w:t xml:space="preserve"> </w:t>
      </w:r>
      <w:r>
        <w:t>–</w:t>
      </w:r>
      <w:r>
        <w:rPr>
          <w:spacing w:val="-3"/>
        </w:rPr>
        <w:t xml:space="preserve"> </w:t>
      </w:r>
      <w:r>
        <w:t>Area</w:t>
      </w:r>
      <w:r>
        <w:rPr>
          <w:spacing w:val="-2"/>
        </w:rPr>
        <w:t xml:space="preserve"> </w:t>
      </w:r>
      <w:r>
        <w:rPr>
          <w:spacing w:val="-4"/>
        </w:rPr>
        <w:t>Chair</w:t>
      </w:r>
    </w:p>
    <w:p w14:paraId="20DBEF95" w14:textId="77777777" w:rsidR="00B11A99" w:rsidRDefault="00BF2509">
      <w:pPr>
        <w:pStyle w:val="BodyText"/>
        <w:spacing w:before="341"/>
        <w:ind w:left="782" w:right="1057" w:firstLine="1"/>
      </w:pPr>
      <w:r>
        <w:rPr>
          <w:spacing w:val="-2"/>
        </w:rPr>
        <w:t xml:space="preserve">The </w:t>
      </w:r>
      <w:proofErr w:type="spellStart"/>
      <w:r>
        <w:rPr>
          <w:spacing w:val="-2"/>
        </w:rPr>
        <w:t>Electrophysics</w:t>
      </w:r>
      <w:proofErr w:type="spellEnd"/>
      <w:r>
        <w:rPr>
          <w:spacing w:val="-2"/>
        </w:rPr>
        <w:t xml:space="preserve"> division spans</w:t>
      </w:r>
      <w:r>
        <w:rPr>
          <w:spacing w:val="-4"/>
        </w:rPr>
        <w:t xml:space="preserve"> </w:t>
      </w:r>
      <w:r>
        <w:rPr>
          <w:spacing w:val="-2"/>
        </w:rPr>
        <w:t>a</w:t>
      </w:r>
      <w:r>
        <w:rPr>
          <w:spacing w:val="-5"/>
        </w:rPr>
        <w:t xml:space="preserve"> </w:t>
      </w:r>
      <w:r>
        <w:rPr>
          <w:spacing w:val="-2"/>
        </w:rPr>
        <w:t>wide</w:t>
      </w:r>
      <w:r>
        <w:rPr>
          <w:spacing w:val="-4"/>
        </w:rPr>
        <w:t xml:space="preserve"> </w:t>
      </w:r>
      <w:r>
        <w:rPr>
          <w:spacing w:val="-2"/>
        </w:rPr>
        <w:t>range</w:t>
      </w:r>
      <w:r>
        <w:rPr>
          <w:spacing w:val="-4"/>
        </w:rPr>
        <w:t xml:space="preserve"> </w:t>
      </w:r>
      <w:r>
        <w:rPr>
          <w:spacing w:val="-2"/>
        </w:rPr>
        <w:t>of research</w:t>
      </w:r>
      <w:r>
        <w:rPr>
          <w:spacing w:val="-5"/>
        </w:rPr>
        <w:t xml:space="preserve"> </w:t>
      </w:r>
      <w:r>
        <w:rPr>
          <w:spacing w:val="-2"/>
        </w:rPr>
        <w:t>involving</w:t>
      </w:r>
      <w:r>
        <w:rPr>
          <w:spacing w:val="-5"/>
        </w:rPr>
        <w:t xml:space="preserve"> </w:t>
      </w:r>
      <w:r>
        <w:rPr>
          <w:spacing w:val="-2"/>
        </w:rPr>
        <w:t>emerging</w:t>
      </w:r>
      <w:r>
        <w:rPr>
          <w:spacing w:val="-3"/>
        </w:rPr>
        <w:t xml:space="preserve"> </w:t>
      </w:r>
      <w:r>
        <w:rPr>
          <w:spacing w:val="-2"/>
        </w:rPr>
        <w:t>solid-state devices, integrated micro/</w:t>
      </w:r>
      <w:proofErr w:type="spellStart"/>
      <w:r>
        <w:rPr>
          <w:spacing w:val="-2"/>
        </w:rPr>
        <w:t>nanosystems</w:t>
      </w:r>
      <w:proofErr w:type="spellEnd"/>
      <w:r>
        <w:rPr>
          <w:spacing w:val="-2"/>
        </w:rPr>
        <w:t>,</w:t>
      </w:r>
      <w:r>
        <w:rPr>
          <w:spacing w:val="-11"/>
        </w:rPr>
        <w:t xml:space="preserve"> </w:t>
      </w:r>
      <w:r>
        <w:rPr>
          <w:spacing w:val="-2"/>
        </w:rPr>
        <w:t>advanced</w:t>
      </w:r>
      <w:r>
        <w:rPr>
          <w:spacing w:val="-10"/>
        </w:rPr>
        <w:t xml:space="preserve"> </w:t>
      </w:r>
      <w:r>
        <w:rPr>
          <w:spacing w:val="-2"/>
        </w:rPr>
        <w:t>materials,</w:t>
      </w:r>
      <w:r>
        <w:rPr>
          <w:spacing w:val="-9"/>
        </w:rPr>
        <w:t xml:space="preserve"> </w:t>
      </w:r>
      <w:r>
        <w:rPr>
          <w:spacing w:val="-2"/>
        </w:rPr>
        <w:t>nanotechnology,</w:t>
      </w:r>
      <w:r>
        <w:rPr>
          <w:spacing w:val="-10"/>
        </w:rPr>
        <w:t xml:space="preserve"> </w:t>
      </w:r>
      <w:r>
        <w:rPr>
          <w:spacing w:val="-2"/>
        </w:rPr>
        <w:t>electromagnetic</w:t>
      </w:r>
      <w:r>
        <w:rPr>
          <w:spacing w:val="-11"/>
        </w:rPr>
        <w:t xml:space="preserve"> </w:t>
      </w:r>
      <w:r>
        <w:rPr>
          <w:spacing w:val="-2"/>
        </w:rPr>
        <w:t>(EM)</w:t>
      </w:r>
      <w:r>
        <w:rPr>
          <w:spacing w:val="-10"/>
        </w:rPr>
        <w:t xml:space="preserve"> </w:t>
      </w:r>
      <w:r>
        <w:rPr>
          <w:spacing w:val="-2"/>
        </w:rPr>
        <w:t>fields</w:t>
      </w:r>
      <w:r>
        <w:rPr>
          <w:spacing w:val="-10"/>
        </w:rPr>
        <w:t xml:space="preserve"> </w:t>
      </w:r>
      <w:r>
        <w:rPr>
          <w:spacing w:val="-2"/>
        </w:rPr>
        <w:t>and</w:t>
      </w:r>
      <w:r>
        <w:rPr>
          <w:spacing w:val="-11"/>
        </w:rPr>
        <w:t xml:space="preserve"> </w:t>
      </w:r>
      <w:r>
        <w:rPr>
          <w:spacing w:val="-2"/>
        </w:rPr>
        <w:t>waves,</w:t>
      </w:r>
      <w:r>
        <w:rPr>
          <w:spacing w:val="-10"/>
        </w:rPr>
        <w:t xml:space="preserve"> </w:t>
      </w:r>
      <w:r>
        <w:rPr>
          <w:spacing w:val="-2"/>
        </w:rPr>
        <w:t>and</w:t>
      </w:r>
      <w:r>
        <w:rPr>
          <w:spacing w:val="-9"/>
        </w:rPr>
        <w:t xml:space="preserve"> </w:t>
      </w:r>
      <w:r>
        <w:rPr>
          <w:spacing w:val="-2"/>
        </w:rPr>
        <w:t xml:space="preserve">their </w:t>
      </w:r>
      <w:r>
        <w:rPr>
          <w:spacing w:val="-4"/>
        </w:rPr>
        <w:t>applications.</w:t>
      </w:r>
      <w:r>
        <w:rPr>
          <w:spacing w:val="40"/>
        </w:rPr>
        <w:t xml:space="preserve"> </w:t>
      </w:r>
      <w:r>
        <w:rPr>
          <w:spacing w:val="-4"/>
        </w:rPr>
        <w:t>The</w:t>
      </w:r>
      <w:r>
        <w:rPr>
          <w:spacing w:val="-6"/>
        </w:rPr>
        <w:t xml:space="preserve"> </w:t>
      </w:r>
      <w:r>
        <w:rPr>
          <w:spacing w:val="-4"/>
        </w:rPr>
        <w:t>division</w:t>
      </w:r>
      <w:r>
        <w:rPr>
          <w:spacing w:val="-8"/>
        </w:rPr>
        <w:t xml:space="preserve"> </w:t>
      </w:r>
      <w:r>
        <w:rPr>
          <w:spacing w:val="-4"/>
        </w:rPr>
        <w:t>has</w:t>
      </w:r>
      <w:r>
        <w:rPr>
          <w:spacing w:val="-6"/>
        </w:rPr>
        <w:t xml:space="preserve"> </w:t>
      </w:r>
      <w:proofErr w:type="gramStart"/>
      <w:r>
        <w:rPr>
          <w:spacing w:val="-4"/>
        </w:rPr>
        <w:t>a</w:t>
      </w:r>
      <w:r>
        <w:rPr>
          <w:spacing w:val="-8"/>
        </w:rPr>
        <w:t xml:space="preserve"> </w:t>
      </w:r>
      <w:r>
        <w:rPr>
          <w:spacing w:val="-4"/>
        </w:rPr>
        <w:t>number</w:t>
      </w:r>
      <w:r>
        <w:rPr>
          <w:spacing w:val="-8"/>
        </w:rPr>
        <w:t xml:space="preserve"> </w:t>
      </w:r>
      <w:r>
        <w:rPr>
          <w:spacing w:val="-4"/>
        </w:rPr>
        <w:t>of</w:t>
      </w:r>
      <w:proofErr w:type="gramEnd"/>
      <w:r>
        <w:rPr>
          <w:spacing w:val="-4"/>
        </w:rPr>
        <w:t xml:space="preserve"> active</w:t>
      </w:r>
      <w:r>
        <w:rPr>
          <w:spacing w:val="-6"/>
        </w:rPr>
        <w:t xml:space="preserve"> </w:t>
      </w:r>
      <w:r>
        <w:rPr>
          <w:spacing w:val="-4"/>
        </w:rPr>
        <w:t>research</w:t>
      </w:r>
      <w:r>
        <w:rPr>
          <w:spacing w:val="-8"/>
        </w:rPr>
        <w:t xml:space="preserve"> </w:t>
      </w:r>
      <w:r>
        <w:rPr>
          <w:spacing w:val="-4"/>
        </w:rPr>
        <w:t>thrusts</w:t>
      </w:r>
      <w:r>
        <w:rPr>
          <w:spacing w:val="-6"/>
        </w:rPr>
        <w:t xml:space="preserve"> </w:t>
      </w:r>
      <w:r>
        <w:rPr>
          <w:spacing w:val="-4"/>
        </w:rPr>
        <w:t>and</w:t>
      </w:r>
      <w:r>
        <w:rPr>
          <w:spacing w:val="-8"/>
        </w:rPr>
        <w:t xml:space="preserve"> </w:t>
      </w:r>
      <w:r>
        <w:rPr>
          <w:spacing w:val="-4"/>
        </w:rPr>
        <w:t>topical</w:t>
      </w:r>
      <w:r>
        <w:rPr>
          <w:spacing w:val="-8"/>
        </w:rPr>
        <w:t xml:space="preserve"> </w:t>
      </w:r>
      <w:r>
        <w:rPr>
          <w:spacing w:val="-4"/>
        </w:rPr>
        <w:t>areas,</w:t>
      </w:r>
      <w:r>
        <w:rPr>
          <w:spacing w:val="-6"/>
        </w:rPr>
        <w:t xml:space="preserve"> </w:t>
      </w:r>
      <w:r>
        <w:rPr>
          <w:spacing w:val="-4"/>
        </w:rPr>
        <w:t>including</w:t>
      </w:r>
      <w:r>
        <w:rPr>
          <w:spacing w:val="-8"/>
        </w:rPr>
        <w:t xml:space="preserve"> </w:t>
      </w:r>
      <w:r>
        <w:rPr>
          <w:spacing w:val="-4"/>
        </w:rPr>
        <w:t>EM</w:t>
      </w:r>
      <w:r>
        <w:rPr>
          <w:spacing w:val="-6"/>
        </w:rPr>
        <w:t xml:space="preserve"> </w:t>
      </w:r>
      <w:r>
        <w:rPr>
          <w:spacing w:val="-4"/>
        </w:rPr>
        <w:t xml:space="preserve">fundamentals and applications, electrical power generation, distribution/transmission and utilization, beyond-CMOS devices, </w:t>
      </w:r>
      <w:r>
        <w:rPr>
          <w:spacing w:val="-2"/>
        </w:rPr>
        <w:t>MEMS/NEMS,</w:t>
      </w:r>
      <w:r>
        <w:rPr>
          <w:spacing w:val="-8"/>
        </w:rPr>
        <w:t xml:space="preserve"> </w:t>
      </w:r>
      <w:r>
        <w:rPr>
          <w:spacing w:val="-2"/>
        </w:rPr>
        <w:t>RF/microwave</w:t>
      </w:r>
      <w:r>
        <w:rPr>
          <w:spacing w:val="-10"/>
        </w:rPr>
        <w:t xml:space="preserve"> </w:t>
      </w:r>
      <w:r>
        <w:rPr>
          <w:spacing w:val="-2"/>
        </w:rPr>
        <w:t>devices,</w:t>
      </w:r>
      <w:r>
        <w:rPr>
          <w:spacing w:val="-10"/>
        </w:rPr>
        <w:t xml:space="preserve"> </w:t>
      </w:r>
      <w:r>
        <w:rPr>
          <w:spacing w:val="-2"/>
        </w:rPr>
        <w:t>sensors</w:t>
      </w:r>
      <w:r>
        <w:rPr>
          <w:spacing w:val="-10"/>
        </w:rPr>
        <w:t xml:space="preserve"> </w:t>
      </w:r>
      <w:r>
        <w:rPr>
          <w:spacing w:val="-2"/>
        </w:rPr>
        <w:t>and</w:t>
      </w:r>
      <w:r>
        <w:rPr>
          <w:spacing w:val="-9"/>
        </w:rPr>
        <w:t xml:space="preserve"> </w:t>
      </w:r>
      <w:r>
        <w:rPr>
          <w:spacing w:val="-2"/>
        </w:rPr>
        <w:t>actuators</w:t>
      </w:r>
      <w:r>
        <w:rPr>
          <w:spacing w:val="-8"/>
        </w:rPr>
        <w:t xml:space="preserve"> </w:t>
      </w:r>
      <w:r>
        <w:rPr>
          <w:spacing w:val="-2"/>
        </w:rPr>
        <w:t>for</w:t>
      </w:r>
      <w:r>
        <w:rPr>
          <w:spacing w:val="-11"/>
        </w:rPr>
        <w:t xml:space="preserve"> </w:t>
      </w:r>
      <w:r>
        <w:rPr>
          <w:spacing w:val="-2"/>
        </w:rPr>
        <w:t>internet</w:t>
      </w:r>
      <w:r>
        <w:rPr>
          <w:spacing w:val="-9"/>
        </w:rPr>
        <w:t xml:space="preserve"> </w:t>
      </w:r>
      <w:r>
        <w:rPr>
          <w:spacing w:val="-2"/>
        </w:rPr>
        <w:t>of</w:t>
      </w:r>
      <w:r>
        <w:rPr>
          <w:spacing w:val="-8"/>
        </w:rPr>
        <w:t xml:space="preserve"> </w:t>
      </w:r>
      <w:r>
        <w:rPr>
          <w:spacing w:val="-2"/>
        </w:rPr>
        <w:t>things</w:t>
      </w:r>
      <w:r>
        <w:rPr>
          <w:spacing w:val="-10"/>
        </w:rPr>
        <w:t xml:space="preserve"> </w:t>
      </w:r>
      <w:r>
        <w:rPr>
          <w:spacing w:val="-2"/>
        </w:rPr>
        <w:t>(IoT),</w:t>
      </w:r>
      <w:r>
        <w:rPr>
          <w:spacing w:val="-8"/>
        </w:rPr>
        <w:t xml:space="preserve"> </w:t>
      </w:r>
      <w:r>
        <w:rPr>
          <w:spacing w:val="-2"/>
        </w:rPr>
        <w:t>biotechnology,</w:t>
      </w:r>
      <w:r>
        <w:rPr>
          <w:spacing w:val="-8"/>
        </w:rPr>
        <w:t xml:space="preserve"> </w:t>
      </w:r>
      <w:r>
        <w:rPr>
          <w:spacing w:val="-2"/>
        </w:rPr>
        <w:t xml:space="preserve">and </w:t>
      </w:r>
      <w:r>
        <w:t>quantum</w:t>
      </w:r>
      <w:r>
        <w:rPr>
          <w:spacing w:val="-7"/>
        </w:rPr>
        <w:t xml:space="preserve"> </w:t>
      </w:r>
      <w:r>
        <w:t>engineering.</w:t>
      </w:r>
    </w:p>
    <w:p w14:paraId="3082E1E0" w14:textId="77777777" w:rsidR="00B11A99" w:rsidRDefault="00B11A99">
      <w:pPr>
        <w:pStyle w:val="BodyText"/>
        <w:spacing w:before="79"/>
      </w:pPr>
    </w:p>
    <w:p w14:paraId="28202871" w14:textId="77777777" w:rsidR="00B11A99" w:rsidRDefault="00BF2509">
      <w:pPr>
        <w:pStyle w:val="Heading4"/>
      </w:pPr>
      <w:bookmarkStart w:id="24" w:name="David_P._Arnold"/>
      <w:bookmarkEnd w:id="24"/>
      <w:r>
        <w:t>David</w:t>
      </w:r>
      <w:r>
        <w:rPr>
          <w:spacing w:val="-4"/>
        </w:rPr>
        <w:t xml:space="preserve"> </w:t>
      </w:r>
      <w:r>
        <w:t>P.</w:t>
      </w:r>
      <w:r>
        <w:rPr>
          <w:spacing w:val="-3"/>
        </w:rPr>
        <w:t xml:space="preserve"> </w:t>
      </w:r>
      <w:r>
        <w:rPr>
          <w:spacing w:val="-2"/>
        </w:rPr>
        <w:t>Arnold</w:t>
      </w:r>
    </w:p>
    <w:p w14:paraId="74BC3743" w14:textId="77777777" w:rsidR="00B11A99" w:rsidRDefault="00BF2509">
      <w:pPr>
        <w:pStyle w:val="BodyText"/>
        <w:spacing w:before="3"/>
        <w:ind w:left="1442" w:right="1446"/>
      </w:pPr>
      <w:r>
        <w:t>George</w:t>
      </w:r>
      <w:r>
        <w:rPr>
          <w:spacing w:val="-4"/>
        </w:rPr>
        <w:t xml:space="preserve"> </w:t>
      </w:r>
      <w:r>
        <w:t>Kirkland</w:t>
      </w:r>
      <w:r>
        <w:rPr>
          <w:spacing w:val="-3"/>
        </w:rPr>
        <w:t xml:space="preserve"> </w:t>
      </w:r>
      <w:r>
        <w:t>Engineering</w:t>
      </w:r>
      <w:r>
        <w:rPr>
          <w:spacing w:val="-3"/>
        </w:rPr>
        <w:t xml:space="preserve"> </w:t>
      </w:r>
      <w:r>
        <w:t>Leadership</w:t>
      </w:r>
      <w:r>
        <w:rPr>
          <w:spacing w:val="-5"/>
        </w:rPr>
        <w:t xml:space="preserve"> </w:t>
      </w:r>
      <w:r>
        <w:t>Professor.</w:t>
      </w:r>
      <w:r>
        <w:rPr>
          <w:spacing w:val="40"/>
        </w:rPr>
        <w:t xml:space="preserve"> </w:t>
      </w:r>
      <w:r>
        <w:t>Ph.D.,</w:t>
      </w:r>
      <w:r>
        <w:rPr>
          <w:spacing w:val="-2"/>
        </w:rPr>
        <w:t xml:space="preserve"> </w:t>
      </w:r>
      <w:r>
        <w:t>Georgia</w:t>
      </w:r>
      <w:r>
        <w:rPr>
          <w:spacing w:val="-2"/>
        </w:rPr>
        <w:t xml:space="preserve"> </w:t>
      </w:r>
      <w:r>
        <w:t>Institute</w:t>
      </w:r>
      <w:r>
        <w:rPr>
          <w:spacing w:val="-4"/>
        </w:rPr>
        <w:t xml:space="preserve"> </w:t>
      </w:r>
      <w:r>
        <w:t>of</w:t>
      </w:r>
      <w:r>
        <w:rPr>
          <w:spacing w:val="-4"/>
        </w:rPr>
        <w:t xml:space="preserve"> </w:t>
      </w:r>
      <w:r>
        <w:t>Technology,</w:t>
      </w:r>
      <w:r>
        <w:rPr>
          <w:spacing w:val="-4"/>
        </w:rPr>
        <w:t xml:space="preserve"> </w:t>
      </w:r>
      <w:r>
        <w:t>2004. Design, fabrication, and characterization of magnetic and electromechanical microsensors/</w:t>
      </w:r>
      <w:proofErr w:type="spellStart"/>
      <w:r>
        <w:t>microactuators</w:t>
      </w:r>
      <w:proofErr w:type="spellEnd"/>
      <w:r>
        <w:t>, as well as miniaturized power and energy systems.</w:t>
      </w:r>
    </w:p>
    <w:p w14:paraId="73A0F8BA" w14:textId="77777777" w:rsidR="00B11A99" w:rsidRDefault="00BF2509">
      <w:pPr>
        <w:pStyle w:val="Heading4"/>
        <w:spacing w:before="264"/>
        <w:jc w:val="both"/>
      </w:pPr>
      <w:bookmarkStart w:id="25" w:name="Navid_Asadi_Zanjani"/>
      <w:bookmarkEnd w:id="25"/>
      <w:r>
        <w:t>Navid</w:t>
      </w:r>
      <w:r>
        <w:rPr>
          <w:spacing w:val="-3"/>
        </w:rPr>
        <w:t xml:space="preserve"> </w:t>
      </w:r>
      <w:r>
        <w:t>Asadi</w:t>
      </w:r>
      <w:r>
        <w:rPr>
          <w:spacing w:val="-2"/>
        </w:rPr>
        <w:t xml:space="preserve"> Zanjani</w:t>
      </w:r>
    </w:p>
    <w:p w14:paraId="0172ED49" w14:textId="77777777" w:rsidR="00B11A99" w:rsidRDefault="00BF2509">
      <w:pPr>
        <w:pStyle w:val="BodyText"/>
        <w:spacing w:before="1"/>
        <w:ind w:left="1442" w:right="1057"/>
      </w:pPr>
      <w:r>
        <w:t>Ph.D.,</w:t>
      </w:r>
      <w:r>
        <w:rPr>
          <w:spacing w:val="-3"/>
        </w:rPr>
        <w:t xml:space="preserve"> </w:t>
      </w:r>
      <w:r>
        <w:t>University</w:t>
      </w:r>
      <w:r>
        <w:rPr>
          <w:spacing w:val="-4"/>
        </w:rPr>
        <w:t xml:space="preserve"> </w:t>
      </w:r>
      <w:r>
        <w:t>of</w:t>
      </w:r>
      <w:r>
        <w:rPr>
          <w:spacing w:val="-3"/>
        </w:rPr>
        <w:t xml:space="preserve"> </w:t>
      </w:r>
      <w:r>
        <w:t>Connecticut,</w:t>
      </w:r>
      <w:r>
        <w:rPr>
          <w:spacing w:val="-5"/>
        </w:rPr>
        <w:t xml:space="preserve"> </w:t>
      </w:r>
      <w:r>
        <w:t>2014.</w:t>
      </w:r>
      <w:r>
        <w:rPr>
          <w:spacing w:val="-6"/>
        </w:rPr>
        <w:t xml:space="preserve"> </w:t>
      </w:r>
      <w:r>
        <w:t>Devices,</w:t>
      </w:r>
      <w:r>
        <w:rPr>
          <w:spacing w:val="-3"/>
        </w:rPr>
        <w:t xml:space="preserve"> </w:t>
      </w:r>
      <w:r>
        <w:t>electronics,</w:t>
      </w:r>
      <w:r>
        <w:rPr>
          <w:spacing w:val="-3"/>
        </w:rPr>
        <w:t xml:space="preserve"> </w:t>
      </w:r>
      <w:r>
        <w:t>hardware</w:t>
      </w:r>
      <w:r>
        <w:rPr>
          <w:spacing w:val="-2"/>
        </w:rPr>
        <w:t xml:space="preserve"> </w:t>
      </w:r>
      <w:r>
        <w:t>security,</w:t>
      </w:r>
      <w:r>
        <w:rPr>
          <w:spacing w:val="-3"/>
        </w:rPr>
        <w:t xml:space="preserve"> </w:t>
      </w:r>
      <w:r>
        <w:t>reverse</w:t>
      </w:r>
      <w:r>
        <w:rPr>
          <w:spacing w:val="-5"/>
        </w:rPr>
        <w:t xml:space="preserve"> </w:t>
      </w:r>
      <w:r>
        <w:t>engineering, 3D imaging and image processing, failure analysis and sensors.</w:t>
      </w:r>
    </w:p>
    <w:p w14:paraId="3105CAC9" w14:textId="77777777" w:rsidR="00B11A99" w:rsidRDefault="00B11A99">
      <w:pPr>
        <w:pStyle w:val="BodyText"/>
      </w:pPr>
    </w:p>
    <w:p w14:paraId="46413C84" w14:textId="77777777" w:rsidR="00B11A99" w:rsidRDefault="00B11A99">
      <w:pPr>
        <w:pStyle w:val="BodyText"/>
        <w:spacing w:before="2"/>
      </w:pPr>
    </w:p>
    <w:p w14:paraId="4FBB5B79" w14:textId="77777777" w:rsidR="00B11A99" w:rsidRDefault="00BF2509">
      <w:pPr>
        <w:pStyle w:val="Heading4"/>
        <w:spacing w:before="1"/>
        <w:ind w:left="1474"/>
        <w:jc w:val="both"/>
      </w:pPr>
      <w:r>
        <w:t>Philip</w:t>
      </w:r>
      <w:r>
        <w:rPr>
          <w:spacing w:val="-7"/>
        </w:rPr>
        <w:t xml:space="preserve"> </w:t>
      </w:r>
      <w:r>
        <w:rPr>
          <w:spacing w:val="-4"/>
        </w:rPr>
        <w:t>Feng</w:t>
      </w:r>
    </w:p>
    <w:p w14:paraId="61B10613" w14:textId="77777777" w:rsidR="00B11A99" w:rsidRDefault="00BF2509">
      <w:pPr>
        <w:pStyle w:val="BodyText"/>
        <w:ind w:left="1442"/>
      </w:pPr>
      <w:r>
        <w:t>Associate</w:t>
      </w:r>
      <w:r>
        <w:rPr>
          <w:spacing w:val="-6"/>
        </w:rPr>
        <w:t xml:space="preserve"> </w:t>
      </w:r>
      <w:r>
        <w:t>Chair</w:t>
      </w:r>
      <w:r>
        <w:rPr>
          <w:spacing w:val="-4"/>
        </w:rPr>
        <w:t xml:space="preserve"> </w:t>
      </w:r>
      <w:r>
        <w:t>for</w:t>
      </w:r>
      <w:r>
        <w:rPr>
          <w:spacing w:val="-7"/>
        </w:rPr>
        <w:t xml:space="preserve"> </w:t>
      </w:r>
      <w:r>
        <w:t>Research;</w:t>
      </w:r>
      <w:r>
        <w:rPr>
          <w:spacing w:val="-3"/>
        </w:rPr>
        <w:t xml:space="preserve"> </w:t>
      </w:r>
      <w:r>
        <w:t>Ph.D.,</w:t>
      </w:r>
      <w:r>
        <w:rPr>
          <w:spacing w:val="-5"/>
        </w:rPr>
        <w:t xml:space="preserve"> </w:t>
      </w:r>
      <w:r>
        <w:t>California</w:t>
      </w:r>
      <w:r>
        <w:rPr>
          <w:spacing w:val="-4"/>
        </w:rPr>
        <w:t xml:space="preserve"> </w:t>
      </w:r>
      <w:r>
        <w:t>Institute</w:t>
      </w:r>
      <w:r>
        <w:rPr>
          <w:spacing w:val="-4"/>
        </w:rPr>
        <w:t xml:space="preserve"> </w:t>
      </w:r>
      <w:r>
        <w:t>of</w:t>
      </w:r>
      <w:r>
        <w:rPr>
          <w:spacing w:val="-6"/>
        </w:rPr>
        <w:t xml:space="preserve"> </w:t>
      </w:r>
      <w:r>
        <w:t>Technology,</w:t>
      </w:r>
      <w:r>
        <w:rPr>
          <w:spacing w:val="-6"/>
        </w:rPr>
        <w:t xml:space="preserve"> </w:t>
      </w:r>
      <w:r>
        <w:t>2007.</w:t>
      </w:r>
      <w:r>
        <w:rPr>
          <w:spacing w:val="38"/>
        </w:rPr>
        <w:t xml:space="preserve"> </w:t>
      </w:r>
      <w:r>
        <w:t>Solid-State</w:t>
      </w:r>
      <w:r>
        <w:rPr>
          <w:spacing w:val="-3"/>
        </w:rPr>
        <w:t xml:space="preserve"> </w:t>
      </w:r>
      <w:r>
        <w:rPr>
          <w:spacing w:val="-2"/>
        </w:rPr>
        <w:t>devices,</w:t>
      </w:r>
    </w:p>
    <w:p w14:paraId="5F42EDED" w14:textId="77777777" w:rsidR="00B11A99" w:rsidRDefault="00B11A99">
      <w:pPr>
        <w:pStyle w:val="BodyText"/>
        <w:sectPr w:rsidR="00B11A99">
          <w:pgSz w:w="12240" w:h="15840"/>
          <w:pgMar w:top="1020" w:right="0" w:bottom="980" w:left="720" w:header="0" w:footer="760" w:gutter="0"/>
          <w:cols w:space="720"/>
        </w:sectPr>
      </w:pPr>
    </w:p>
    <w:p w14:paraId="25AE93F0" w14:textId="77777777" w:rsidR="00B11A99" w:rsidRDefault="00BF2509">
      <w:pPr>
        <w:pStyle w:val="BodyText"/>
        <w:spacing w:before="42" w:line="237" w:lineRule="auto"/>
        <w:ind w:left="1442" w:right="1057"/>
      </w:pPr>
      <w:r>
        <w:lastRenderedPageBreak/>
        <w:t>nanoelectromechanical</w:t>
      </w:r>
      <w:r>
        <w:rPr>
          <w:spacing w:val="-5"/>
        </w:rPr>
        <w:t xml:space="preserve"> </w:t>
      </w:r>
      <w:r>
        <w:t>systems</w:t>
      </w:r>
      <w:r>
        <w:rPr>
          <w:spacing w:val="-5"/>
        </w:rPr>
        <w:t xml:space="preserve"> </w:t>
      </w:r>
      <w:r>
        <w:t>(NEMS),</w:t>
      </w:r>
      <w:r>
        <w:rPr>
          <w:spacing w:val="-5"/>
        </w:rPr>
        <w:t xml:space="preserve"> </w:t>
      </w:r>
      <w:r>
        <w:t>quantum</w:t>
      </w:r>
      <w:r>
        <w:rPr>
          <w:spacing w:val="-4"/>
        </w:rPr>
        <w:t xml:space="preserve"> </w:t>
      </w:r>
      <w:r>
        <w:t>engineering,</w:t>
      </w:r>
      <w:r>
        <w:rPr>
          <w:spacing w:val="-5"/>
        </w:rPr>
        <w:t xml:space="preserve"> </w:t>
      </w:r>
      <w:r>
        <w:t>nanotechnology,</w:t>
      </w:r>
      <w:r>
        <w:rPr>
          <w:spacing w:val="-7"/>
        </w:rPr>
        <w:t xml:space="preserve"> </w:t>
      </w:r>
      <w:r>
        <w:t>sensors,</w:t>
      </w:r>
      <w:r>
        <w:rPr>
          <w:spacing w:val="-5"/>
        </w:rPr>
        <w:t xml:space="preserve"> </w:t>
      </w:r>
      <w:r>
        <w:t>precision measurement and instruments</w:t>
      </w:r>
      <w:proofErr w:type="gramStart"/>
      <w:r>
        <w:t>, advanced</w:t>
      </w:r>
      <w:proofErr w:type="gramEnd"/>
      <w:r>
        <w:t xml:space="preserve"> materials.</w:t>
      </w:r>
    </w:p>
    <w:p w14:paraId="356E14D0" w14:textId="77777777" w:rsidR="00B11A99" w:rsidRDefault="00B11A99">
      <w:pPr>
        <w:pStyle w:val="BodyText"/>
        <w:spacing w:before="4"/>
      </w:pPr>
    </w:p>
    <w:p w14:paraId="5B2132FF" w14:textId="77777777" w:rsidR="00B11A99" w:rsidRDefault="00BF2509">
      <w:pPr>
        <w:pStyle w:val="Heading4"/>
        <w:jc w:val="both"/>
      </w:pPr>
      <w:bookmarkStart w:id="26" w:name="Jing_Guo"/>
      <w:bookmarkEnd w:id="26"/>
      <w:r>
        <w:t>Jing</w:t>
      </w:r>
      <w:r>
        <w:rPr>
          <w:spacing w:val="-2"/>
        </w:rPr>
        <w:t xml:space="preserve"> </w:t>
      </w:r>
      <w:r>
        <w:rPr>
          <w:spacing w:val="-5"/>
        </w:rPr>
        <w:t>Guo</w:t>
      </w:r>
    </w:p>
    <w:p w14:paraId="23AE4CC3" w14:textId="77777777" w:rsidR="00B11A99" w:rsidRDefault="00BF2509">
      <w:pPr>
        <w:pStyle w:val="BodyText"/>
        <w:spacing w:before="2" w:line="237" w:lineRule="auto"/>
        <w:ind w:left="1442" w:right="1540"/>
      </w:pPr>
      <w:r>
        <w:t>Ph.D.,</w:t>
      </w:r>
      <w:r>
        <w:rPr>
          <w:spacing w:val="-5"/>
        </w:rPr>
        <w:t xml:space="preserve"> </w:t>
      </w:r>
      <w:r>
        <w:t>Purdue</w:t>
      </w:r>
      <w:r>
        <w:rPr>
          <w:spacing w:val="-2"/>
        </w:rPr>
        <w:t xml:space="preserve"> </w:t>
      </w:r>
      <w:r>
        <w:t>University,</w:t>
      </w:r>
      <w:r>
        <w:rPr>
          <w:spacing w:val="-5"/>
        </w:rPr>
        <w:t xml:space="preserve"> </w:t>
      </w:r>
      <w:r>
        <w:t>2004.</w:t>
      </w:r>
      <w:r>
        <w:rPr>
          <w:spacing w:val="-3"/>
        </w:rPr>
        <w:t xml:space="preserve"> </w:t>
      </w:r>
      <w:r>
        <w:t>Modeling</w:t>
      </w:r>
      <w:r>
        <w:rPr>
          <w:spacing w:val="-4"/>
        </w:rPr>
        <w:t xml:space="preserve"> </w:t>
      </w:r>
      <w:r>
        <w:t>and</w:t>
      </w:r>
      <w:r>
        <w:rPr>
          <w:spacing w:val="-4"/>
        </w:rPr>
        <w:t xml:space="preserve"> </w:t>
      </w:r>
      <w:r>
        <w:t>simulation</w:t>
      </w:r>
      <w:r>
        <w:rPr>
          <w:spacing w:val="-4"/>
        </w:rPr>
        <w:t xml:space="preserve"> </w:t>
      </w:r>
      <w:r>
        <w:t>and</w:t>
      </w:r>
      <w:r>
        <w:rPr>
          <w:spacing w:val="-4"/>
        </w:rPr>
        <w:t xml:space="preserve"> </w:t>
      </w:r>
      <w:r>
        <w:t>design</w:t>
      </w:r>
      <w:r>
        <w:rPr>
          <w:spacing w:val="-4"/>
        </w:rPr>
        <w:t xml:space="preserve"> </w:t>
      </w:r>
      <w:r>
        <w:t>in</w:t>
      </w:r>
      <w:r>
        <w:rPr>
          <w:spacing w:val="-4"/>
        </w:rPr>
        <w:t xml:space="preserve"> </w:t>
      </w:r>
      <w:r>
        <w:t>nanoelectronics, quantum computing.</w:t>
      </w:r>
    </w:p>
    <w:p w14:paraId="70C38C6F" w14:textId="77777777" w:rsidR="00B11A99" w:rsidRDefault="00BF2509">
      <w:pPr>
        <w:pStyle w:val="Heading4"/>
        <w:spacing w:before="268"/>
        <w:jc w:val="both"/>
      </w:pPr>
      <w:r>
        <w:t>Elham</w:t>
      </w:r>
      <w:r>
        <w:rPr>
          <w:spacing w:val="-5"/>
        </w:rPr>
        <w:t xml:space="preserve"> </w:t>
      </w:r>
      <w:r>
        <w:rPr>
          <w:spacing w:val="-2"/>
        </w:rPr>
        <w:t>Heidari</w:t>
      </w:r>
    </w:p>
    <w:p w14:paraId="18EF75FD" w14:textId="77777777" w:rsidR="00B11A99" w:rsidRDefault="00BF2509">
      <w:pPr>
        <w:pStyle w:val="BodyText"/>
        <w:spacing w:before="2" w:line="237" w:lineRule="auto"/>
        <w:ind w:left="1442" w:right="1446"/>
      </w:pPr>
      <w:r>
        <w:t>Ph.D.,</w:t>
      </w:r>
      <w:r>
        <w:rPr>
          <w:spacing w:val="-3"/>
        </w:rPr>
        <w:t xml:space="preserve"> </w:t>
      </w:r>
      <w:r>
        <w:t>University</w:t>
      </w:r>
      <w:r>
        <w:rPr>
          <w:spacing w:val="-4"/>
        </w:rPr>
        <w:t xml:space="preserve"> </w:t>
      </w:r>
      <w:r>
        <w:t>of</w:t>
      </w:r>
      <w:r>
        <w:rPr>
          <w:spacing w:val="-5"/>
        </w:rPr>
        <w:t xml:space="preserve"> </w:t>
      </w:r>
      <w:r>
        <w:t>Texas</w:t>
      </w:r>
      <w:r>
        <w:rPr>
          <w:spacing w:val="-3"/>
        </w:rPr>
        <w:t xml:space="preserve"> </w:t>
      </w:r>
      <w:proofErr w:type="gramStart"/>
      <w:r>
        <w:t>at</w:t>
      </w:r>
      <w:proofErr w:type="gramEnd"/>
      <w:r>
        <w:rPr>
          <w:spacing w:val="-3"/>
        </w:rPr>
        <w:t xml:space="preserve"> </w:t>
      </w:r>
      <w:r>
        <w:t>Austin.</w:t>
      </w:r>
      <w:r>
        <w:rPr>
          <w:spacing w:val="40"/>
        </w:rPr>
        <w:t xml:space="preserve"> </w:t>
      </w:r>
      <w:r>
        <w:t>Nanophotonic</w:t>
      </w:r>
      <w:r>
        <w:rPr>
          <w:spacing w:val="-3"/>
        </w:rPr>
        <w:t xml:space="preserve"> </w:t>
      </w:r>
      <w:r>
        <w:t>and</w:t>
      </w:r>
      <w:r>
        <w:rPr>
          <w:spacing w:val="-4"/>
        </w:rPr>
        <w:t xml:space="preserve"> </w:t>
      </w:r>
      <w:r>
        <w:t>optical</w:t>
      </w:r>
      <w:r>
        <w:rPr>
          <w:spacing w:val="-3"/>
        </w:rPr>
        <w:t xml:space="preserve"> </w:t>
      </w:r>
      <w:r>
        <w:t>interconnect,</w:t>
      </w:r>
      <w:r>
        <w:rPr>
          <w:spacing w:val="-3"/>
        </w:rPr>
        <w:t xml:space="preserve"> </w:t>
      </w:r>
      <w:r>
        <w:t>integrated photonics, quantum engineering, sensors, MOS and nanostructure device modeling.</w:t>
      </w:r>
    </w:p>
    <w:p w14:paraId="358E2189" w14:textId="77777777" w:rsidR="00B11A99" w:rsidRDefault="00B11A99">
      <w:pPr>
        <w:pStyle w:val="BodyText"/>
        <w:spacing w:before="2"/>
      </w:pPr>
    </w:p>
    <w:p w14:paraId="28A94835" w14:textId="77777777" w:rsidR="00B11A99" w:rsidRDefault="00BF2509">
      <w:pPr>
        <w:pStyle w:val="Heading4"/>
        <w:spacing w:line="266" w:lineRule="exact"/>
      </w:pPr>
      <w:bookmarkStart w:id="27" w:name="Jack_Judy"/>
      <w:bookmarkEnd w:id="27"/>
      <w:r>
        <w:t>Jack</w:t>
      </w:r>
      <w:r>
        <w:rPr>
          <w:spacing w:val="-3"/>
        </w:rPr>
        <w:t xml:space="preserve"> </w:t>
      </w:r>
      <w:r>
        <w:rPr>
          <w:spacing w:val="-4"/>
        </w:rPr>
        <w:t>Judy</w:t>
      </w:r>
    </w:p>
    <w:p w14:paraId="0143DF04" w14:textId="77777777" w:rsidR="00B11A99" w:rsidRDefault="00BF2509">
      <w:pPr>
        <w:pStyle w:val="BodyText"/>
        <w:ind w:left="1442" w:right="1057"/>
      </w:pPr>
      <w:r>
        <w:t>Intel/Charles</w:t>
      </w:r>
      <w:r>
        <w:rPr>
          <w:spacing w:val="-3"/>
        </w:rPr>
        <w:t xml:space="preserve"> </w:t>
      </w:r>
      <w:r>
        <w:t>E.</w:t>
      </w:r>
      <w:r>
        <w:rPr>
          <w:spacing w:val="-6"/>
        </w:rPr>
        <w:t xml:space="preserve"> </w:t>
      </w:r>
      <w:r>
        <w:t>Young</w:t>
      </w:r>
      <w:r>
        <w:rPr>
          <w:spacing w:val="-4"/>
        </w:rPr>
        <w:t xml:space="preserve"> </w:t>
      </w:r>
      <w:r>
        <w:t>Endowed</w:t>
      </w:r>
      <w:r>
        <w:rPr>
          <w:spacing w:val="-4"/>
        </w:rPr>
        <w:t xml:space="preserve"> </w:t>
      </w:r>
      <w:r>
        <w:t>Chair</w:t>
      </w:r>
      <w:r>
        <w:rPr>
          <w:spacing w:val="-3"/>
        </w:rPr>
        <w:t xml:space="preserve"> </w:t>
      </w:r>
      <w:r>
        <w:t>in</w:t>
      </w:r>
      <w:r>
        <w:rPr>
          <w:spacing w:val="-4"/>
        </w:rPr>
        <w:t xml:space="preserve"> </w:t>
      </w:r>
      <w:r>
        <w:t>Nanotechnology;</w:t>
      </w:r>
      <w:r>
        <w:rPr>
          <w:spacing w:val="-4"/>
        </w:rPr>
        <w:t xml:space="preserve"> </w:t>
      </w:r>
      <w:r>
        <w:t>Ph.D.,</w:t>
      </w:r>
      <w:r>
        <w:rPr>
          <w:spacing w:val="-3"/>
        </w:rPr>
        <w:t xml:space="preserve"> </w:t>
      </w:r>
      <w:r>
        <w:t>University</w:t>
      </w:r>
      <w:r>
        <w:rPr>
          <w:spacing w:val="-4"/>
        </w:rPr>
        <w:t xml:space="preserve"> </w:t>
      </w:r>
      <w:r>
        <w:t>of</w:t>
      </w:r>
      <w:r>
        <w:rPr>
          <w:spacing w:val="-3"/>
        </w:rPr>
        <w:t xml:space="preserve"> </w:t>
      </w:r>
      <w:r>
        <w:t>California</w:t>
      </w:r>
      <w:r>
        <w:rPr>
          <w:spacing w:val="-3"/>
        </w:rPr>
        <w:t xml:space="preserve"> </w:t>
      </w:r>
      <w:r>
        <w:t xml:space="preserve">Berkeley, 1996. </w:t>
      </w:r>
      <w:proofErr w:type="spellStart"/>
      <w:r>
        <w:t>Neuroengineering</w:t>
      </w:r>
      <w:proofErr w:type="spellEnd"/>
      <w:r>
        <w:t xml:space="preserve">, Micromachining and MEMS technologies, including microsensors, </w:t>
      </w:r>
      <w:proofErr w:type="spellStart"/>
      <w:r>
        <w:t>microactuators</w:t>
      </w:r>
      <w:proofErr w:type="spellEnd"/>
      <w:r>
        <w:t>, microsystems, and their biomedical applications.</w:t>
      </w:r>
    </w:p>
    <w:p w14:paraId="23CF540D" w14:textId="77777777" w:rsidR="00B11A99" w:rsidRDefault="00BF2509">
      <w:pPr>
        <w:pStyle w:val="Heading4"/>
        <w:spacing w:before="265"/>
        <w:jc w:val="both"/>
      </w:pPr>
      <w:r>
        <w:t>Dennis</w:t>
      </w:r>
      <w:r>
        <w:rPr>
          <w:spacing w:val="-2"/>
        </w:rPr>
        <w:t xml:space="preserve"> </w:t>
      </w:r>
      <w:r>
        <w:rPr>
          <w:spacing w:val="-5"/>
        </w:rPr>
        <w:t>Kim</w:t>
      </w:r>
    </w:p>
    <w:p w14:paraId="63D84805" w14:textId="77777777" w:rsidR="00B11A99" w:rsidRDefault="00BF2509">
      <w:pPr>
        <w:pStyle w:val="BodyText"/>
        <w:ind w:left="1442" w:right="1035"/>
        <w:jc w:val="both"/>
      </w:pPr>
      <w:r>
        <w:t>Ph.D., California Institute</w:t>
      </w:r>
      <w:r>
        <w:rPr>
          <w:spacing w:val="-2"/>
        </w:rPr>
        <w:t xml:space="preserve"> </w:t>
      </w:r>
      <w:r>
        <w:t>of Technology, 2018.</w:t>
      </w:r>
      <w:r>
        <w:rPr>
          <w:spacing w:val="40"/>
        </w:rPr>
        <w:t xml:space="preserve"> </w:t>
      </w:r>
      <w:r>
        <w:t>Engineering</w:t>
      </w:r>
      <w:r>
        <w:rPr>
          <w:spacing w:val="-1"/>
        </w:rPr>
        <w:t xml:space="preserve"> </w:t>
      </w:r>
      <w:r>
        <w:t>systems through</w:t>
      </w:r>
      <w:r>
        <w:rPr>
          <w:spacing w:val="-1"/>
        </w:rPr>
        <w:t xml:space="preserve"> </w:t>
      </w:r>
      <w:r>
        <w:t>defects and</w:t>
      </w:r>
      <w:r>
        <w:rPr>
          <w:spacing w:val="-1"/>
        </w:rPr>
        <w:t xml:space="preserve"> </w:t>
      </w:r>
      <w:r>
        <w:t>disorder</w:t>
      </w:r>
      <w:r>
        <w:rPr>
          <w:spacing w:val="-2"/>
        </w:rPr>
        <w:t xml:space="preserve"> </w:t>
      </w:r>
      <w:r>
        <w:t>on the</w:t>
      </w:r>
      <w:r>
        <w:rPr>
          <w:spacing w:val="-1"/>
        </w:rPr>
        <w:t xml:space="preserve"> </w:t>
      </w:r>
      <w:proofErr w:type="spellStart"/>
      <w:r>
        <w:t>picoscale</w:t>
      </w:r>
      <w:proofErr w:type="spellEnd"/>
      <w:r>
        <w:t>;</w:t>
      </w:r>
      <w:r>
        <w:rPr>
          <w:spacing w:val="-4"/>
        </w:rPr>
        <w:t xml:space="preserve"> </w:t>
      </w:r>
      <w:r>
        <w:t>multimodal</w:t>
      </w:r>
      <w:r>
        <w:rPr>
          <w:spacing w:val="-5"/>
        </w:rPr>
        <w:t xml:space="preserve"> </w:t>
      </w:r>
      <w:r>
        <w:t>approach</w:t>
      </w:r>
      <w:r>
        <w:rPr>
          <w:spacing w:val="-5"/>
        </w:rPr>
        <w:t xml:space="preserve"> </w:t>
      </w:r>
      <w:r>
        <w:t>of</w:t>
      </w:r>
      <w:r>
        <w:rPr>
          <w:spacing w:val="-4"/>
        </w:rPr>
        <w:t xml:space="preserve"> </w:t>
      </w:r>
      <w:r>
        <w:t>microscopy,</w:t>
      </w:r>
      <w:r>
        <w:rPr>
          <w:spacing w:val="-2"/>
        </w:rPr>
        <w:t xml:space="preserve"> </w:t>
      </w:r>
      <w:r>
        <w:t>spectroscopy,</w:t>
      </w:r>
      <w:r>
        <w:rPr>
          <w:spacing w:val="-2"/>
        </w:rPr>
        <w:t xml:space="preserve"> </w:t>
      </w:r>
      <w:r>
        <w:t>and</w:t>
      </w:r>
      <w:r>
        <w:rPr>
          <w:spacing w:val="-3"/>
        </w:rPr>
        <w:t xml:space="preserve"> </w:t>
      </w:r>
      <w:r>
        <w:t>quantum</w:t>
      </w:r>
      <w:r>
        <w:rPr>
          <w:spacing w:val="-3"/>
        </w:rPr>
        <w:t xml:space="preserve"> </w:t>
      </w:r>
      <w:r>
        <w:t>mechanical</w:t>
      </w:r>
      <w:r>
        <w:rPr>
          <w:spacing w:val="-5"/>
        </w:rPr>
        <w:t xml:space="preserve"> </w:t>
      </w:r>
      <w:r>
        <w:t>atomistic simulations.</w:t>
      </w:r>
      <w:r>
        <w:rPr>
          <w:spacing w:val="40"/>
        </w:rPr>
        <w:t xml:space="preserve"> </w:t>
      </w:r>
      <w:r>
        <w:t>Focus on applications in thermal, energy, and quantum sciences.</w:t>
      </w:r>
    </w:p>
    <w:p w14:paraId="7B4FD03A" w14:textId="77777777" w:rsidR="00B11A99" w:rsidRDefault="00B11A99">
      <w:pPr>
        <w:pStyle w:val="BodyText"/>
        <w:spacing w:before="3"/>
      </w:pPr>
    </w:p>
    <w:p w14:paraId="3FF43283" w14:textId="77777777" w:rsidR="00B11A99" w:rsidRDefault="00BF2509">
      <w:pPr>
        <w:pStyle w:val="Heading4"/>
        <w:spacing w:line="265" w:lineRule="exact"/>
        <w:jc w:val="both"/>
      </w:pPr>
      <w:bookmarkStart w:id="28" w:name="Mark_E._Law"/>
      <w:bookmarkEnd w:id="28"/>
      <w:r>
        <w:t>Mark</w:t>
      </w:r>
      <w:r>
        <w:rPr>
          <w:spacing w:val="-1"/>
        </w:rPr>
        <w:t xml:space="preserve"> </w:t>
      </w:r>
      <w:r>
        <w:t>E.</w:t>
      </w:r>
      <w:r>
        <w:rPr>
          <w:spacing w:val="-1"/>
        </w:rPr>
        <w:t xml:space="preserve"> </w:t>
      </w:r>
      <w:r>
        <w:rPr>
          <w:spacing w:val="-5"/>
        </w:rPr>
        <w:t>Law</w:t>
      </w:r>
    </w:p>
    <w:p w14:paraId="1642A5BB" w14:textId="77777777" w:rsidR="00B11A99" w:rsidRDefault="00BF2509">
      <w:pPr>
        <w:pStyle w:val="BodyText"/>
        <w:ind w:left="1442" w:right="1057"/>
      </w:pPr>
      <w:r>
        <w:t>Ph.D.,</w:t>
      </w:r>
      <w:r>
        <w:rPr>
          <w:spacing w:val="-2"/>
        </w:rPr>
        <w:t xml:space="preserve"> </w:t>
      </w:r>
      <w:r>
        <w:t>Stanford</w:t>
      </w:r>
      <w:r>
        <w:rPr>
          <w:spacing w:val="-3"/>
        </w:rPr>
        <w:t xml:space="preserve"> </w:t>
      </w:r>
      <w:r>
        <w:t>University,</w:t>
      </w:r>
      <w:r>
        <w:rPr>
          <w:spacing w:val="-4"/>
        </w:rPr>
        <w:t xml:space="preserve"> </w:t>
      </w:r>
      <w:r>
        <w:t>1988.</w:t>
      </w:r>
      <w:r>
        <w:rPr>
          <w:spacing w:val="-5"/>
        </w:rPr>
        <w:t xml:space="preserve"> </w:t>
      </w:r>
      <w:r>
        <w:t>Design</w:t>
      </w:r>
      <w:r>
        <w:rPr>
          <w:spacing w:val="-3"/>
        </w:rPr>
        <w:t xml:space="preserve"> </w:t>
      </w:r>
      <w:r>
        <w:t>and</w:t>
      </w:r>
      <w:r>
        <w:rPr>
          <w:spacing w:val="-5"/>
        </w:rPr>
        <w:t xml:space="preserve"> </w:t>
      </w:r>
      <w:r>
        <w:t>modeling</w:t>
      </w:r>
      <w:r>
        <w:rPr>
          <w:spacing w:val="-5"/>
        </w:rPr>
        <w:t xml:space="preserve"> </w:t>
      </w:r>
      <w:r>
        <w:t>of</w:t>
      </w:r>
      <w:r>
        <w:rPr>
          <w:spacing w:val="-2"/>
        </w:rPr>
        <w:t xml:space="preserve"> </w:t>
      </w:r>
      <w:r>
        <w:t>IC</w:t>
      </w:r>
      <w:r>
        <w:rPr>
          <w:spacing w:val="-4"/>
        </w:rPr>
        <w:t xml:space="preserve"> </w:t>
      </w:r>
      <w:r>
        <w:t>fabrication</w:t>
      </w:r>
      <w:r>
        <w:rPr>
          <w:spacing w:val="-3"/>
        </w:rPr>
        <w:t xml:space="preserve"> </w:t>
      </w:r>
      <w:r>
        <w:t>process,</w:t>
      </w:r>
      <w:r>
        <w:rPr>
          <w:spacing w:val="-4"/>
        </w:rPr>
        <w:t xml:space="preserve"> </w:t>
      </w:r>
      <w:r>
        <w:t>computer</w:t>
      </w:r>
      <w:r>
        <w:rPr>
          <w:spacing w:val="-4"/>
        </w:rPr>
        <w:t xml:space="preserve"> </w:t>
      </w:r>
      <w:r>
        <w:t>modeling of semiconductor process and device behavior, numerical solution of partial differential equations.</w:t>
      </w:r>
    </w:p>
    <w:p w14:paraId="15DCBE1E" w14:textId="77777777" w:rsidR="00B11A99" w:rsidRDefault="00BF2509">
      <w:pPr>
        <w:pStyle w:val="Heading4"/>
        <w:spacing w:before="266"/>
      </w:pPr>
      <w:bookmarkStart w:id="29" w:name="Robert_Moore"/>
      <w:bookmarkEnd w:id="29"/>
      <w:r>
        <w:t>Robert</w:t>
      </w:r>
      <w:r>
        <w:rPr>
          <w:spacing w:val="-5"/>
        </w:rPr>
        <w:t xml:space="preserve"> </w:t>
      </w:r>
      <w:r>
        <w:rPr>
          <w:spacing w:val="-2"/>
        </w:rPr>
        <w:t>Moore</w:t>
      </w:r>
    </w:p>
    <w:p w14:paraId="50764DCE" w14:textId="77777777" w:rsidR="00B11A99" w:rsidRDefault="00BF2509">
      <w:pPr>
        <w:pStyle w:val="BodyText"/>
        <w:spacing w:before="2"/>
        <w:ind w:left="1442" w:right="1446"/>
      </w:pPr>
      <w:r>
        <w:t>Ph.D.,</w:t>
      </w:r>
      <w:r>
        <w:rPr>
          <w:spacing w:val="-3"/>
        </w:rPr>
        <w:t xml:space="preserve"> </w:t>
      </w:r>
      <w:r>
        <w:t>Stanford</w:t>
      </w:r>
      <w:r>
        <w:rPr>
          <w:spacing w:val="-4"/>
        </w:rPr>
        <w:t xml:space="preserve"> </w:t>
      </w:r>
      <w:r>
        <w:t>University,</w:t>
      </w:r>
      <w:r>
        <w:rPr>
          <w:spacing w:val="-5"/>
        </w:rPr>
        <w:t xml:space="preserve"> </w:t>
      </w:r>
      <w:r>
        <w:t>2006.</w:t>
      </w:r>
      <w:r>
        <w:rPr>
          <w:spacing w:val="-6"/>
        </w:rPr>
        <w:t xml:space="preserve"> </w:t>
      </w:r>
      <w:r>
        <w:t>Electromagnetic</w:t>
      </w:r>
      <w:r>
        <w:rPr>
          <w:spacing w:val="-3"/>
        </w:rPr>
        <w:t xml:space="preserve"> </w:t>
      </w:r>
      <w:r>
        <w:t>waves,</w:t>
      </w:r>
      <w:r>
        <w:rPr>
          <w:spacing w:val="-3"/>
        </w:rPr>
        <w:t xml:space="preserve"> </w:t>
      </w:r>
      <w:r>
        <w:t>non-linear</w:t>
      </w:r>
      <w:r>
        <w:rPr>
          <w:spacing w:val="-5"/>
        </w:rPr>
        <w:t xml:space="preserve"> </w:t>
      </w:r>
      <w:r>
        <w:t>energetic</w:t>
      </w:r>
      <w:r>
        <w:rPr>
          <w:spacing w:val="-3"/>
        </w:rPr>
        <w:t xml:space="preserve"> </w:t>
      </w:r>
      <w:r>
        <w:t>interactions</w:t>
      </w:r>
      <w:r>
        <w:rPr>
          <w:spacing w:val="-3"/>
        </w:rPr>
        <w:t xml:space="preserve"> </w:t>
      </w:r>
      <w:r>
        <w:t>in</w:t>
      </w:r>
      <w:r>
        <w:rPr>
          <w:spacing w:val="-4"/>
        </w:rPr>
        <w:t xml:space="preserve"> </w:t>
      </w:r>
      <w:r>
        <w:t xml:space="preserve">the ionosphere, remote-sensing applications of ELF/VLF wave propagation in the Earth-ionosphere </w:t>
      </w:r>
      <w:r>
        <w:rPr>
          <w:spacing w:val="-2"/>
        </w:rPr>
        <w:t>waveguide.</w:t>
      </w:r>
    </w:p>
    <w:p w14:paraId="6593A78F" w14:textId="77777777" w:rsidR="00B11A99" w:rsidRDefault="00B11A99">
      <w:pPr>
        <w:pStyle w:val="BodyText"/>
        <w:spacing w:before="83"/>
      </w:pPr>
    </w:p>
    <w:p w14:paraId="6C8FFCFA" w14:textId="77777777" w:rsidR="00B11A99" w:rsidRDefault="00BF2509">
      <w:pPr>
        <w:pStyle w:val="Heading4"/>
      </w:pPr>
      <w:bookmarkStart w:id="30" w:name="Toshikazu_Nishida"/>
      <w:bookmarkEnd w:id="30"/>
      <w:r>
        <w:t>Toshikazu</w:t>
      </w:r>
      <w:r>
        <w:rPr>
          <w:spacing w:val="-4"/>
        </w:rPr>
        <w:t xml:space="preserve"> </w:t>
      </w:r>
      <w:r>
        <w:rPr>
          <w:spacing w:val="-2"/>
        </w:rPr>
        <w:t>Nishida</w:t>
      </w:r>
    </w:p>
    <w:p w14:paraId="6AE8EF77" w14:textId="77777777" w:rsidR="00B11A99" w:rsidRDefault="00BF2509">
      <w:pPr>
        <w:pStyle w:val="BodyText"/>
        <w:ind w:left="1442" w:right="1057"/>
      </w:pPr>
      <w:r>
        <w:t>Associate Dean of Academic Affairs; Ph.D., University of Illinois-Urbana, 1988. Research and development of reliable, high performance, multi-functional semiconductor devices and solid-state physical</w:t>
      </w:r>
      <w:r>
        <w:rPr>
          <w:spacing w:val="-2"/>
        </w:rPr>
        <w:t xml:space="preserve"> </w:t>
      </w:r>
      <w:r>
        <w:t>sensors</w:t>
      </w:r>
      <w:r>
        <w:rPr>
          <w:spacing w:val="-4"/>
        </w:rPr>
        <w:t xml:space="preserve"> </w:t>
      </w:r>
      <w:r>
        <w:t>and</w:t>
      </w:r>
      <w:r>
        <w:rPr>
          <w:spacing w:val="-3"/>
        </w:rPr>
        <w:t xml:space="preserve"> </w:t>
      </w:r>
      <w:r>
        <w:t>actuators</w:t>
      </w:r>
      <w:r>
        <w:rPr>
          <w:spacing w:val="-2"/>
        </w:rPr>
        <w:t xml:space="preserve"> </w:t>
      </w:r>
      <w:r>
        <w:t>for</w:t>
      </w:r>
      <w:r>
        <w:rPr>
          <w:spacing w:val="-4"/>
        </w:rPr>
        <w:t xml:space="preserve"> </w:t>
      </w:r>
      <w:r>
        <w:t>microsystems</w:t>
      </w:r>
      <w:r>
        <w:rPr>
          <w:spacing w:val="-4"/>
        </w:rPr>
        <w:t xml:space="preserve"> </w:t>
      </w:r>
      <w:r>
        <w:t>employing</w:t>
      </w:r>
      <w:r>
        <w:rPr>
          <w:spacing w:val="-3"/>
        </w:rPr>
        <w:t xml:space="preserve"> </w:t>
      </w:r>
      <w:r>
        <w:t>strained</w:t>
      </w:r>
      <w:r>
        <w:rPr>
          <w:spacing w:val="-3"/>
        </w:rPr>
        <w:t xml:space="preserve"> </w:t>
      </w:r>
      <w:r>
        <w:t>Si,</w:t>
      </w:r>
      <w:r>
        <w:rPr>
          <w:spacing w:val="-2"/>
        </w:rPr>
        <w:t xml:space="preserve"> </w:t>
      </w:r>
      <w:r>
        <w:t>SiGe,</w:t>
      </w:r>
      <w:r>
        <w:rPr>
          <w:spacing w:val="-2"/>
        </w:rPr>
        <w:t xml:space="preserve"> </w:t>
      </w:r>
      <w:proofErr w:type="spellStart"/>
      <w:r>
        <w:t>GaN</w:t>
      </w:r>
      <w:proofErr w:type="spellEnd"/>
      <w:r>
        <w:t>,</w:t>
      </w:r>
      <w:r>
        <w:rPr>
          <w:spacing w:val="-2"/>
        </w:rPr>
        <w:t xml:space="preserve"> </w:t>
      </w:r>
      <w:r>
        <w:t>ferroelectrics,</w:t>
      </w:r>
      <w:r>
        <w:rPr>
          <w:spacing w:val="-4"/>
        </w:rPr>
        <w:t xml:space="preserve"> </w:t>
      </w:r>
      <w:r>
        <w:t xml:space="preserve">and polymers. Applications include biomedical, energy harvesting, logic, and micro-electro-mechanical </w:t>
      </w:r>
      <w:r>
        <w:rPr>
          <w:spacing w:val="-2"/>
        </w:rPr>
        <w:t>systems.</w:t>
      </w:r>
    </w:p>
    <w:p w14:paraId="053790C2" w14:textId="77777777" w:rsidR="00B11A99" w:rsidRDefault="00B11A99">
      <w:pPr>
        <w:pStyle w:val="BodyText"/>
        <w:spacing w:before="87"/>
      </w:pPr>
    </w:p>
    <w:p w14:paraId="3FB924F0" w14:textId="77777777" w:rsidR="00B11A99" w:rsidRDefault="00BF2509">
      <w:pPr>
        <w:pStyle w:val="Heading4"/>
        <w:spacing w:before="1"/>
        <w:jc w:val="both"/>
      </w:pPr>
      <w:bookmarkStart w:id="31" w:name="Erin_Patrick"/>
      <w:bookmarkEnd w:id="31"/>
      <w:r>
        <w:t>Erin</w:t>
      </w:r>
      <w:r>
        <w:rPr>
          <w:spacing w:val="-4"/>
        </w:rPr>
        <w:t xml:space="preserve"> </w:t>
      </w:r>
      <w:r>
        <w:rPr>
          <w:spacing w:val="-2"/>
        </w:rPr>
        <w:t>Patrick</w:t>
      </w:r>
    </w:p>
    <w:p w14:paraId="3CCAE973" w14:textId="77777777" w:rsidR="00B11A99" w:rsidRDefault="00BF2509">
      <w:pPr>
        <w:pStyle w:val="BodyText"/>
        <w:ind w:left="1442" w:right="1081"/>
        <w:jc w:val="both"/>
      </w:pPr>
      <w:r>
        <w:t>Undergraduate Coordinator; Ph.D., University of Florida, 2010. Biophysical modeling of electric-field effects</w:t>
      </w:r>
      <w:r>
        <w:rPr>
          <w:spacing w:val="-5"/>
        </w:rPr>
        <w:t xml:space="preserve"> </w:t>
      </w:r>
      <w:r>
        <w:t>on</w:t>
      </w:r>
      <w:r>
        <w:rPr>
          <w:spacing w:val="-6"/>
        </w:rPr>
        <w:t xml:space="preserve"> </w:t>
      </w:r>
      <w:r>
        <w:t>cells</w:t>
      </w:r>
      <w:r>
        <w:rPr>
          <w:spacing w:val="-5"/>
        </w:rPr>
        <w:t xml:space="preserve"> </w:t>
      </w:r>
      <w:r>
        <w:t>(non-excitable</w:t>
      </w:r>
      <w:r>
        <w:rPr>
          <w:spacing w:val="-2"/>
        </w:rPr>
        <w:t xml:space="preserve"> </w:t>
      </w:r>
      <w:r>
        <w:t>and</w:t>
      </w:r>
      <w:r>
        <w:rPr>
          <w:spacing w:val="-4"/>
        </w:rPr>
        <w:t xml:space="preserve"> </w:t>
      </w:r>
      <w:r>
        <w:t>excitable),</w:t>
      </w:r>
      <w:r>
        <w:rPr>
          <w:spacing w:val="-5"/>
        </w:rPr>
        <w:t xml:space="preserve"> </w:t>
      </w:r>
      <w:r>
        <w:t>semiconductor-device</w:t>
      </w:r>
      <w:r>
        <w:rPr>
          <w:spacing w:val="-5"/>
        </w:rPr>
        <w:t xml:space="preserve"> </w:t>
      </w:r>
      <w:r>
        <w:t>modeling</w:t>
      </w:r>
      <w:r>
        <w:rPr>
          <w:spacing w:val="-4"/>
        </w:rPr>
        <w:t xml:space="preserve"> </w:t>
      </w:r>
      <w:r>
        <w:t>and</w:t>
      </w:r>
      <w:r>
        <w:rPr>
          <w:spacing w:val="-4"/>
        </w:rPr>
        <w:t xml:space="preserve"> </w:t>
      </w:r>
      <w:r>
        <w:t>simulation,</w:t>
      </w:r>
      <w:r>
        <w:rPr>
          <w:spacing w:val="-3"/>
        </w:rPr>
        <w:t xml:space="preserve"> </w:t>
      </w:r>
      <w:r>
        <w:t xml:space="preserve">neural </w:t>
      </w:r>
      <w:r>
        <w:rPr>
          <w:spacing w:val="-2"/>
        </w:rPr>
        <w:t>interfaces.</w:t>
      </w:r>
    </w:p>
    <w:p w14:paraId="4F6AA795" w14:textId="77777777" w:rsidR="00B11A99" w:rsidRDefault="00B11A99">
      <w:pPr>
        <w:pStyle w:val="BodyText"/>
        <w:spacing w:before="8"/>
      </w:pPr>
    </w:p>
    <w:p w14:paraId="49ABF1EB" w14:textId="77777777" w:rsidR="00B11A99" w:rsidRDefault="00BF2509">
      <w:pPr>
        <w:pStyle w:val="Heading4"/>
        <w:spacing w:line="268" w:lineRule="exact"/>
      </w:pPr>
      <w:bookmarkStart w:id="32" w:name="Vladimir_A._Rakov"/>
      <w:bookmarkEnd w:id="32"/>
      <w:r>
        <w:t>Vladimir</w:t>
      </w:r>
      <w:r>
        <w:rPr>
          <w:spacing w:val="-5"/>
        </w:rPr>
        <w:t xml:space="preserve"> </w:t>
      </w:r>
      <w:r>
        <w:t>A.</w:t>
      </w:r>
      <w:r>
        <w:rPr>
          <w:spacing w:val="-2"/>
        </w:rPr>
        <w:t xml:space="preserve"> Rakov</w:t>
      </w:r>
    </w:p>
    <w:p w14:paraId="646CA8B3" w14:textId="77777777" w:rsidR="00B11A99" w:rsidRDefault="00BF2509">
      <w:pPr>
        <w:pStyle w:val="BodyText"/>
        <w:spacing w:line="268" w:lineRule="exact"/>
        <w:ind w:left="1442"/>
      </w:pPr>
      <w:r>
        <w:t>Ph.D.,</w:t>
      </w:r>
      <w:r>
        <w:rPr>
          <w:spacing w:val="-10"/>
        </w:rPr>
        <w:t xml:space="preserve"> </w:t>
      </w:r>
      <w:r>
        <w:t>Tomsk</w:t>
      </w:r>
      <w:r>
        <w:rPr>
          <w:spacing w:val="-8"/>
        </w:rPr>
        <w:t xml:space="preserve"> </w:t>
      </w:r>
      <w:r>
        <w:t>Polytechnic</w:t>
      </w:r>
      <w:r>
        <w:rPr>
          <w:spacing w:val="-7"/>
        </w:rPr>
        <w:t xml:space="preserve"> </w:t>
      </w:r>
      <w:r>
        <w:t>Institute,</w:t>
      </w:r>
      <w:r>
        <w:rPr>
          <w:spacing w:val="-8"/>
        </w:rPr>
        <w:t xml:space="preserve"> </w:t>
      </w:r>
      <w:r>
        <w:t>1983.</w:t>
      </w:r>
      <w:r>
        <w:rPr>
          <w:spacing w:val="-6"/>
        </w:rPr>
        <w:t xml:space="preserve"> </w:t>
      </w:r>
      <w:r>
        <w:t>Lightning,</w:t>
      </w:r>
      <w:r>
        <w:rPr>
          <w:spacing w:val="-5"/>
        </w:rPr>
        <w:t xml:space="preserve"> </w:t>
      </w:r>
      <w:r>
        <w:t>atmospheric</w:t>
      </w:r>
      <w:r>
        <w:rPr>
          <w:spacing w:val="-8"/>
        </w:rPr>
        <w:t xml:space="preserve"> </w:t>
      </w:r>
      <w:r>
        <w:t>electricity,</w:t>
      </w:r>
      <w:r>
        <w:rPr>
          <w:spacing w:val="-6"/>
        </w:rPr>
        <w:t xml:space="preserve"> </w:t>
      </w:r>
      <w:r>
        <w:t>lightning</w:t>
      </w:r>
      <w:r>
        <w:rPr>
          <w:spacing w:val="-6"/>
        </w:rPr>
        <w:t xml:space="preserve"> </w:t>
      </w:r>
      <w:r>
        <w:rPr>
          <w:spacing w:val="-2"/>
        </w:rPr>
        <w:t>protection.</w:t>
      </w:r>
    </w:p>
    <w:p w14:paraId="3790BD2F" w14:textId="77777777" w:rsidR="00B11A99" w:rsidRDefault="00BF2509">
      <w:pPr>
        <w:pStyle w:val="Heading4"/>
        <w:spacing w:before="264"/>
      </w:pPr>
      <w:r>
        <w:t>Volker</w:t>
      </w:r>
      <w:r>
        <w:rPr>
          <w:spacing w:val="-3"/>
        </w:rPr>
        <w:t xml:space="preserve"> </w:t>
      </w:r>
      <w:r>
        <w:t>J.</w:t>
      </w:r>
      <w:r>
        <w:rPr>
          <w:spacing w:val="-3"/>
        </w:rPr>
        <w:t xml:space="preserve"> </w:t>
      </w:r>
      <w:r>
        <w:rPr>
          <w:spacing w:val="-2"/>
        </w:rPr>
        <w:t>Sorger</w:t>
      </w:r>
    </w:p>
    <w:p w14:paraId="46B68BF7" w14:textId="77777777" w:rsidR="00B11A99" w:rsidRDefault="00BF2509">
      <w:pPr>
        <w:pStyle w:val="BodyText"/>
        <w:spacing w:before="2" w:line="237" w:lineRule="auto"/>
        <w:ind w:left="1442"/>
      </w:pPr>
      <w:r>
        <w:t>Ph.D.,</w:t>
      </w:r>
      <w:r>
        <w:rPr>
          <w:spacing w:val="-3"/>
        </w:rPr>
        <w:t xml:space="preserve"> </w:t>
      </w:r>
      <w:r>
        <w:t>University</w:t>
      </w:r>
      <w:r>
        <w:rPr>
          <w:spacing w:val="-4"/>
        </w:rPr>
        <w:t xml:space="preserve"> </w:t>
      </w:r>
      <w:r>
        <w:t>of</w:t>
      </w:r>
      <w:r>
        <w:rPr>
          <w:spacing w:val="-3"/>
        </w:rPr>
        <w:t xml:space="preserve"> </w:t>
      </w:r>
      <w:r>
        <w:t>California-</w:t>
      </w:r>
      <w:r>
        <w:rPr>
          <w:spacing w:val="-2"/>
        </w:rPr>
        <w:t xml:space="preserve"> </w:t>
      </w:r>
      <w:r>
        <w:t>Berkeley,</w:t>
      </w:r>
      <w:r>
        <w:rPr>
          <w:spacing w:val="-5"/>
        </w:rPr>
        <w:t xml:space="preserve"> </w:t>
      </w:r>
      <w:r>
        <w:t>2011.</w:t>
      </w:r>
      <w:r>
        <w:rPr>
          <w:spacing w:val="-3"/>
        </w:rPr>
        <w:t xml:space="preserve"> </w:t>
      </w:r>
      <w:r>
        <w:t>Devices</w:t>
      </w:r>
      <w:r>
        <w:rPr>
          <w:spacing w:val="-3"/>
        </w:rPr>
        <w:t xml:space="preserve"> </w:t>
      </w:r>
      <w:r>
        <w:t>and</w:t>
      </w:r>
      <w:r>
        <w:rPr>
          <w:spacing w:val="-4"/>
        </w:rPr>
        <w:t xml:space="preserve"> </w:t>
      </w:r>
      <w:r>
        <w:t>optoelectronics,</w:t>
      </w:r>
      <w:r>
        <w:rPr>
          <w:spacing w:val="-3"/>
        </w:rPr>
        <w:t xml:space="preserve"> </w:t>
      </w:r>
      <w:r>
        <w:t>AI/ML</w:t>
      </w:r>
      <w:r>
        <w:rPr>
          <w:spacing w:val="-2"/>
        </w:rPr>
        <w:t xml:space="preserve"> </w:t>
      </w:r>
      <w:r>
        <w:t>accelerators,</w:t>
      </w:r>
      <w:r>
        <w:rPr>
          <w:spacing w:val="-5"/>
        </w:rPr>
        <w:t xml:space="preserve"> </w:t>
      </w:r>
      <w:r>
        <w:t>mixed-signal ASICs, quantum processors, cryptography</w:t>
      </w:r>
    </w:p>
    <w:p w14:paraId="64245F0A" w14:textId="77777777" w:rsidR="00B11A99" w:rsidRDefault="00BF2509">
      <w:pPr>
        <w:pStyle w:val="Heading4"/>
        <w:spacing w:before="266"/>
      </w:pPr>
      <w:bookmarkStart w:id="33" w:name="Roozbeh_Tabrizian"/>
      <w:bookmarkEnd w:id="33"/>
      <w:r>
        <w:t>Roozbeh</w:t>
      </w:r>
      <w:r>
        <w:rPr>
          <w:spacing w:val="-4"/>
        </w:rPr>
        <w:t xml:space="preserve"> </w:t>
      </w:r>
      <w:proofErr w:type="spellStart"/>
      <w:r>
        <w:rPr>
          <w:spacing w:val="-2"/>
        </w:rPr>
        <w:t>Tabrizian</w:t>
      </w:r>
      <w:proofErr w:type="spellEnd"/>
    </w:p>
    <w:p w14:paraId="625EFA71" w14:textId="77777777" w:rsidR="00B11A99" w:rsidRDefault="00B11A99">
      <w:pPr>
        <w:pStyle w:val="Heading4"/>
        <w:sectPr w:rsidR="00B11A99">
          <w:pgSz w:w="12240" w:h="15840"/>
          <w:pgMar w:top="1020" w:right="0" w:bottom="1000" w:left="720" w:header="0" w:footer="760" w:gutter="0"/>
          <w:cols w:space="720"/>
        </w:sectPr>
      </w:pPr>
    </w:p>
    <w:p w14:paraId="70BAABE5" w14:textId="77777777" w:rsidR="00B11A99" w:rsidRDefault="00BF2509">
      <w:pPr>
        <w:pStyle w:val="BodyText"/>
        <w:spacing w:before="40"/>
        <w:ind w:left="1442" w:right="1057"/>
      </w:pPr>
      <w:r>
        <w:lastRenderedPageBreak/>
        <w:t>Ph.D., Georgia Institute of Technology, 2013. Theoretical and experimental investigation of mixed-domain</w:t>
      </w:r>
      <w:r>
        <w:rPr>
          <w:spacing w:val="-7"/>
        </w:rPr>
        <w:t xml:space="preserve"> </w:t>
      </w:r>
      <w:r>
        <w:t>micro-</w:t>
      </w:r>
      <w:r>
        <w:rPr>
          <w:spacing w:val="-4"/>
        </w:rPr>
        <w:t xml:space="preserve"> </w:t>
      </w:r>
      <w:r>
        <w:t>and</w:t>
      </w:r>
      <w:r>
        <w:rPr>
          <w:spacing w:val="-5"/>
        </w:rPr>
        <w:t xml:space="preserve"> </w:t>
      </w:r>
      <w:r>
        <w:t>nano-physical</w:t>
      </w:r>
      <w:r>
        <w:rPr>
          <w:spacing w:val="-4"/>
        </w:rPr>
        <w:t xml:space="preserve"> </w:t>
      </w:r>
      <w:r>
        <w:t>devices;</w:t>
      </w:r>
      <w:r>
        <w:rPr>
          <w:spacing w:val="-5"/>
        </w:rPr>
        <w:t xml:space="preserve"> </w:t>
      </w:r>
      <w:r>
        <w:t>micromechanical</w:t>
      </w:r>
      <w:r>
        <w:rPr>
          <w:spacing w:val="-4"/>
        </w:rPr>
        <w:t xml:space="preserve"> </w:t>
      </w:r>
      <w:r>
        <w:t>resonators</w:t>
      </w:r>
      <w:r>
        <w:rPr>
          <w:spacing w:val="-4"/>
        </w:rPr>
        <w:t xml:space="preserve"> </w:t>
      </w:r>
      <w:r>
        <w:t>and</w:t>
      </w:r>
      <w:r>
        <w:rPr>
          <w:spacing w:val="-5"/>
        </w:rPr>
        <w:t xml:space="preserve"> </w:t>
      </w:r>
      <w:r>
        <w:t>resonant-based</w:t>
      </w:r>
      <w:r>
        <w:rPr>
          <w:spacing w:val="-5"/>
        </w:rPr>
        <w:t xml:space="preserve"> </w:t>
      </w:r>
      <w:r>
        <w:t>sensors; phonon engineering; as well as development of micro- and nano-fabrication techniques for large-scale integration of microsystems.</w:t>
      </w:r>
    </w:p>
    <w:p w14:paraId="44617125" w14:textId="77777777" w:rsidR="00B11A99" w:rsidRDefault="00BF2509">
      <w:pPr>
        <w:pStyle w:val="Heading4"/>
        <w:spacing w:before="267"/>
        <w:ind w:left="1425"/>
      </w:pPr>
      <w:r>
        <w:t>Scott</w:t>
      </w:r>
      <w:r>
        <w:rPr>
          <w:spacing w:val="-11"/>
        </w:rPr>
        <w:t xml:space="preserve"> </w:t>
      </w:r>
      <w:r>
        <w:rPr>
          <w:spacing w:val="-2"/>
        </w:rPr>
        <w:t>Thompson</w:t>
      </w:r>
    </w:p>
    <w:p w14:paraId="693E6325" w14:textId="77777777" w:rsidR="00B11A99" w:rsidRDefault="00BF2509">
      <w:pPr>
        <w:pStyle w:val="BodyText"/>
        <w:spacing w:before="3"/>
        <w:ind w:left="1443" w:right="1057" w:hanging="1"/>
      </w:pPr>
      <w:r>
        <w:t>Ph.D.,</w:t>
      </w:r>
      <w:r>
        <w:rPr>
          <w:spacing w:val="-8"/>
        </w:rPr>
        <w:t xml:space="preserve"> </w:t>
      </w:r>
      <w:r>
        <w:t>University</w:t>
      </w:r>
      <w:r>
        <w:rPr>
          <w:spacing w:val="-7"/>
        </w:rPr>
        <w:t xml:space="preserve"> </w:t>
      </w:r>
      <w:r>
        <w:t>of</w:t>
      </w:r>
      <w:r>
        <w:rPr>
          <w:spacing w:val="-8"/>
        </w:rPr>
        <w:t xml:space="preserve"> </w:t>
      </w:r>
      <w:r>
        <w:t>Florida,</w:t>
      </w:r>
      <w:r>
        <w:rPr>
          <w:spacing w:val="-7"/>
        </w:rPr>
        <w:t xml:space="preserve"> </w:t>
      </w:r>
      <w:r>
        <w:t>1992.</w:t>
      </w:r>
      <w:r>
        <w:rPr>
          <w:spacing w:val="-1"/>
        </w:rPr>
        <w:t xml:space="preserve"> </w:t>
      </w:r>
      <w:r>
        <w:t>Solid</w:t>
      </w:r>
      <w:r>
        <w:rPr>
          <w:spacing w:val="-6"/>
        </w:rPr>
        <w:t xml:space="preserve"> </w:t>
      </w:r>
      <w:r>
        <w:t>state</w:t>
      </w:r>
      <w:r>
        <w:rPr>
          <w:spacing w:val="-7"/>
        </w:rPr>
        <w:t xml:space="preserve"> </w:t>
      </w:r>
      <w:r>
        <w:t>electronics</w:t>
      </w:r>
      <w:r>
        <w:rPr>
          <w:spacing w:val="-7"/>
        </w:rPr>
        <w:t xml:space="preserve"> </w:t>
      </w:r>
      <w:r>
        <w:t>and</w:t>
      </w:r>
      <w:r>
        <w:rPr>
          <w:spacing w:val="-8"/>
        </w:rPr>
        <w:t xml:space="preserve"> </w:t>
      </w:r>
      <w:r>
        <w:t>nano</w:t>
      </w:r>
      <w:r>
        <w:rPr>
          <w:spacing w:val="-4"/>
        </w:rPr>
        <w:t xml:space="preserve"> </w:t>
      </w:r>
      <w:r>
        <w:t>technology,</w:t>
      </w:r>
      <w:r>
        <w:rPr>
          <w:spacing w:val="-5"/>
        </w:rPr>
        <w:t xml:space="preserve"> </w:t>
      </w:r>
      <w:r>
        <w:t>new</w:t>
      </w:r>
      <w:r>
        <w:rPr>
          <w:spacing w:val="-7"/>
        </w:rPr>
        <w:t xml:space="preserve"> </w:t>
      </w:r>
      <w:r>
        <w:t>materials</w:t>
      </w:r>
      <w:r>
        <w:rPr>
          <w:spacing w:val="-7"/>
        </w:rPr>
        <w:t xml:space="preserve"> </w:t>
      </w:r>
      <w:r>
        <w:t xml:space="preserve">and devices to extend Moore's law. Electrical measurements and modeling of strained Si, Ge, </w:t>
      </w:r>
      <w:proofErr w:type="spellStart"/>
      <w:r>
        <w:t>GaN</w:t>
      </w:r>
      <w:proofErr w:type="spellEnd"/>
      <w:r>
        <w:t xml:space="preserve"> </w:t>
      </w:r>
      <w:r>
        <w:rPr>
          <w:spacing w:val="-2"/>
        </w:rPr>
        <w:t>semiconductors.</w:t>
      </w:r>
    </w:p>
    <w:p w14:paraId="196E5FF4" w14:textId="77777777" w:rsidR="00B11A99" w:rsidRDefault="00B11A99">
      <w:pPr>
        <w:pStyle w:val="BodyText"/>
      </w:pPr>
    </w:p>
    <w:p w14:paraId="3A63E17E" w14:textId="77777777" w:rsidR="00B11A99" w:rsidRDefault="00BF2509">
      <w:pPr>
        <w:pStyle w:val="Heading4"/>
        <w:ind w:left="1443"/>
      </w:pPr>
      <w:bookmarkStart w:id="34" w:name="Ant_Ural"/>
      <w:bookmarkEnd w:id="34"/>
      <w:r>
        <w:t>Ant</w:t>
      </w:r>
      <w:r>
        <w:rPr>
          <w:spacing w:val="-3"/>
        </w:rPr>
        <w:t xml:space="preserve"> </w:t>
      </w:r>
      <w:r>
        <w:rPr>
          <w:spacing w:val="-4"/>
        </w:rPr>
        <w:t>Ural</w:t>
      </w:r>
    </w:p>
    <w:p w14:paraId="24CE6E0D" w14:textId="77777777" w:rsidR="00B11A99" w:rsidRDefault="00BF2509">
      <w:pPr>
        <w:pStyle w:val="BodyText"/>
        <w:ind w:left="1443" w:right="1057"/>
      </w:pPr>
      <w:r>
        <w:t>Ph.D., Stanford University, 2001. Carbon nanotubes, semiconductor nanowires, and related nanostructures.</w:t>
      </w:r>
      <w:r>
        <w:rPr>
          <w:spacing w:val="-4"/>
        </w:rPr>
        <w:t xml:space="preserve"> </w:t>
      </w:r>
      <w:r>
        <w:t>Integration</w:t>
      </w:r>
      <w:r>
        <w:rPr>
          <w:spacing w:val="-5"/>
        </w:rPr>
        <w:t xml:space="preserve"> </w:t>
      </w:r>
      <w:r>
        <w:t>of</w:t>
      </w:r>
      <w:r>
        <w:rPr>
          <w:spacing w:val="-4"/>
        </w:rPr>
        <w:t xml:space="preserve"> </w:t>
      </w:r>
      <w:r>
        <w:t>nanotechnology</w:t>
      </w:r>
      <w:r>
        <w:rPr>
          <w:spacing w:val="-3"/>
        </w:rPr>
        <w:t xml:space="preserve"> </w:t>
      </w:r>
      <w:r>
        <w:t>with</w:t>
      </w:r>
      <w:r>
        <w:rPr>
          <w:spacing w:val="-5"/>
        </w:rPr>
        <w:t xml:space="preserve"> </w:t>
      </w:r>
      <w:r>
        <w:t>silicon</w:t>
      </w:r>
      <w:r>
        <w:rPr>
          <w:spacing w:val="-6"/>
        </w:rPr>
        <w:t xml:space="preserve"> </w:t>
      </w:r>
      <w:r>
        <w:t>microfabrication</w:t>
      </w:r>
      <w:r>
        <w:rPr>
          <w:spacing w:val="-5"/>
        </w:rPr>
        <w:t xml:space="preserve"> </w:t>
      </w:r>
      <w:r>
        <w:t>processes.</w:t>
      </w:r>
      <w:r>
        <w:rPr>
          <w:spacing w:val="-6"/>
        </w:rPr>
        <w:t xml:space="preserve"> </w:t>
      </w:r>
      <w:r>
        <w:t>Molecular electronics, nanoscale MEMS, and nanobiotechnology.</w:t>
      </w:r>
    </w:p>
    <w:p w14:paraId="1E60A2F2" w14:textId="77777777" w:rsidR="00B11A99" w:rsidRDefault="00B11A99">
      <w:pPr>
        <w:pStyle w:val="BodyText"/>
        <w:spacing w:before="3"/>
      </w:pPr>
    </w:p>
    <w:p w14:paraId="7C57D68E" w14:textId="77777777" w:rsidR="00B11A99" w:rsidRDefault="00BF2509">
      <w:pPr>
        <w:pStyle w:val="Heading4"/>
        <w:ind w:left="1443"/>
      </w:pPr>
      <w:bookmarkStart w:id="35" w:name="Shuo_Wang"/>
      <w:bookmarkEnd w:id="35"/>
      <w:r>
        <w:t>Shuo</w:t>
      </w:r>
      <w:r>
        <w:rPr>
          <w:spacing w:val="-4"/>
        </w:rPr>
        <w:t xml:space="preserve"> Wang</w:t>
      </w:r>
    </w:p>
    <w:p w14:paraId="50CF1213" w14:textId="77777777" w:rsidR="00B11A99" w:rsidRDefault="00BF2509">
      <w:pPr>
        <w:pStyle w:val="BodyText"/>
        <w:spacing w:before="1"/>
        <w:ind w:left="1443" w:right="1446"/>
      </w:pPr>
      <w:r>
        <w:t>Ph.D., Virginia Tech, 2005. Power electronics, electrical power, electromagnetic interference, renewable</w:t>
      </w:r>
      <w:r>
        <w:rPr>
          <w:spacing w:val="-5"/>
        </w:rPr>
        <w:t xml:space="preserve"> </w:t>
      </w:r>
      <w:r>
        <w:t>energy</w:t>
      </w:r>
      <w:r>
        <w:rPr>
          <w:spacing w:val="-2"/>
        </w:rPr>
        <w:t xml:space="preserve"> </w:t>
      </w:r>
      <w:r>
        <w:t>conversion</w:t>
      </w:r>
      <w:r>
        <w:rPr>
          <w:spacing w:val="-4"/>
        </w:rPr>
        <w:t xml:space="preserve"> </w:t>
      </w:r>
      <w:r>
        <w:t>and</w:t>
      </w:r>
      <w:r>
        <w:rPr>
          <w:spacing w:val="-4"/>
        </w:rPr>
        <w:t xml:space="preserve"> </w:t>
      </w:r>
      <w:r>
        <w:t>integration</w:t>
      </w:r>
      <w:r>
        <w:rPr>
          <w:spacing w:val="-6"/>
        </w:rPr>
        <w:t xml:space="preserve"> </w:t>
      </w:r>
      <w:r>
        <w:t>with</w:t>
      </w:r>
      <w:r>
        <w:rPr>
          <w:spacing w:val="-4"/>
        </w:rPr>
        <w:t xml:space="preserve"> </w:t>
      </w:r>
      <w:r>
        <w:t>power</w:t>
      </w:r>
      <w:r>
        <w:rPr>
          <w:spacing w:val="-3"/>
        </w:rPr>
        <w:t xml:space="preserve"> </w:t>
      </w:r>
      <w:r>
        <w:t>grid,</w:t>
      </w:r>
      <w:r>
        <w:rPr>
          <w:spacing w:val="-3"/>
        </w:rPr>
        <w:t xml:space="preserve"> </w:t>
      </w:r>
      <w:r>
        <w:t>power</w:t>
      </w:r>
      <w:r>
        <w:rPr>
          <w:spacing w:val="-3"/>
        </w:rPr>
        <w:t xml:space="preserve"> </w:t>
      </w:r>
      <w:r>
        <w:t>grid</w:t>
      </w:r>
      <w:r>
        <w:rPr>
          <w:spacing w:val="-4"/>
        </w:rPr>
        <w:t xml:space="preserve"> </w:t>
      </w:r>
      <w:r>
        <w:t>support</w:t>
      </w:r>
      <w:r>
        <w:rPr>
          <w:spacing w:val="-2"/>
        </w:rPr>
        <w:t xml:space="preserve"> </w:t>
      </w:r>
      <w:r>
        <w:t>with</w:t>
      </w:r>
      <w:r>
        <w:rPr>
          <w:spacing w:val="-4"/>
        </w:rPr>
        <w:t xml:space="preserve"> </w:t>
      </w:r>
      <w:r>
        <w:t>power electronics, electrification of transportation.</w:t>
      </w:r>
    </w:p>
    <w:p w14:paraId="32F552EC" w14:textId="77777777" w:rsidR="00B11A99" w:rsidRDefault="00BF2509">
      <w:pPr>
        <w:pStyle w:val="Heading4"/>
        <w:spacing w:before="265"/>
      </w:pPr>
      <w:bookmarkStart w:id="36" w:name="Yong‐Kyu_(YK)_Yoon"/>
      <w:bookmarkEnd w:id="36"/>
      <w:r>
        <w:t>Yong-Kyu</w:t>
      </w:r>
      <w:r>
        <w:rPr>
          <w:spacing w:val="-6"/>
        </w:rPr>
        <w:t xml:space="preserve"> </w:t>
      </w:r>
      <w:r>
        <w:t>(YK)</w:t>
      </w:r>
      <w:r>
        <w:rPr>
          <w:spacing w:val="-5"/>
        </w:rPr>
        <w:t xml:space="preserve"> </w:t>
      </w:r>
      <w:r>
        <w:rPr>
          <w:spacing w:val="-4"/>
        </w:rPr>
        <w:t>Yoon</w:t>
      </w:r>
    </w:p>
    <w:p w14:paraId="087AF06B" w14:textId="77777777" w:rsidR="00B11A99" w:rsidRDefault="00BF2509">
      <w:pPr>
        <w:pStyle w:val="BodyText"/>
        <w:spacing w:before="1"/>
        <w:ind w:left="1442" w:right="1120"/>
      </w:pPr>
      <w:r>
        <w:t>Graduate Coordinator; Ph.D., Georgia Institute of Technology, 2004. 3-D MEMS technology; micromachined</w:t>
      </w:r>
      <w:r>
        <w:rPr>
          <w:spacing w:val="-2"/>
        </w:rPr>
        <w:t xml:space="preserve"> </w:t>
      </w:r>
      <w:r>
        <w:t>metamaterials for radio frequency and microwave</w:t>
      </w:r>
      <w:r>
        <w:rPr>
          <w:spacing w:val="-1"/>
        </w:rPr>
        <w:t xml:space="preserve"> </w:t>
      </w:r>
      <w:r>
        <w:t>applications; millimeter-wave antennas and waveguides; lab-on- a-chip bio/microfluidic systems; anodized nanoporous membranes</w:t>
      </w:r>
      <w:r>
        <w:rPr>
          <w:spacing w:val="-5"/>
        </w:rPr>
        <w:t xml:space="preserve"> </w:t>
      </w:r>
      <w:r>
        <w:t>and</w:t>
      </w:r>
      <w:r>
        <w:rPr>
          <w:spacing w:val="-4"/>
        </w:rPr>
        <w:t xml:space="preserve"> </w:t>
      </w:r>
      <w:proofErr w:type="spellStart"/>
      <w:r>
        <w:t>electrospun</w:t>
      </w:r>
      <w:proofErr w:type="spellEnd"/>
      <w:r>
        <w:rPr>
          <w:spacing w:val="-4"/>
        </w:rPr>
        <w:t xml:space="preserve"> </w:t>
      </w:r>
      <w:r>
        <w:t>nanofibers</w:t>
      </w:r>
      <w:r>
        <w:rPr>
          <w:spacing w:val="-3"/>
        </w:rPr>
        <w:t xml:space="preserve"> </w:t>
      </w:r>
      <w:r>
        <w:t>for</w:t>
      </w:r>
      <w:r>
        <w:rPr>
          <w:spacing w:val="-3"/>
        </w:rPr>
        <w:t xml:space="preserve"> </w:t>
      </w:r>
      <w:r>
        <w:t>bio/optical</w:t>
      </w:r>
      <w:r>
        <w:rPr>
          <w:spacing w:val="-6"/>
        </w:rPr>
        <w:t xml:space="preserve"> </w:t>
      </w:r>
      <w:r>
        <w:t>applications;</w:t>
      </w:r>
      <w:r>
        <w:rPr>
          <w:spacing w:val="-4"/>
        </w:rPr>
        <w:t xml:space="preserve"> </w:t>
      </w:r>
      <w:r>
        <w:t>microsensors</w:t>
      </w:r>
      <w:r>
        <w:rPr>
          <w:spacing w:val="-5"/>
        </w:rPr>
        <w:t xml:space="preserve"> </w:t>
      </w:r>
      <w:r>
        <w:t>and</w:t>
      </w:r>
      <w:r>
        <w:rPr>
          <w:spacing w:val="-4"/>
        </w:rPr>
        <w:t xml:space="preserve"> </w:t>
      </w:r>
      <w:r>
        <w:t>actuators; electronic and MEMS packaging; and ferroelectric materials and their RF applications.</w:t>
      </w:r>
    </w:p>
    <w:p w14:paraId="6F65F3B0" w14:textId="77777777" w:rsidR="00B11A99" w:rsidRDefault="00B11A99">
      <w:pPr>
        <w:pStyle w:val="BodyText"/>
      </w:pPr>
    </w:p>
    <w:p w14:paraId="35429755" w14:textId="77777777" w:rsidR="00B11A99" w:rsidRDefault="00B11A99">
      <w:pPr>
        <w:pStyle w:val="BodyText"/>
        <w:spacing w:before="160"/>
      </w:pPr>
    </w:p>
    <w:p w14:paraId="56B45D09" w14:textId="77777777" w:rsidR="00B11A99" w:rsidRDefault="00BF2509">
      <w:pPr>
        <w:pStyle w:val="Heading3"/>
        <w:numPr>
          <w:ilvl w:val="0"/>
          <w:numId w:val="8"/>
        </w:numPr>
        <w:tabs>
          <w:tab w:val="left" w:pos="1359"/>
        </w:tabs>
        <w:spacing w:before="1"/>
        <w:ind w:left="1359" w:hanging="359"/>
        <w:jc w:val="left"/>
      </w:pPr>
      <w:bookmarkStart w:id="37" w:name="4._Signals_&amp;_Systems"/>
      <w:bookmarkEnd w:id="37"/>
      <w:r>
        <w:rPr>
          <w:color w:val="365F91"/>
        </w:rPr>
        <w:t>Signals</w:t>
      </w:r>
      <w:r>
        <w:rPr>
          <w:color w:val="365F91"/>
          <w:spacing w:val="-7"/>
        </w:rPr>
        <w:t xml:space="preserve"> </w:t>
      </w:r>
      <w:r>
        <w:rPr>
          <w:color w:val="365F91"/>
        </w:rPr>
        <w:t>&amp;</w:t>
      </w:r>
      <w:r>
        <w:rPr>
          <w:color w:val="365F91"/>
          <w:spacing w:val="-12"/>
        </w:rPr>
        <w:t xml:space="preserve"> </w:t>
      </w:r>
      <w:r>
        <w:rPr>
          <w:color w:val="365F91"/>
          <w:spacing w:val="-2"/>
        </w:rPr>
        <w:t>Systems</w:t>
      </w:r>
    </w:p>
    <w:p w14:paraId="60621535" w14:textId="77777777" w:rsidR="00B11A99" w:rsidRDefault="00BF2509">
      <w:pPr>
        <w:pStyle w:val="Heading2"/>
        <w:spacing w:before="242"/>
        <w:ind w:left="784"/>
      </w:pPr>
      <w:r>
        <w:t>Joel</w:t>
      </w:r>
      <w:r>
        <w:rPr>
          <w:spacing w:val="-3"/>
        </w:rPr>
        <w:t xml:space="preserve"> </w:t>
      </w:r>
      <w:r>
        <w:t>Harley</w:t>
      </w:r>
      <w:r>
        <w:rPr>
          <w:spacing w:val="-2"/>
        </w:rPr>
        <w:t xml:space="preserve"> </w:t>
      </w:r>
      <w:r>
        <w:t>–</w:t>
      </w:r>
      <w:r>
        <w:rPr>
          <w:spacing w:val="-3"/>
        </w:rPr>
        <w:t xml:space="preserve"> </w:t>
      </w:r>
      <w:r>
        <w:t>Area</w:t>
      </w:r>
      <w:r>
        <w:rPr>
          <w:spacing w:val="-2"/>
        </w:rPr>
        <w:t xml:space="preserve"> </w:t>
      </w:r>
      <w:r>
        <w:rPr>
          <w:spacing w:val="-4"/>
        </w:rPr>
        <w:t>Chair</w:t>
      </w:r>
    </w:p>
    <w:p w14:paraId="2DD48485" w14:textId="77777777" w:rsidR="00B11A99" w:rsidRDefault="00BF2509">
      <w:pPr>
        <w:pStyle w:val="BodyText"/>
        <w:spacing w:before="238"/>
        <w:ind w:left="720" w:right="1057"/>
      </w:pPr>
      <w:r>
        <w:t>Studies</w:t>
      </w:r>
      <w:r>
        <w:rPr>
          <w:spacing w:val="-3"/>
        </w:rPr>
        <w:t xml:space="preserve"> </w:t>
      </w:r>
      <w:r>
        <w:t>in</w:t>
      </w:r>
      <w:r>
        <w:rPr>
          <w:spacing w:val="-3"/>
        </w:rPr>
        <w:t xml:space="preserve"> </w:t>
      </w:r>
      <w:r>
        <w:t>this</w:t>
      </w:r>
      <w:r>
        <w:rPr>
          <w:spacing w:val="-3"/>
        </w:rPr>
        <w:t xml:space="preserve"> </w:t>
      </w:r>
      <w:r>
        <w:t>field</w:t>
      </w:r>
      <w:r>
        <w:rPr>
          <w:spacing w:val="-3"/>
        </w:rPr>
        <w:t xml:space="preserve"> </w:t>
      </w:r>
      <w:r>
        <w:t>are</w:t>
      </w:r>
      <w:r>
        <w:rPr>
          <w:spacing w:val="-2"/>
        </w:rPr>
        <w:t xml:space="preserve"> </w:t>
      </w:r>
      <w:r>
        <w:t>related</w:t>
      </w:r>
      <w:r>
        <w:rPr>
          <w:spacing w:val="-3"/>
        </w:rPr>
        <w:t xml:space="preserve"> </w:t>
      </w:r>
      <w:r>
        <w:t>to</w:t>
      </w:r>
      <w:r>
        <w:rPr>
          <w:spacing w:val="-2"/>
        </w:rPr>
        <w:t xml:space="preserve"> </w:t>
      </w:r>
      <w:r>
        <w:t>the</w:t>
      </w:r>
      <w:r>
        <w:rPr>
          <w:spacing w:val="-2"/>
        </w:rPr>
        <w:t xml:space="preserve"> </w:t>
      </w:r>
      <w:r>
        <w:t>transmission,</w:t>
      </w:r>
      <w:r>
        <w:rPr>
          <w:spacing w:val="-3"/>
        </w:rPr>
        <w:t xml:space="preserve"> </w:t>
      </w:r>
      <w:r>
        <w:t>creation,</w:t>
      </w:r>
      <w:r>
        <w:rPr>
          <w:spacing w:val="-4"/>
        </w:rPr>
        <w:t xml:space="preserve"> </w:t>
      </w:r>
      <w:r>
        <w:t>manipulation,</w:t>
      </w:r>
      <w:r>
        <w:rPr>
          <w:spacing w:val="-3"/>
        </w:rPr>
        <w:t xml:space="preserve"> </w:t>
      </w:r>
      <w:r>
        <w:t>and</w:t>
      </w:r>
      <w:r>
        <w:rPr>
          <w:spacing w:val="-4"/>
        </w:rPr>
        <w:t xml:space="preserve"> </w:t>
      </w:r>
      <w:r>
        <w:t>understanding</w:t>
      </w:r>
      <w:r>
        <w:rPr>
          <w:spacing w:val="-3"/>
        </w:rPr>
        <w:t xml:space="preserve"> </w:t>
      </w:r>
      <w:r>
        <w:t>of</w:t>
      </w:r>
      <w:r>
        <w:rPr>
          <w:spacing w:val="-3"/>
        </w:rPr>
        <w:t xml:space="preserve"> </w:t>
      </w:r>
      <w:r>
        <w:t>signals</w:t>
      </w:r>
      <w:r>
        <w:rPr>
          <w:spacing w:val="-3"/>
        </w:rPr>
        <w:t xml:space="preserve"> </w:t>
      </w:r>
      <w:r>
        <w:t>and systems. Signal processing looks to take data from a wide variety of sources (speech, audio, images, video, radar, sensor networks) and transforming it into useable pieces. Communication systems are designed to transmit information while minimizing the corruptive effects of noise and interference.</w:t>
      </w:r>
    </w:p>
    <w:p w14:paraId="4CECBC3B" w14:textId="77777777" w:rsidR="00B11A99" w:rsidRDefault="00B11A99">
      <w:pPr>
        <w:pStyle w:val="BodyText"/>
        <w:spacing w:before="169"/>
      </w:pPr>
    </w:p>
    <w:p w14:paraId="30FDFC13" w14:textId="77777777" w:rsidR="00B11A99" w:rsidRDefault="00BF2509">
      <w:pPr>
        <w:pStyle w:val="Heading4"/>
        <w:ind w:left="1418"/>
      </w:pPr>
      <w:bookmarkStart w:id="38" w:name="Zoleikha_Biron"/>
      <w:bookmarkEnd w:id="38"/>
      <w:proofErr w:type="spellStart"/>
      <w:r>
        <w:t>Zoleikha</w:t>
      </w:r>
      <w:proofErr w:type="spellEnd"/>
      <w:r>
        <w:rPr>
          <w:spacing w:val="-6"/>
        </w:rPr>
        <w:t xml:space="preserve"> </w:t>
      </w:r>
      <w:r>
        <w:rPr>
          <w:spacing w:val="-2"/>
        </w:rPr>
        <w:t>Biron</w:t>
      </w:r>
    </w:p>
    <w:p w14:paraId="1ABC3A2C" w14:textId="77777777" w:rsidR="00B11A99" w:rsidRDefault="00BF2509">
      <w:pPr>
        <w:pStyle w:val="BodyText"/>
        <w:spacing w:before="1"/>
        <w:ind w:left="1420" w:right="1057"/>
      </w:pPr>
      <w:r>
        <w:t>Ph.D., Clemson</w:t>
      </w:r>
      <w:r>
        <w:rPr>
          <w:spacing w:val="-1"/>
        </w:rPr>
        <w:t xml:space="preserve"> </w:t>
      </w:r>
      <w:r>
        <w:t>University,</w:t>
      </w:r>
      <w:r>
        <w:rPr>
          <w:spacing w:val="-3"/>
        </w:rPr>
        <w:t xml:space="preserve"> </w:t>
      </w:r>
      <w:r>
        <w:t>2017. Cyber physical systems, Dynamic systems and</w:t>
      </w:r>
      <w:r>
        <w:rPr>
          <w:spacing w:val="-1"/>
        </w:rPr>
        <w:t xml:space="preserve"> </w:t>
      </w:r>
      <w:r>
        <w:t>control, Estimation and</w:t>
      </w:r>
      <w:r>
        <w:rPr>
          <w:spacing w:val="-4"/>
        </w:rPr>
        <w:t xml:space="preserve"> </w:t>
      </w:r>
      <w:r>
        <w:t>fault</w:t>
      </w:r>
      <w:r>
        <w:rPr>
          <w:spacing w:val="-2"/>
        </w:rPr>
        <w:t xml:space="preserve"> </w:t>
      </w:r>
      <w:r>
        <w:t>diagnosis</w:t>
      </w:r>
      <w:r>
        <w:rPr>
          <w:spacing w:val="-5"/>
        </w:rPr>
        <w:t xml:space="preserve"> </w:t>
      </w:r>
      <w:r>
        <w:t>of</w:t>
      </w:r>
      <w:r>
        <w:rPr>
          <w:spacing w:val="-3"/>
        </w:rPr>
        <w:t xml:space="preserve"> </w:t>
      </w:r>
      <w:r>
        <w:t>dynamic</w:t>
      </w:r>
      <w:r>
        <w:rPr>
          <w:spacing w:val="-3"/>
        </w:rPr>
        <w:t xml:space="preserve"> </w:t>
      </w:r>
      <w:r>
        <w:t>systems,</w:t>
      </w:r>
      <w:r>
        <w:rPr>
          <w:spacing w:val="-3"/>
        </w:rPr>
        <w:t xml:space="preserve"> </w:t>
      </w:r>
      <w:r>
        <w:t>Control</w:t>
      </w:r>
      <w:r>
        <w:rPr>
          <w:spacing w:val="-3"/>
        </w:rPr>
        <w:t xml:space="preserve"> </w:t>
      </w:r>
      <w:r>
        <w:t>theory,</w:t>
      </w:r>
      <w:r>
        <w:rPr>
          <w:spacing w:val="-3"/>
        </w:rPr>
        <w:t xml:space="preserve"> </w:t>
      </w:r>
      <w:r>
        <w:t>Fault-tolerant</w:t>
      </w:r>
      <w:r>
        <w:rPr>
          <w:spacing w:val="-5"/>
        </w:rPr>
        <w:t xml:space="preserve"> </w:t>
      </w:r>
      <w:r>
        <w:t>control,</w:t>
      </w:r>
      <w:r>
        <w:rPr>
          <w:spacing w:val="-3"/>
        </w:rPr>
        <w:t xml:space="preserve"> </w:t>
      </w:r>
      <w:r>
        <w:t>Optimization,</w:t>
      </w:r>
      <w:r>
        <w:rPr>
          <w:spacing w:val="-3"/>
        </w:rPr>
        <w:t xml:space="preserve"> </w:t>
      </w:r>
      <w:r>
        <w:t xml:space="preserve">Multi-agent systems, Cooperative and connected vehicles, Intelligent transportation systems, Energy </w:t>
      </w:r>
      <w:r>
        <w:rPr>
          <w:spacing w:val="-2"/>
        </w:rPr>
        <w:t>systems.</w:t>
      </w:r>
    </w:p>
    <w:p w14:paraId="42107896" w14:textId="77777777" w:rsidR="00B11A99" w:rsidRDefault="00B11A99">
      <w:pPr>
        <w:pStyle w:val="BodyText"/>
        <w:spacing w:before="120"/>
      </w:pPr>
    </w:p>
    <w:p w14:paraId="0CEEDABA" w14:textId="77777777" w:rsidR="00B11A99" w:rsidRDefault="00BF2509">
      <w:pPr>
        <w:pStyle w:val="Heading4"/>
        <w:ind w:left="1418"/>
      </w:pPr>
      <w:bookmarkStart w:id="39" w:name="Yuheng_Bu"/>
      <w:bookmarkEnd w:id="39"/>
      <w:r>
        <w:t>Yuheng</w:t>
      </w:r>
      <w:r>
        <w:rPr>
          <w:spacing w:val="-5"/>
        </w:rPr>
        <w:t xml:space="preserve"> Bu</w:t>
      </w:r>
    </w:p>
    <w:p w14:paraId="4249C8F1" w14:textId="77777777" w:rsidR="00B11A99" w:rsidRDefault="00BF2509">
      <w:pPr>
        <w:pStyle w:val="BodyText"/>
        <w:spacing w:before="1"/>
        <w:ind w:left="1420" w:right="1446"/>
      </w:pPr>
      <w:r>
        <w:t>Ph.D.,</w:t>
      </w:r>
      <w:r>
        <w:rPr>
          <w:spacing w:val="-3"/>
        </w:rPr>
        <w:t xml:space="preserve"> </w:t>
      </w:r>
      <w:r>
        <w:t>University</w:t>
      </w:r>
      <w:r>
        <w:rPr>
          <w:spacing w:val="-4"/>
        </w:rPr>
        <w:t xml:space="preserve"> </w:t>
      </w:r>
      <w:r>
        <w:t>of</w:t>
      </w:r>
      <w:r>
        <w:rPr>
          <w:spacing w:val="-3"/>
        </w:rPr>
        <w:t xml:space="preserve"> </w:t>
      </w:r>
      <w:r>
        <w:t>Illinois</w:t>
      </w:r>
      <w:r>
        <w:rPr>
          <w:spacing w:val="-5"/>
        </w:rPr>
        <w:t xml:space="preserve"> </w:t>
      </w:r>
      <w:r>
        <w:t>at</w:t>
      </w:r>
      <w:r>
        <w:rPr>
          <w:spacing w:val="-2"/>
        </w:rPr>
        <w:t xml:space="preserve"> </w:t>
      </w:r>
      <w:proofErr w:type="spellStart"/>
      <w:r>
        <w:t>Urbanba</w:t>
      </w:r>
      <w:proofErr w:type="spellEnd"/>
      <w:r>
        <w:t>-Champaign,</w:t>
      </w:r>
      <w:r>
        <w:rPr>
          <w:spacing w:val="-5"/>
        </w:rPr>
        <w:t xml:space="preserve"> </w:t>
      </w:r>
      <w:r>
        <w:t>2019.</w:t>
      </w:r>
      <w:r>
        <w:rPr>
          <w:spacing w:val="-3"/>
        </w:rPr>
        <w:t xml:space="preserve"> </w:t>
      </w:r>
      <w:r>
        <w:t>Information</w:t>
      </w:r>
      <w:r>
        <w:rPr>
          <w:spacing w:val="-6"/>
        </w:rPr>
        <w:t xml:space="preserve"> </w:t>
      </w:r>
      <w:r>
        <w:t>theory,</w:t>
      </w:r>
      <w:r>
        <w:rPr>
          <w:spacing w:val="-5"/>
        </w:rPr>
        <w:t xml:space="preserve"> </w:t>
      </w:r>
      <w:r>
        <w:t>machine</w:t>
      </w:r>
      <w:r>
        <w:rPr>
          <w:spacing w:val="-2"/>
        </w:rPr>
        <w:t xml:space="preserve"> </w:t>
      </w:r>
      <w:r>
        <w:t xml:space="preserve">learning, learning algorithms for </w:t>
      </w:r>
      <w:proofErr w:type="gramStart"/>
      <w:r>
        <w:t>divers</w:t>
      </w:r>
      <w:proofErr w:type="gramEnd"/>
      <w:r>
        <w:t xml:space="preserve"> applications including model compression, anomaly detection, fair/trustworthy machine learning.</w:t>
      </w:r>
    </w:p>
    <w:p w14:paraId="23AEA84F" w14:textId="77777777" w:rsidR="00B11A99" w:rsidRDefault="00B11A99">
      <w:pPr>
        <w:pStyle w:val="BodyText"/>
      </w:pPr>
    </w:p>
    <w:p w14:paraId="7E7BA19B" w14:textId="77777777" w:rsidR="00B11A99" w:rsidRDefault="00BF2509">
      <w:pPr>
        <w:pStyle w:val="Heading4"/>
        <w:ind w:left="1420"/>
      </w:pPr>
      <w:r>
        <w:t>Jie</w:t>
      </w:r>
      <w:r>
        <w:rPr>
          <w:spacing w:val="-2"/>
        </w:rPr>
        <w:t xml:space="preserve"> </w:t>
      </w:r>
      <w:r>
        <w:rPr>
          <w:spacing w:val="-5"/>
        </w:rPr>
        <w:t>Fu</w:t>
      </w:r>
    </w:p>
    <w:p w14:paraId="67F3BF60" w14:textId="77777777" w:rsidR="00B11A99" w:rsidRDefault="00B11A99">
      <w:pPr>
        <w:pStyle w:val="Heading4"/>
        <w:sectPr w:rsidR="00B11A99">
          <w:pgSz w:w="12240" w:h="15840"/>
          <w:pgMar w:top="1020" w:right="0" w:bottom="1000" w:left="720" w:header="0" w:footer="760" w:gutter="0"/>
          <w:cols w:space="720"/>
        </w:sectPr>
      </w:pPr>
    </w:p>
    <w:p w14:paraId="0D01C0B0" w14:textId="77777777" w:rsidR="00B11A99" w:rsidRDefault="00BF2509">
      <w:pPr>
        <w:pStyle w:val="BodyText"/>
        <w:spacing w:before="37"/>
        <w:ind w:left="1420" w:right="1330"/>
        <w:jc w:val="both"/>
      </w:pPr>
      <w:r>
        <w:lastRenderedPageBreak/>
        <w:t>Ph.D.,</w:t>
      </w:r>
      <w:r>
        <w:rPr>
          <w:spacing w:val="-2"/>
        </w:rPr>
        <w:t xml:space="preserve"> </w:t>
      </w:r>
      <w:r>
        <w:t>University</w:t>
      </w:r>
      <w:r>
        <w:rPr>
          <w:spacing w:val="-3"/>
        </w:rPr>
        <w:t xml:space="preserve"> </w:t>
      </w:r>
      <w:r>
        <w:t>of</w:t>
      </w:r>
      <w:r>
        <w:rPr>
          <w:spacing w:val="-4"/>
        </w:rPr>
        <w:t xml:space="preserve"> </w:t>
      </w:r>
      <w:r>
        <w:t>Delaware,</w:t>
      </w:r>
      <w:r>
        <w:rPr>
          <w:spacing w:val="-2"/>
        </w:rPr>
        <w:t xml:space="preserve"> </w:t>
      </w:r>
      <w:r>
        <w:t>2013.</w:t>
      </w:r>
      <w:r>
        <w:rPr>
          <w:spacing w:val="40"/>
        </w:rPr>
        <w:t xml:space="preserve"> </w:t>
      </w:r>
      <w:r>
        <w:t>Control</w:t>
      </w:r>
      <w:r>
        <w:rPr>
          <w:spacing w:val="-5"/>
        </w:rPr>
        <w:t xml:space="preserve"> </w:t>
      </w:r>
      <w:r>
        <w:t>theory,</w:t>
      </w:r>
      <w:r>
        <w:rPr>
          <w:spacing w:val="-2"/>
        </w:rPr>
        <w:t xml:space="preserve"> </w:t>
      </w:r>
      <w:r>
        <w:t>formal</w:t>
      </w:r>
      <w:r>
        <w:rPr>
          <w:spacing w:val="-5"/>
        </w:rPr>
        <w:t xml:space="preserve"> </w:t>
      </w:r>
      <w:r>
        <w:t>methods,</w:t>
      </w:r>
      <w:r>
        <w:rPr>
          <w:spacing w:val="-2"/>
        </w:rPr>
        <w:t xml:space="preserve"> </w:t>
      </w:r>
      <w:r>
        <w:t>game</w:t>
      </w:r>
      <w:r>
        <w:rPr>
          <w:spacing w:val="-4"/>
        </w:rPr>
        <w:t xml:space="preserve"> </w:t>
      </w:r>
      <w:r>
        <w:t>theory,</w:t>
      </w:r>
      <w:r>
        <w:rPr>
          <w:spacing w:val="-2"/>
        </w:rPr>
        <w:t xml:space="preserve"> </w:t>
      </w:r>
      <w:r>
        <w:t>cybersecurity, cyber-physical systems and robotics.</w:t>
      </w:r>
    </w:p>
    <w:p w14:paraId="1749C840" w14:textId="77777777" w:rsidR="00B11A99" w:rsidRDefault="00BF2509">
      <w:pPr>
        <w:pStyle w:val="Heading4"/>
        <w:spacing w:before="243"/>
        <w:jc w:val="both"/>
      </w:pPr>
      <w:bookmarkStart w:id="40" w:name="Joel_Harley"/>
      <w:bookmarkEnd w:id="40"/>
      <w:r>
        <w:t>Joel</w:t>
      </w:r>
      <w:r>
        <w:rPr>
          <w:spacing w:val="-1"/>
        </w:rPr>
        <w:t xml:space="preserve"> </w:t>
      </w:r>
      <w:r>
        <w:rPr>
          <w:spacing w:val="-2"/>
        </w:rPr>
        <w:t>Harley</w:t>
      </w:r>
    </w:p>
    <w:p w14:paraId="04940E74" w14:textId="77777777" w:rsidR="00B11A99" w:rsidRDefault="00BF2509">
      <w:pPr>
        <w:pStyle w:val="BodyText"/>
        <w:spacing w:before="5" w:line="237" w:lineRule="auto"/>
        <w:ind w:left="1442" w:right="2488"/>
        <w:jc w:val="both"/>
      </w:pPr>
      <w:r>
        <w:t>NSF Center for Big Learning Director; Ph.D., Carnegie Mellon University, 2014. Signal Processing,</w:t>
      </w:r>
      <w:r>
        <w:rPr>
          <w:spacing w:val="-5"/>
        </w:rPr>
        <w:t xml:space="preserve"> </w:t>
      </w:r>
      <w:r>
        <w:t>data</w:t>
      </w:r>
      <w:r>
        <w:rPr>
          <w:spacing w:val="-5"/>
        </w:rPr>
        <w:t xml:space="preserve"> </w:t>
      </w:r>
      <w:r>
        <w:t>Science,</w:t>
      </w:r>
      <w:r>
        <w:rPr>
          <w:spacing w:val="-7"/>
        </w:rPr>
        <w:t xml:space="preserve"> </w:t>
      </w:r>
      <w:r>
        <w:t>machine</w:t>
      </w:r>
      <w:r>
        <w:rPr>
          <w:spacing w:val="-4"/>
        </w:rPr>
        <w:t xml:space="preserve"> </w:t>
      </w:r>
      <w:r>
        <w:t>learning,</w:t>
      </w:r>
      <w:r>
        <w:rPr>
          <w:spacing w:val="-5"/>
        </w:rPr>
        <w:t xml:space="preserve"> </w:t>
      </w:r>
      <w:r>
        <w:t>ultrasonics,</w:t>
      </w:r>
      <w:r>
        <w:rPr>
          <w:spacing w:val="-5"/>
        </w:rPr>
        <w:t xml:space="preserve"> </w:t>
      </w:r>
      <w:r>
        <w:t>structural</w:t>
      </w:r>
      <w:r>
        <w:rPr>
          <w:spacing w:val="-5"/>
        </w:rPr>
        <w:t xml:space="preserve"> </w:t>
      </w:r>
      <w:r>
        <w:t>health</w:t>
      </w:r>
      <w:r>
        <w:rPr>
          <w:spacing w:val="-8"/>
        </w:rPr>
        <w:t xml:space="preserve"> </w:t>
      </w:r>
      <w:r>
        <w:t>monitoring, smart infrastructure monitoring.</w:t>
      </w:r>
    </w:p>
    <w:p w14:paraId="3EFB2B64" w14:textId="77777777" w:rsidR="00B11A99" w:rsidRDefault="00BF2509">
      <w:pPr>
        <w:spacing w:before="266"/>
        <w:ind w:left="1442"/>
        <w:rPr>
          <w:b/>
        </w:rPr>
      </w:pPr>
      <w:bookmarkStart w:id="41" w:name="Mingyue_Ji"/>
      <w:bookmarkEnd w:id="41"/>
      <w:r>
        <w:rPr>
          <w:b/>
        </w:rPr>
        <w:t>Mingyue</w:t>
      </w:r>
      <w:r>
        <w:rPr>
          <w:b/>
          <w:spacing w:val="-3"/>
        </w:rPr>
        <w:t xml:space="preserve"> </w:t>
      </w:r>
      <w:r>
        <w:rPr>
          <w:b/>
          <w:spacing w:val="-5"/>
        </w:rPr>
        <w:t>Ji</w:t>
      </w:r>
    </w:p>
    <w:p w14:paraId="44BC7E75" w14:textId="77777777" w:rsidR="00B11A99" w:rsidRDefault="00BF2509">
      <w:pPr>
        <w:pStyle w:val="BodyText"/>
        <w:spacing w:line="242" w:lineRule="auto"/>
        <w:ind w:left="1442"/>
      </w:pPr>
      <w:bookmarkStart w:id="42" w:name="Ph.D.,_University_of_Southern_California"/>
      <w:bookmarkEnd w:id="42"/>
      <w:r>
        <w:t>Ph.D.,</w:t>
      </w:r>
      <w:r>
        <w:rPr>
          <w:spacing w:val="-3"/>
        </w:rPr>
        <w:t xml:space="preserve"> </w:t>
      </w:r>
      <w:r>
        <w:t>University</w:t>
      </w:r>
      <w:r>
        <w:rPr>
          <w:spacing w:val="-4"/>
        </w:rPr>
        <w:t xml:space="preserve"> </w:t>
      </w:r>
      <w:r>
        <w:t>of</w:t>
      </w:r>
      <w:r>
        <w:rPr>
          <w:spacing w:val="-3"/>
        </w:rPr>
        <w:t xml:space="preserve"> </w:t>
      </w:r>
      <w:r>
        <w:t>Southern</w:t>
      </w:r>
      <w:r>
        <w:rPr>
          <w:spacing w:val="-4"/>
        </w:rPr>
        <w:t xml:space="preserve"> </w:t>
      </w:r>
      <w:r>
        <w:t>California,</w:t>
      </w:r>
      <w:r>
        <w:rPr>
          <w:spacing w:val="-5"/>
        </w:rPr>
        <w:t xml:space="preserve"> </w:t>
      </w:r>
      <w:r>
        <w:t>2015.</w:t>
      </w:r>
      <w:r>
        <w:rPr>
          <w:spacing w:val="40"/>
        </w:rPr>
        <w:t xml:space="preserve"> </w:t>
      </w:r>
      <w:r>
        <w:t>Cloud/edge</w:t>
      </w:r>
      <w:r>
        <w:rPr>
          <w:spacing w:val="-2"/>
        </w:rPr>
        <w:t xml:space="preserve"> </w:t>
      </w:r>
      <w:r>
        <w:t>computing;</w:t>
      </w:r>
      <w:r>
        <w:rPr>
          <w:spacing w:val="-4"/>
        </w:rPr>
        <w:t xml:space="preserve"> </w:t>
      </w:r>
      <w:r>
        <w:t>distributed</w:t>
      </w:r>
      <w:r>
        <w:rPr>
          <w:spacing w:val="-4"/>
        </w:rPr>
        <w:t xml:space="preserve"> </w:t>
      </w:r>
      <w:r>
        <w:t>machine</w:t>
      </w:r>
      <w:r>
        <w:rPr>
          <w:spacing w:val="-2"/>
        </w:rPr>
        <w:t xml:space="preserve"> </w:t>
      </w:r>
      <w:r>
        <w:t>learning,</w:t>
      </w:r>
      <w:r>
        <w:rPr>
          <w:spacing w:val="-3"/>
        </w:rPr>
        <w:t xml:space="preserve"> </w:t>
      </w:r>
      <w:r>
        <w:t>5G</w:t>
      </w:r>
      <w:r>
        <w:rPr>
          <w:spacing w:val="-3"/>
        </w:rPr>
        <w:t xml:space="preserve"> </w:t>
      </w:r>
      <w:r>
        <w:t xml:space="preserve">and beyond wireless communications, networking and sensing, practical system design, implementation and </w:t>
      </w:r>
      <w:r>
        <w:rPr>
          <w:spacing w:val="-2"/>
        </w:rPr>
        <w:t>experimentation.</w:t>
      </w:r>
    </w:p>
    <w:p w14:paraId="0E4C3443" w14:textId="77777777" w:rsidR="00B11A99" w:rsidRDefault="00BF2509">
      <w:pPr>
        <w:pStyle w:val="Heading4"/>
        <w:spacing w:before="266" w:line="265" w:lineRule="exact"/>
      </w:pPr>
      <w:bookmarkStart w:id="43" w:name="Sanjeev_Koppal"/>
      <w:bookmarkEnd w:id="43"/>
      <w:r>
        <w:t>Sanjeev</w:t>
      </w:r>
      <w:r>
        <w:rPr>
          <w:spacing w:val="-2"/>
        </w:rPr>
        <w:t xml:space="preserve"> Koppal</w:t>
      </w:r>
    </w:p>
    <w:p w14:paraId="1C7D9515" w14:textId="77777777" w:rsidR="00B11A99" w:rsidRDefault="00BF2509">
      <w:pPr>
        <w:pStyle w:val="BodyText"/>
        <w:spacing w:line="242" w:lineRule="auto"/>
        <w:ind w:left="1442" w:right="1057"/>
      </w:pPr>
      <w:r>
        <w:t>Ph.D.,</w:t>
      </w:r>
      <w:r>
        <w:rPr>
          <w:spacing w:val="-4"/>
        </w:rPr>
        <w:t xml:space="preserve"> </w:t>
      </w:r>
      <w:r>
        <w:t>Carnegie</w:t>
      </w:r>
      <w:r>
        <w:rPr>
          <w:spacing w:val="-6"/>
        </w:rPr>
        <w:t xml:space="preserve"> </w:t>
      </w:r>
      <w:r>
        <w:t>Mellon</w:t>
      </w:r>
      <w:r>
        <w:rPr>
          <w:spacing w:val="-5"/>
        </w:rPr>
        <w:t xml:space="preserve"> </w:t>
      </w:r>
      <w:r>
        <w:t>University,</w:t>
      </w:r>
      <w:r>
        <w:rPr>
          <w:spacing w:val="-6"/>
        </w:rPr>
        <w:t xml:space="preserve"> </w:t>
      </w:r>
      <w:r>
        <w:t>2009.</w:t>
      </w:r>
      <w:r>
        <w:rPr>
          <w:spacing w:val="-7"/>
        </w:rPr>
        <w:t xml:space="preserve"> </w:t>
      </w:r>
      <w:r>
        <w:t>Computer</w:t>
      </w:r>
      <w:r>
        <w:rPr>
          <w:spacing w:val="-4"/>
        </w:rPr>
        <w:t xml:space="preserve"> </w:t>
      </w:r>
      <w:r>
        <w:t>Vision,</w:t>
      </w:r>
      <w:r>
        <w:rPr>
          <w:spacing w:val="-4"/>
        </w:rPr>
        <w:t xml:space="preserve"> </w:t>
      </w:r>
      <w:r>
        <w:t>Computational</w:t>
      </w:r>
      <w:r>
        <w:rPr>
          <w:spacing w:val="-4"/>
        </w:rPr>
        <w:t xml:space="preserve"> </w:t>
      </w:r>
      <w:r>
        <w:t>Photography,</w:t>
      </w:r>
      <w:r>
        <w:rPr>
          <w:spacing w:val="-4"/>
        </w:rPr>
        <w:t xml:space="preserve"> </w:t>
      </w:r>
      <w:r>
        <w:t>Sensors, Optics, Image/Video Processing</w:t>
      </w:r>
      <w:bookmarkStart w:id="44" w:name="_bookmark3"/>
      <w:bookmarkEnd w:id="44"/>
      <w:r>
        <w:t>.</w:t>
      </w:r>
    </w:p>
    <w:p w14:paraId="18CCF696" w14:textId="77777777" w:rsidR="00B11A99" w:rsidRDefault="00BF2509">
      <w:pPr>
        <w:pStyle w:val="Heading4"/>
        <w:spacing w:before="265"/>
      </w:pPr>
      <w:bookmarkStart w:id="45" w:name="Jian_Li"/>
      <w:bookmarkEnd w:id="45"/>
      <w:r>
        <w:t>Jian</w:t>
      </w:r>
      <w:r>
        <w:rPr>
          <w:spacing w:val="-2"/>
        </w:rPr>
        <w:t xml:space="preserve"> </w:t>
      </w:r>
      <w:r>
        <w:rPr>
          <w:spacing w:val="-5"/>
        </w:rPr>
        <w:t>Li</w:t>
      </w:r>
    </w:p>
    <w:p w14:paraId="0A1C9590" w14:textId="77777777" w:rsidR="00B11A99" w:rsidRDefault="00BF2509">
      <w:pPr>
        <w:pStyle w:val="BodyText"/>
        <w:ind w:left="1442"/>
      </w:pPr>
      <w:r>
        <w:t>Ph.D.,</w:t>
      </w:r>
      <w:r>
        <w:rPr>
          <w:spacing w:val="-5"/>
        </w:rPr>
        <w:t xml:space="preserve"> </w:t>
      </w:r>
      <w:r>
        <w:t>Ohio</w:t>
      </w:r>
      <w:r>
        <w:rPr>
          <w:spacing w:val="-4"/>
        </w:rPr>
        <w:t xml:space="preserve"> </w:t>
      </w:r>
      <w:r>
        <w:t>State</w:t>
      </w:r>
      <w:r>
        <w:rPr>
          <w:spacing w:val="-7"/>
        </w:rPr>
        <w:t xml:space="preserve"> </w:t>
      </w:r>
      <w:r>
        <w:t>University,</w:t>
      </w:r>
      <w:r>
        <w:rPr>
          <w:spacing w:val="-5"/>
        </w:rPr>
        <w:t xml:space="preserve"> </w:t>
      </w:r>
      <w:r>
        <w:t>1991.</w:t>
      </w:r>
      <w:r>
        <w:rPr>
          <w:spacing w:val="-5"/>
        </w:rPr>
        <w:t xml:space="preserve"> </w:t>
      </w:r>
      <w:r>
        <w:t>Signal</w:t>
      </w:r>
      <w:r>
        <w:rPr>
          <w:spacing w:val="-5"/>
        </w:rPr>
        <w:t xml:space="preserve"> </w:t>
      </w:r>
      <w:r>
        <w:t>processing</w:t>
      </w:r>
      <w:r>
        <w:rPr>
          <w:spacing w:val="-6"/>
        </w:rPr>
        <w:t xml:space="preserve"> </w:t>
      </w:r>
      <w:r>
        <w:t>for</w:t>
      </w:r>
      <w:r>
        <w:rPr>
          <w:spacing w:val="-5"/>
        </w:rPr>
        <w:t xml:space="preserve"> </w:t>
      </w:r>
      <w:r>
        <w:t>wireless</w:t>
      </w:r>
      <w:r>
        <w:rPr>
          <w:spacing w:val="-7"/>
        </w:rPr>
        <w:t xml:space="preserve"> </w:t>
      </w:r>
      <w:r>
        <w:t>communications</w:t>
      </w:r>
      <w:r>
        <w:rPr>
          <w:spacing w:val="-5"/>
        </w:rPr>
        <w:t xml:space="preserve"> </w:t>
      </w:r>
      <w:r>
        <w:t>and</w:t>
      </w:r>
      <w:r>
        <w:rPr>
          <w:spacing w:val="-5"/>
        </w:rPr>
        <w:t xml:space="preserve"> </w:t>
      </w:r>
      <w:r>
        <w:rPr>
          <w:spacing w:val="-2"/>
        </w:rPr>
        <w:t>radar.</w:t>
      </w:r>
    </w:p>
    <w:p w14:paraId="05A26A37" w14:textId="77777777" w:rsidR="00B11A99" w:rsidRDefault="00BF2509">
      <w:pPr>
        <w:pStyle w:val="Heading4"/>
        <w:spacing w:before="268"/>
      </w:pPr>
      <w:bookmarkStart w:id="46" w:name="Sean_Meyn"/>
      <w:bookmarkEnd w:id="46"/>
      <w:r>
        <w:t>Sean</w:t>
      </w:r>
      <w:r>
        <w:rPr>
          <w:spacing w:val="-2"/>
        </w:rPr>
        <w:t xml:space="preserve"> </w:t>
      </w:r>
      <w:r>
        <w:rPr>
          <w:spacing w:val="-4"/>
        </w:rPr>
        <w:t>Meyn</w:t>
      </w:r>
    </w:p>
    <w:p w14:paraId="42D17C99" w14:textId="77777777" w:rsidR="00B11A99" w:rsidRDefault="00BF2509">
      <w:pPr>
        <w:pStyle w:val="BodyText"/>
        <w:ind w:left="1442" w:right="1057"/>
      </w:pPr>
      <w:r>
        <w:t>Pittman Eminent Scholar Chair; Ph.D., McGill University, 1987. Markov processes (with or without control),</w:t>
      </w:r>
      <w:r>
        <w:rPr>
          <w:spacing w:val="-4"/>
        </w:rPr>
        <w:t xml:space="preserve"> </w:t>
      </w:r>
      <w:r>
        <w:t>spectral</w:t>
      </w:r>
      <w:r>
        <w:rPr>
          <w:spacing w:val="-6"/>
        </w:rPr>
        <w:t xml:space="preserve"> </w:t>
      </w:r>
      <w:r>
        <w:t>theory</w:t>
      </w:r>
      <w:r>
        <w:rPr>
          <w:spacing w:val="-4"/>
        </w:rPr>
        <w:t xml:space="preserve"> </w:t>
      </w:r>
      <w:r>
        <w:t>and</w:t>
      </w:r>
      <w:r>
        <w:rPr>
          <w:spacing w:val="-4"/>
        </w:rPr>
        <w:t xml:space="preserve"> </w:t>
      </w:r>
      <w:r>
        <w:t>large</w:t>
      </w:r>
      <w:r>
        <w:rPr>
          <w:spacing w:val="-3"/>
        </w:rPr>
        <w:t xml:space="preserve"> </w:t>
      </w:r>
      <w:r>
        <w:t>deviations;</w:t>
      </w:r>
      <w:r>
        <w:rPr>
          <w:spacing w:val="-3"/>
        </w:rPr>
        <w:t xml:space="preserve"> </w:t>
      </w:r>
      <w:r>
        <w:t>Stochastic</w:t>
      </w:r>
      <w:r>
        <w:rPr>
          <w:spacing w:val="-4"/>
        </w:rPr>
        <w:t xml:space="preserve"> </w:t>
      </w:r>
      <w:r>
        <w:t>approximation,</w:t>
      </w:r>
      <w:r>
        <w:rPr>
          <w:spacing w:val="-4"/>
        </w:rPr>
        <w:t xml:space="preserve"> </w:t>
      </w:r>
      <w:r>
        <w:t>reinforcement</w:t>
      </w:r>
      <w:r>
        <w:rPr>
          <w:spacing w:val="-5"/>
        </w:rPr>
        <w:t xml:space="preserve"> </w:t>
      </w:r>
      <w:r>
        <w:t>learning</w:t>
      </w:r>
      <w:r>
        <w:rPr>
          <w:spacing w:val="-4"/>
        </w:rPr>
        <w:t xml:space="preserve"> </w:t>
      </w:r>
      <w:r>
        <w:t>and simulation; Detection and inference; Networked systems: control, visualization, and performance; Economics with applications to energy markets.</w:t>
      </w:r>
    </w:p>
    <w:p w14:paraId="79A5D165" w14:textId="77777777" w:rsidR="00B11A99" w:rsidRDefault="00B11A99">
      <w:pPr>
        <w:pStyle w:val="BodyText"/>
        <w:spacing w:before="8"/>
      </w:pPr>
    </w:p>
    <w:p w14:paraId="695F0B65" w14:textId="77777777" w:rsidR="00B11A99" w:rsidRDefault="00BF2509">
      <w:pPr>
        <w:pStyle w:val="Heading4"/>
        <w:spacing w:line="265" w:lineRule="exact"/>
      </w:pPr>
      <w:bookmarkStart w:id="47" w:name="Kamran_Mohseni"/>
      <w:bookmarkEnd w:id="47"/>
      <w:r>
        <w:t>Kamran</w:t>
      </w:r>
      <w:r>
        <w:rPr>
          <w:spacing w:val="-2"/>
        </w:rPr>
        <w:t xml:space="preserve"> Mohseni</w:t>
      </w:r>
    </w:p>
    <w:p w14:paraId="7E451DB2" w14:textId="77777777" w:rsidR="00B11A99" w:rsidRDefault="00BF2509">
      <w:pPr>
        <w:pStyle w:val="BodyText"/>
        <w:ind w:left="1442" w:right="1446"/>
      </w:pPr>
      <w:r>
        <w:t>W.P. Bushnell Endowed Professor; Ph.D., California Institute of Technology, 2000. Aerial and underwater</w:t>
      </w:r>
      <w:r>
        <w:rPr>
          <w:spacing w:val="-6"/>
        </w:rPr>
        <w:t xml:space="preserve"> </w:t>
      </w:r>
      <w:r>
        <w:t>vehicle</w:t>
      </w:r>
      <w:r>
        <w:rPr>
          <w:spacing w:val="-3"/>
        </w:rPr>
        <w:t xml:space="preserve"> </w:t>
      </w:r>
      <w:r>
        <w:t>control,</w:t>
      </w:r>
      <w:r>
        <w:rPr>
          <w:spacing w:val="-4"/>
        </w:rPr>
        <w:t xml:space="preserve"> </w:t>
      </w:r>
      <w:r>
        <w:t>autonomous</w:t>
      </w:r>
      <w:r>
        <w:rPr>
          <w:spacing w:val="-6"/>
        </w:rPr>
        <w:t xml:space="preserve"> </w:t>
      </w:r>
      <w:r>
        <w:t>systems,</w:t>
      </w:r>
      <w:r>
        <w:rPr>
          <w:spacing w:val="-4"/>
        </w:rPr>
        <w:t xml:space="preserve"> </w:t>
      </w:r>
      <w:r>
        <w:t>cooperative</w:t>
      </w:r>
      <w:r>
        <w:rPr>
          <w:spacing w:val="-3"/>
        </w:rPr>
        <w:t xml:space="preserve"> </w:t>
      </w:r>
      <w:r>
        <w:t>control,</w:t>
      </w:r>
      <w:r>
        <w:rPr>
          <w:spacing w:val="-6"/>
        </w:rPr>
        <w:t xml:space="preserve"> </w:t>
      </w:r>
      <w:r>
        <w:t>mobile</w:t>
      </w:r>
      <w:r>
        <w:rPr>
          <w:spacing w:val="-3"/>
        </w:rPr>
        <w:t xml:space="preserve"> </w:t>
      </w:r>
      <w:r>
        <w:t>wireless</w:t>
      </w:r>
      <w:r>
        <w:rPr>
          <w:spacing w:val="-4"/>
        </w:rPr>
        <w:t xml:space="preserve"> </w:t>
      </w:r>
      <w:r>
        <w:t>sensor networks, and microfluidic devices.</w:t>
      </w:r>
    </w:p>
    <w:p w14:paraId="3C91271B" w14:textId="77777777" w:rsidR="00B11A99" w:rsidRDefault="00BF2509">
      <w:pPr>
        <w:pStyle w:val="Heading4"/>
        <w:spacing w:before="266" w:line="268" w:lineRule="exact"/>
      </w:pPr>
      <w:bookmarkStart w:id="48" w:name="Nicholas_Napoli"/>
      <w:bookmarkEnd w:id="48"/>
      <w:r>
        <w:t>Nicholas</w:t>
      </w:r>
      <w:r>
        <w:rPr>
          <w:spacing w:val="-3"/>
        </w:rPr>
        <w:t xml:space="preserve"> </w:t>
      </w:r>
      <w:r>
        <w:rPr>
          <w:spacing w:val="-2"/>
        </w:rPr>
        <w:t>Napoli</w:t>
      </w:r>
    </w:p>
    <w:p w14:paraId="279610F3" w14:textId="77777777" w:rsidR="00B11A99" w:rsidRDefault="00BF2509">
      <w:pPr>
        <w:pStyle w:val="BodyText"/>
        <w:ind w:left="1442" w:right="449"/>
      </w:pPr>
      <w:r>
        <w:t>Ph.D.,</w:t>
      </w:r>
      <w:r>
        <w:rPr>
          <w:spacing w:val="-3"/>
        </w:rPr>
        <w:t xml:space="preserve"> </w:t>
      </w:r>
      <w:r>
        <w:t>University</w:t>
      </w:r>
      <w:r>
        <w:rPr>
          <w:spacing w:val="-4"/>
        </w:rPr>
        <w:t xml:space="preserve"> </w:t>
      </w:r>
      <w:r>
        <w:t>of</w:t>
      </w:r>
      <w:r>
        <w:rPr>
          <w:spacing w:val="-3"/>
        </w:rPr>
        <w:t xml:space="preserve"> </w:t>
      </w:r>
      <w:r>
        <w:t>Virginia,</w:t>
      </w:r>
      <w:r>
        <w:rPr>
          <w:spacing w:val="-3"/>
        </w:rPr>
        <w:t xml:space="preserve"> </w:t>
      </w:r>
      <w:r>
        <w:t>2018.</w:t>
      </w:r>
      <w:r>
        <w:rPr>
          <w:spacing w:val="-3"/>
        </w:rPr>
        <w:t xml:space="preserve"> </w:t>
      </w:r>
      <w:r>
        <w:t>Signal</w:t>
      </w:r>
      <w:r>
        <w:rPr>
          <w:spacing w:val="-3"/>
        </w:rPr>
        <w:t xml:space="preserve"> </w:t>
      </w:r>
      <w:r>
        <w:t>processing;</w:t>
      </w:r>
      <w:r>
        <w:rPr>
          <w:spacing w:val="-4"/>
        </w:rPr>
        <w:t xml:space="preserve"> </w:t>
      </w:r>
      <w:r>
        <w:t>complexity</w:t>
      </w:r>
      <w:r>
        <w:rPr>
          <w:spacing w:val="-2"/>
        </w:rPr>
        <w:t xml:space="preserve"> </w:t>
      </w:r>
      <w:r>
        <w:t>analysis</w:t>
      </w:r>
      <w:r>
        <w:rPr>
          <w:spacing w:val="-3"/>
        </w:rPr>
        <w:t xml:space="preserve"> </w:t>
      </w:r>
      <w:r>
        <w:t>and</w:t>
      </w:r>
      <w:r>
        <w:rPr>
          <w:spacing w:val="-4"/>
        </w:rPr>
        <w:t xml:space="preserve"> </w:t>
      </w:r>
      <w:r>
        <w:t>entropic</w:t>
      </w:r>
      <w:r>
        <w:rPr>
          <w:spacing w:val="-5"/>
        </w:rPr>
        <w:t xml:space="preserve"> </w:t>
      </w:r>
      <w:r>
        <w:t>methods;</w:t>
      </w:r>
      <w:r>
        <w:rPr>
          <w:spacing w:val="-4"/>
        </w:rPr>
        <w:t xml:space="preserve"> </w:t>
      </w:r>
      <w:r>
        <w:t>machine learning and data fusion; uncertainty modeling; human systems and human performance; system engineering; human physiology.</w:t>
      </w:r>
    </w:p>
    <w:p w14:paraId="43150176" w14:textId="77777777" w:rsidR="00B11A99" w:rsidRDefault="00B11A99">
      <w:pPr>
        <w:pStyle w:val="BodyText"/>
      </w:pPr>
    </w:p>
    <w:p w14:paraId="17E5D4C6" w14:textId="77777777" w:rsidR="00B11A99" w:rsidRDefault="00BF2509">
      <w:pPr>
        <w:pStyle w:val="Heading4"/>
      </w:pPr>
      <w:bookmarkStart w:id="49" w:name="Karim_Oweiss"/>
      <w:bookmarkEnd w:id="49"/>
      <w:r>
        <w:t>Karim</w:t>
      </w:r>
      <w:r>
        <w:rPr>
          <w:spacing w:val="-5"/>
        </w:rPr>
        <w:t xml:space="preserve"> </w:t>
      </w:r>
      <w:r>
        <w:rPr>
          <w:spacing w:val="-2"/>
        </w:rPr>
        <w:t>Oweiss</w:t>
      </w:r>
    </w:p>
    <w:p w14:paraId="67207FA7" w14:textId="77777777" w:rsidR="00B11A99" w:rsidRDefault="00BF2509">
      <w:pPr>
        <w:pStyle w:val="BodyText"/>
        <w:ind w:left="1442" w:right="449"/>
      </w:pPr>
      <w:r>
        <w:t>Graduate Coordinator for Admissions.</w:t>
      </w:r>
      <w:r>
        <w:rPr>
          <w:spacing w:val="40"/>
        </w:rPr>
        <w:t xml:space="preserve"> </w:t>
      </w:r>
      <w:r>
        <w:t>Ph.D., University of Michigan- Ann Arbor, 2002. Statistical signal processing</w:t>
      </w:r>
      <w:r>
        <w:rPr>
          <w:spacing w:val="-4"/>
        </w:rPr>
        <w:t xml:space="preserve"> </w:t>
      </w:r>
      <w:r>
        <w:t>and</w:t>
      </w:r>
      <w:r>
        <w:rPr>
          <w:spacing w:val="-4"/>
        </w:rPr>
        <w:t xml:space="preserve"> </w:t>
      </w:r>
      <w:r>
        <w:t>information</w:t>
      </w:r>
      <w:r>
        <w:rPr>
          <w:spacing w:val="-6"/>
        </w:rPr>
        <w:t xml:space="preserve"> </w:t>
      </w:r>
      <w:r>
        <w:t>theory,</w:t>
      </w:r>
      <w:r>
        <w:rPr>
          <w:spacing w:val="-5"/>
        </w:rPr>
        <w:t xml:space="preserve"> </w:t>
      </w:r>
      <w:r>
        <w:t>computational</w:t>
      </w:r>
      <w:r>
        <w:rPr>
          <w:spacing w:val="-3"/>
        </w:rPr>
        <w:t xml:space="preserve"> </w:t>
      </w:r>
      <w:r>
        <w:t>and</w:t>
      </w:r>
      <w:r>
        <w:rPr>
          <w:spacing w:val="-6"/>
        </w:rPr>
        <w:t xml:space="preserve"> </w:t>
      </w:r>
      <w:r>
        <w:t>systems</w:t>
      </w:r>
      <w:r>
        <w:rPr>
          <w:spacing w:val="-3"/>
        </w:rPr>
        <w:t xml:space="preserve"> </w:t>
      </w:r>
      <w:r>
        <w:t>neuroscience,</w:t>
      </w:r>
      <w:r>
        <w:rPr>
          <w:spacing w:val="-3"/>
        </w:rPr>
        <w:t xml:space="preserve"> </w:t>
      </w:r>
      <w:r>
        <w:t>neural</w:t>
      </w:r>
      <w:r>
        <w:rPr>
          <w:spacing w:val="-3"/>
        </w:rPr>
        <w:t xml:space="preserve"> </w:t>
      </w:r>
      <w:r>
        <w:t>engineering,</w:t>
      </w:r>
      <w:r>
        <w:rPr>
          <w:spacing w:val="-3"/>
        </w:rPr>
        <w:t xml:space="preserve"> </w:t>
      </w:r>
      <w:r>
        <w:t>brain-machine interfaces.</w:t>
      </w:r>
    </w:p>
    <w:p w14:paraId="64CE0DB2" w14:textId="77777777" w:rsidR="00B11A99" w:rsidRDefault="00B11A99">
      <w:pPr>
        <w:pStyle w:val="BodyText"/>
        <w:spacing w:before="1"/>
      </w:pPr>
    </w:p>
    <w:p w14:paraId="4FF0524F" w14:textId="77777777" w:rsidR="00B11A99" w:rsidRDefault="00BF2509">
      <w:pPr>
        <w:pStyle w:val="Heading4"/>
      </w:pPr>
      <w:bookmarkStart w:id="50" w:name="Jose_C._Principe"/>
      <w:bookmarkEnd w:id="50"/>
      <w:r>
        <w:t>Jose</w:t>
      </w:r>
      <w:r>
        <w:rPr>
          <w:spacing w:val="-4"/>
        </w:rPr>
        <w:t xml:space="preserve"> </w:t>
      </w:r>
      <w:r>
        <w:t>C.</w:t>
      </w:r>
      <w:r>
        <w:rPr>
          <w:spacing w:val="-1"/>
        </w:rPr>
        <w:t xml:space="preserve"> </w:t>
      </w:r>
      <w:r>
        <w:rPr>
          <w:spacing w:val="-2"/>
        </w:rPr>
        <w:t>Principe</w:t>
      </w:r>
    </w:p>
    <w:p w14:paraId="51928913" w14:textId="77777777" w:rsidR="00B11A99" w:rsidRDefault="00BF2509">
      <w:pPr>
        <w:pStyle w:val="BodyText"/>
        <w:ind w:left="1442" w:right="449"/>
      </w:pPr>
      <w:r>
        <w:t>Don D. &amp; Ruth Eckis Endowed Distinguished Professor; Ph.D., University of Florida, 1979. Adaptive non-Gaussian</w:t>
      </w:r>
      <w:r>
        <w:rPr>
          <w:spacing w:val="-5"/>
        </w:rPr>
        <w:t xml:space="preserve"> </w:t>
      </w:r>
      <w:r>
        <w:t>signal</w:t>
      </w:r>
      <w:r>
        <w:rPr>
          <w:spacing w:val="-4"/>
        </w:rPr>
        <w:t xml:space="preserve"> </w:t>
      </w:r>
      <w:r>
        <w:t>processing,</w:t>
      </w:r>
      <w:r>
        <w:rPr>
          <w:spacing w:val="-5"/>
        </w:rPr>
        <w:t xml:space="preserve"> </w:t>
      </w:r>
      <w:r>
        <w:t>nonlinear</w:t>
      </w:r>
      <w:r>
        <w:rPr>
          <w:spacing w:val="-4"/>
        </w:rPr>
        <w:t xml:space="preserve"> </w:t>
      </w:r>
      <w:r>
        <w:t>dynamical</w:t>
      </w:r>
      <w:r>
        <w:rPr>
          <w:spacing w:val="-7"/>
        </w:rPr>
        <w:t xml:space="preserve"> </w:t>
      </w:r>
      <w:r>
        <w:t>systems,</w:t>
      </w:r>
      <w:r>
        <w:rPr>
          <w:spacing w:val="-4"/>
        </w:rPr>
        <w:t xml:space="preserve"> </w:t>
      </w:r>
      <w:r>
        <w:t>information-theoretic</w:t>
      </w:r>
      <w:r>
        <w:rPr>
          <w:spacing w:val="-6"/>
        </w:rPr>
        <w:t xml:space="preserve"> </w:t>
      </w:r>
      <w:r>
        <w:t>learning,</w:t>
      </w:r>
      <w:r>
        <w:rPr>
          <w:spacing w:val="-4"/>
        </w:rPr>
        <w:t xml:space="preserve"> </w:t>
      </w:r>
      <w:r>
        <w:t>applications</w:t>
      </w:r>
      <w:r>
        <w:rPr>
          <w:spacing w:val="-6"/>
        </w:rPr>
        <w:t xml:space="preserve"> </w:t>
      </w:r>
      <w:r>
        <w:t>to pattern recognition and DSP systems, information technology in education.</w:t>
      </w:r>
    </w:p>
    <w:p w14:paraId="7DA178B6" w14:textId="77777777" w:rsidR="00B11A99" w:rsidRDefault="00B11A99">
      <w:pPr>
        <w:pStyle w:val="BodyText"/>
        <w:spacing w:before="46"/>
      </w:pPr>
    </w:p>
    <w:p w14:paraId="36A0E404" w14:textId="77777777" w:rsidR="00B11A99" w:rsidRDefault="00BF2509">
      <w:pPr>
        <w:pStyle w:val="Heading4"/>
        <w:spacing w:line="266" w:lineRule="exact"/>
      </w:pPr>
      <w:bookmarkStart w:id="51" w:name="John_M._Shea"/>
      <w:bookmarkEnd w:id="51"/>
      <w:r>
        <w:t>John</w:t>
      </w:r>
      <w:r>
        <w:rPr>
          <w:spacing w:val="-4"/>
        </w:rPr>
        <w:t xml:space="preserve"> </w:t>
      </w:r>
      <w:r>
        <w:t>M.</w:t>
      </w:r>
      <w:r>
        <w:rPr>
          <w:spacing w:val="-2"/>
        </w:rPr>
        <w:t xml:space="preserve"> </w:t>
      </w:r>
      <w:r>
        <w:rPr>
          <w:spacing w:val="-4"/>
        </w:rPr>
        <w:t>Shea</w:t>
      </w:r>
    </w:p>
    <w:p w14:paraId="555837B5" w14:textId="77777777" w:rsidR="00B11A99" w:rsidRDefault="00BF2509">
      <w:pPr>
        <w:pStyle w:val="BodyText"/>
        <w:spacing w:line="237" w:lineRule="auto"/>
        <w:ind w:left="1442" w:right="1057"/>
      </w:pPr>
      <w:r>
        <w:t>Associate</w:t>
      </w:r>
      <w:r>
        <w:rPr>
          <w:spacing w:val="-2"/>
        </w:rPr>
        <w:t xml:space="preserve"> </w:t>
      </w:r>
      <w:r>
        <w:t>Chair</w:t>
      </w:r>
      <w:r>
        <w:rPr>
          <w:spacing w:val="-3"/>
        </w:rPr>
        <w:t xml:space="preserve"> </w:t>
      </w:r>
      <w:r>
        <w:t>for</w:t>
      </w:r>
      <w:r>
        <w:rPr>
          <w:spacing w:val="-3"/>
        </w:rPr>
        <w:t xml:space="preserve"> </w:t>
      </w:r>
      <w:r>
        <w:t>Faculty</w:t>
      </w:r>
      <w:r>
        <w:rPr>
          <w:spacing w:val="-6"/>
        </w:rPr>
        <w:t xml:space="preserve"> </w:t>
      </w:r>
      <w:r>
        <w:t>Affairs.</w:t>
      </w:r>
      <w:r>
        <w:rPr>
          <w:spacing w:val="40"/>
        </w:rPr>
        <w:t xml:space="preserve"> </w:t>
      </w:r>
      <w:r>
        <w:t>Ph.D.,</w:t>
      </w:r>
      <w:r>
        <w:rPr>
          <w:spacing w:val="-3"/>
        </w:rPr>
        <w:t xml:space="preserve"> </w:t>
      </w:r>
      <w:r>
        <w:t>Clemson</w:t>
      </w:r>
      <w:r>
        <w:rPr>
          <w:spacing w:val="-4"/>
        </w:rPr>
        <w:t xml:space="preserve"> </w:t>
      </w:r>
      <w:r>
        <w:t>University,</w:t>
      </w:r>
      <w:r>
        <w:rPr>
          <w:spacing w:val="-5"/>
        </w:rPr>
        <w:t xml:space="preserve"> </w:t>
      </w:r>
      <w:r>
        <w:t>1998.</w:t>
      </w:r>
      <w:r>
        <w:rPr>
          <w:spacing w:val="-5"/>
        </w:rPr>
        <w:t xml:space="preserve"> </w:t>
      </w:r>
      <w:r>
        <w:t>Wireless</w:t>
      </w:r>
      <w:r>
        <w:rPr>
          <w:spacing w:val="-5"/>
        </w:rPr>
        <w:t xml:space="preserve"> </w:t>
      </w:r>
      <w:r>
        <w:t>communications</w:t>
      </w:r>
      <w:r>
        <w:rPr>
          <w:spacing w:val="-3"/>
        </w:rPr>
        <w:t xml:space="preserve"> </w:t>
      </w:r>
      <w:r>
        <w:t>and networking, software-defined radio, and networked autonomous systems.</w:t>
      </w:r>
    </w:p>
    <w:p w14:paraId="345DF4D2" w14:textId="77777777" w:rsidR="00B11A99" w:rsidRDefault="00BF2509">
      <w:pPr>
        <w:pStyle w:val="Heading4"/>
        <w:spacing w:before="266"/>
      </w:pPr>
      <w:r>
        <w:t>Catia</w:t>
      </w:r>
      <w:r>
        <w:rPr>
          <w:spacing w:val="-5"/>
        </w:rPr>
        <w:t xml:space="preserve"> </w:t>
      </w:r>
      <w:r>
        <w:rPr>
          <w:spacing w:val="-2"/>
        </w:rPr>
        <w:t>Silva</w:t>
      </w:r>
    </w:p>
    <w:p w14:paraId="1385DC81" w14:textId="77777777" w:rsidR="00B11A99" w:rsidRDefault="00B11A99">
      <w:pPr>
        <w:pStyle w:val="Heading4"/>
        <w:sectPr w:rsidR="00B11A99">
          <w:pgSz w:w="12240" w:h="15840"/>
          <w:pgMar w:top="1020" w:right="0" w:bottom="1000" w:left="720" w:header="0" w:footer="760" w:gutter="0"/>
          <w:cols w:space="720"/>
        </w:sectPr>
      </w:pPr>
    </w:p>
    <w:p w14:paraId="11690DE5" w14:textId="77777777" w:rsidR="00B11A99" w:rsidRDefault="00BF2509">
      <w:pPr>
        <w:pStyle w:val="BodyText"/>
        <w:spacing w:before="47" w:line="237" w:lineRule="auto"/>
        <w:ind w:left="1442"/>
      </w:pPr>
      <w:r>
        <w:lastRenderedPageBreak/>
        <w:t>Ph.D.,</w:t>
      </w:r>
      <w:r>
        <w:rPr>
          <w:spacing w:val="-2"/>
        </w:rPr>
        <w:t xml:space="preserve"> </w:t>
      </w:r>
      <w:r>
        <w:t>University</w:t>
      </w:r>
      <w:r>
        <w:rPr>
          <w:spacing w:val="-3"/>
        </w:rPr>
        <w:t xml:space="preserve"> </w:t>
      </w:r>
      <w:r>
        <w:t>of</w:t>
      </w:r>
      <w:r>
        <w:rPr>
          <w:spacing w:val="-2"/>
        </w:rPr>
        <w:t xml:space="preserve"> </w:t>
      </w:r>
      <w:r>
        <w:t>Florida,</w:t>
      </w:r>
      <w:r>
        <w:rPr>
          <w:spacing w:val="-4"/>
        </w:rPr>
        <w:t xml:space="preserve"> </w:t>
      </w:r>
      <w:r>
        <w:t>2018.</w:t>
      </w:r>
      <w:r>
        <w:rPr>
          <w:spacing w:val="40"/>
        </w:rPr>
        <w:t xml:space="preserve"> </w:t>
      </w:r>
      <w:r>
        <w:t>Machine</w:t>
      </w:r>
      <w:r>
        <w:rPr>
          <w:spacing w:val="-4"/>
        </w:rPr>
        <w:t xml:space="preserve"> </w:t>
      </w:r>
      <w:r>
        <w:t>Learning,</w:t>
      </w:r>
      <w:r>
        <w:rPr>
          <w:spacing w:val="-2"/>
        </w:rPr>
        <w:t xml:space="preserve"> </w:t>
      </w:r>
      <w:r>
        <w:t>statistical</w:t>
      </w:r>
      <w:r>
        <w:rPr>
          <w:spacing w:val="-5"/>
        </w:rPr>
        <w:t xml:space="preserve"> </w:t>
      </w:r>
      <w:r>
        <w:t>signal</w:t>
      </w:r>
      <w:r>
        <w:rPr>
          <w:spacing w:val="-2"/>
        </w:rPr>
        <w:t xml:space="preserve"> </w:t>
      </w:r>
      <w:r>
        <w:t>processing,</w:t>
      </w:r>
      <w:r>
        <w:rPr>
          <w:spacing w:val="-4"/>
        </w:rPr>
        <w:t xml:space="preserve"> </w:t>
      </w:r>
      <w:r>
        <w:t>pattern</w:t>
      </w:r>
      <w:r>
        <w:rPr>
          <w:spacing w:val="-3"/>
        </w:rPr>
        <w:t xml:space="preserve"> </w:t>
      </w:r>
      <w:r>
        <w:t>recognition,</w:t>
      </w:r>
      <w:r>
        <w:rPr>
          <w:spacing w:val="-2"/>
        </w:rPr>
        <w:t xml:space="preserve"> </w:t>
      </w:r>
      <w:r>
        <w:t>data science applications in computational neuroscience and education.</w:t>
      </w:r>
    </w:p>
    <w:p w14:paraId="0646B32E" w14:textId="77777777" w:rsidR="00B11A99" w:rsidRDefault="00B11A99">
      <w:pPr>
        <w:pStyle w:val="BodyText"/>
        <w:spacing w:before="4"/>
      </w:pPr>
    </w:p>
    <w:p w14:paraId="6154ACE6" w14:textId="77777777" w:rsidR="00B11A99" w:rsidRDefault="00BF2509">
      <w:pPr>
        <w:pStyle w:val="Heading4"/>
        <w:spacing w:line="265" w:lineRule="exact"/>
      </w:pPr>
      <w:bookmarkStart w:id="52" w:name="Tan_F._Wong"/>
      <w:bookmarkEnd w:id="52"/>
      <w:r>
        <w:t>Tan</w:t>
      </w:r>
      <w:r>
        <w:rPr>
          <w:spacing w:val="-2"/>
        </w:rPr>
        <w:t xml:space="preserve"> </w:t>
      </w:r>
      <w:r>
        <w:t>F.</w:t>
      </w:r>
      <w:r>
        <w:rPr>
          <w:spacing w:val="-4"/>
        </w:rPr>
        <w:t xml:space="preserve"> Wong</w:t>
      </w:r>
    </w:p>
    <w:p w14:paraId="0879CE72" w14:textId="77777777" w:rsidR="00B11A99" w:rsidRDefault="00BF2509">
      <w:pPr>
        <w:pStyle w:val="BodyText"/>
        <w:ind w:left="1442"/>
      </w:pPr>
      <w:r>
        <w:t>Graduate</w:t>
      </w:r>
      <w:r>
        <w:rPr>
          <w:spacing w:val="-2"/>
        </w:rPr>
        <w:t xml:space="preserve"> </w:t>
      </w:r>
      <w:r>
        <w:t>Coordinator.</w:t>
      </w:r>
      <w:r>
        <w:rPr>
          <w:spacing w:val="40"/>
        </w:rPr>
        <w:t xml:space="preserve"> </w:t>
      </w:r>
      <w:r>
        <w:t>Ph.D.,</w:t>
      </w:r>
      <w:r>
        <w:rPr>
          <w:spacing w:val="-3"/>
        </w:rPr>
        <w:t xml:space="preserve"> </w:t>
      </w:r>
      <w:r>
        <w:t>Purdue</w:t>
      </w:r>
      <w:r>
        <w:rPr>
          <w:spacing w:val="-5"/>
        </w:rPr>
        <w:t xml:space="preserve"> </w:t>
      </w:r>
      <w:r>
        <w:t>University,</w:t>
      </w:r>
      <w:r>
        <w:rPr>
          <w:spacing w:val="-5"/>
        </w:rPr>
        <w:t xml:space="preserve"> </w:t>
      </w:r>
      <w:r>
        <w:t>1997.</w:t>
      </w:r>
      <w:r>
        <w:rPr>
          <w:spacing w:val="-3"/>
        </w:rPr>
        <w:t xml:space="preserve"> </w:t>
      </w:r>
      <w:r>
        <w:t>Wireless</w:t>
      </w:r>
      <w:r>
        <w:rPr>
          <w:spacing w:val="-3"/>
        </w:rPr>
        <w:t xml:space="preserve"> </w:t>
      </w:r>
      <w:r>
        <w:t>communications,</w:t>
      </w:r>
      <w:r>
        <w:rPr>
          <w:spacing w:val="-3"/>
        </w:rPr>
        <w:t xml:space="preserve"> </w:t>
      </w:r>
      <w:r>
        <w:t>spread</w:t>
      </w:r>
      <w:r>
        <w:rPr>
          <w:spacing w:val="-4"/>
        </w:rPr>
        <w:t xml:space="preserve"> </w:t>
      </w:r>
      <w:r>
        <w:t>spectrum</w:t>
      </w:r>
      <w:r>
        <w:rPr>
          <w:spacing w:val="-2"/>
        </w:rPr>
        <w:t xml:space="preserve"> </w:t>
      </w:r>
      <w:r>
        <w:t>systems, multiuser communications, adaptive signal processing.</w:t>
      </w:r>
    </w:p>
    <w:p w14:paraId="43F1AB8E" w14:textId="77777777" w:rsidR="00B11A99" w:rsidRDefault="00BF2509">
      <w:pPr>
        <w:pStyle w:val="Heading4"/>
        <w:spacing w:before="263"/>
        <w:jc w:val="both"/>
      </w:pPr>
      <w:bookmarkStart w:id="53" w:name="Damon_L._Woodard"/>
      <w:bookmarkEnd w:id="53"/>
      <w:r>
        <w:t>Damon</w:t>
      </w:r>
      <w:r>
        <w:rPr>
          <w:spacing w:val="-2"/>
        </w:rPr>
        <w:t xml:space="preserve"> </w:t>
      </w:r>
      <w:r>
        <w:t>L.</w:t>
      </w:r>
      <w:r>
        <w:rPr>
          <w:spacing w:val="-1"/>
        </w:rPr>
        <w:t xml:space="preserve"> </w:t>
      </w:r>
      <w:r>
        <w:rPr>
          <w:spacing w:val="-2"/>
        </w:rPr>
        <w:t>Woodard</w:t>
      </w:r>
    </w:p>
    <w:p w14:paraId="294F2CA5" w14:textId="77777777" w:rsidR="00B11A99" w:rsidRDefault="00BF2509">
      <w:pPr>
        <w:pStyle w:val="BodyText"/>
        <w:ind w:left="1442" w:right="1828"/>
        <w:jc w:val="both"/>
      </w:pPr>
      <w:r>
        <w:t>Florida</w:t>
      </w:r>
      <w:r>
        <w:rPr>
          <w:spacing w:val="-3"/>
        </w:rPr>
        <w:t xml:space="preserve"> </w:t>
      </w:r>
      <w:r>
        <w:t>Institute</w:t>
      </w:r>
      <w:r>
        <w:rPr>
          <w:spacing w:val="-2"/>
        </w:rPr>
        <w:t xml:space="preserve"> </w:t>
      </w:r>
      <w:r>
        <w:t>for</w:t>
      </w:r>
      <w:r>
        <w:rPr>
          <w:spacing w:val="-3"/>
        </w:rPr>
        <w:t xml:space="preserve"> </w:t>
      </w:r>
      <w:r>
        <w:t>National</w:t>
      </w:r>
      <w:r>
        <w:rPr>
          <w:spacing w:val="-3"/>
        </w:rPr>
        <w:t xml:space="preserve"> </w:t>
      </w:r>
      <w:r>
        <w:t>Security</w:t>
      </w:r>
      <w:r>
        <w:rPr>
          <w:spacing w:val="-4"/>
        </w:rPr>
        <w:t xml:space="preserve"> </w:t>
      </w:r>
      <w:r>
        <w:t>(FINS)</w:t>
      </w:r>
      <w:r>
        <w:rPr>
          <w:spacing w:val="-3"/>
        </w:rPr>
        <w:t xml:space="preserve"> </w:t>
      </w:r>
      <w:r>
        <w:t>Director;</w:t>
      </w:r>
      <w:r>
        <w:rPr>
          <w:spacing w:val="-4"/>
        </w:rPr>
        <w:t xml:space="preserve"> </w:t>
      </w:r>
      <w:r>
        <w:t>Ph.D.,</w:t>
      </w:r>
      <w:r>
        <w:rPr>
          <w:spacing w:val="-3"/>
        </w:rPr>
        <w:t xml:space="preserve"> </w:t>
      </w:r>
      <w:r>
        <w:t>University</w:t>
      </w:r>
      <w:r>
        <w:rPr>
          <w:spacing w:val="-4"/>
        </w:rPr>
        <w:t xml:space="preserve"> </w:t>
      </w:r>
      <w:r>
        <w:t>of</w:t>
      </w:r>
      <w:r>
        <w:rPr>
          <w:spacing w:val="-3"/>
        </w:rPr>
        <w:t xml:space="preserve"> </w:t>
      </w:r>
      <w:r>
        <w:t>Notre</w:t>
      </w:r>
      <w:r>
        <w:rPr>
          <w:spacing w:val="-5"/>
        </w:rPr>
        <w:t xml:space="preserve"> </w:t>
      </w:r>
      <w:r>
        <w:t>Dame,</w:t>
      </w:r>
      <w:r>
        <w:rPr>
          <w:spacing w:val="-5"/>
        </w:rPr>
        <w:t xml:space="preserve"> </w:t>
      </w:r>
      <w:r>
        <w:t>2005. Biometrics, identity science, pattern recognition,</w:t>
      </w:r>
      <w:r>
        <w:rPr>
          <w:spacing w:val="-1"/>
        </w:rPr>
        <w:t xml:space="preserve"> </w:t>
      </w:r>
      <w:r>
        <w:t>machine learning, as</w:t>
      </w:r>
      <w:r>
        <w:rPr>
          <w:spacing w:val="-1"/>
        </w:rPr>
        <w:t xml:space="preserve"> </w:t>
      </w:r>
      <w:r>
        <w:t xml:space="preserve">well as image / signal </w:t>
      </w:r>
      <w:r>
        <w:rPr>
          <w:spacing w:val="-2"/>
        </w:rPr>
        <w:t>analysis.</w:t>
      </w:r>
    </w:p>
    <w:p w14:paraId="5D708969" w14:textId="77777777" w:rsidR="00B11A99" w:rsidRDefault="00B11A99">
      <w:pPr>
        <w:pStyle w:val="BodyText"/>
        <w:spacing w:before="1"/>
      </w:pPr>
    </w:p>
    <w:p w14:paraId="41546852" w14:textId="77777777" w:rsidR="00B11A99" w:rsidRDefault="00BF2509">
      <w:pPr>
        <w:pStyle w:val="Heading4"/>
        <w:spacing w:line="266" w:lineRule="exact"/>
        <w:ind w:left="1420"/>
        <w:jc w:val="both"/>
      </w:pPr>
      <w:r>
        <w:t>Jie</w:t>
      </w:r>
      <w:r>
        <w:rPr>
          <w:spacing w:val="-2"/>
        </w:rPr>
        <w:t xml:space="preserve"> </w:t>
      </w:r>
      <w:r>
        <w:rPr>
          <w:spacing w:val="-5"/>
        </w:rPr>
        <w:t>Xu</w:t>
      </w:r>
    </w:p>
    <w:p w14:paraId="5E32F032" w14:textId="77777777" w:rsidR="00B11A99" w:rsidRDefault="00BF2509">
      <w:pPr>
        <w:pStyle w:val="BodyText"/>
        <w:spacing w:line="237" w:lineRule="auto"/>
        <w:ind w:left="1420"/>
      </w:pPr>
      <w:r>
        <w:t>Ph.D.,</w:t>
      </w:r>
      <w:r>
        <w:rPr>
          <w:spacing w:val="-2"/>
        </w:rPr>
        <w:t xml:space="preserve"> </w:t>
      </w:r>
      <w:r>
        <w:t>University</w:t>
      </w:r>
      <w:r>
        <w:rPr>
          <w:spacing w:val="-3"/>
        </w:rPr>
        <w:t xml:space="preserve"> </w:t>
      </w:r>
      <w:r>
        <w:t>of</w:t>
      </w:r>
      <w:r>
        <w:rPr>
          <w:spacing w:val="-2"/>
        </w:rPr>
        <w:t xml:space="preserve"> </w:t>
      </w:r>
      <w:r>
        <w:t>California</w:t>
      </w:r>
      <w:r>
        <w:rPr>
          <w:spacing w:val="-2"/>
        </w:rPr>
        <w:t xml:space="preserve"> </w:t>
      </w:r>
      <w:r>
        <w:t>Los</w:t>
      </w:r>
      <w:r>
        <w:rPr>
          <w:spacing w:val="-4"/>
        </w:rPr>
        <w:t xml:space="preserve"> </w:t>
      </w:r>
      <w:r>
        <w:t>Angeles</w:t>
      </w:r>
      <w:r>
        <w:rPr>
          <w:spacing w:val="-4"/>
        </w:rPr>
        <w:t xml:space="preserve"> </w:t>
      </w:r>
      <w:r>
        <w:t>2015.</w:t>
      </w:r>
      <w:r>
        <w:rPr>
          <w:spacing w:val="40"/>
        </w:rPr>
        <w:t xml:space="preserve"> </w:t>
      </w:r>
      <w:r>
        <w:t>Edge</w:t>
      </w:r>
      <w:r>
        <w:rPr>
          <w:spacing w:val="-4"/>
        </w:rPr>
        <w:t xml:space="preserve"> </w:t>
      </w:r>
      <w:r>
        <w:t>computing,</w:t>
      </w:r>
      <w:r>
        <w:rPr>
          <w:spacing w:val="-2"/>
        </w:rPr>
        <w:t xml:space="preserve"> </w:t>
      </w:r>
      <w:r>
        <w:t>wireless</w:t>
      </w:r>
      <w:r>
        <w:rPr>
          <w:spacing w:val="-4"/>
        </w:rPr>
        <w:t xml:space="preserve"> </w:t>
      </w:r>
      <w:r>
        <w:t>communications</w:t>
      </w:r>
      <w:r>
        <w:rPr>
          <w:spacing w:val="-2"/>
        </w:rPr>
        <w:t xml:space="preserve"> </w:t>
      </w:r>
      <w:r>
        <w:t>and</w:t>
      </w:r>
      <w:r>
        <w:rPr>
          <w:spacing w:val="-3"/>
        </w:rPr>
        <w:t xml:space="preserve"> </w:t>
      </w:r>
      <w:r>
        <w:t>networking, distributed learning and optimization, multi-armed bandits and reinforcement learning.</w:t>
      </w:r>
    </w:p>
    <w:p w14:paraId="6335A945" w14:textId="77777777" w:rsidR="00B11A99" w:rsidRDefault="00BF2509">
      <w:pPr>
        <w:pStyle w:val="Heading4"/>
        <w:spacing w:before="263"/>
      </w:pPr>
      <w:bookmarkStart w:id="54" w:name="Alina_Zare"/>
      <w:bookmarkEnd w:id="54"/>
      <w:r>
        <w:t>Alina</w:t>
      </w:r>
      <w:r>
        <w:rPr>
          <w:spacing w:val="-3"/>
        </w:rPr>
        <w:t xml:space="preserve"> </w:t>
      </w:r>
      <w:r>
        <w:rPr>
          <w:spacing w:val="-4"/>
        </w:rPr>
        <w:t>Zare</w:t>
      </w:r>
    </w:p>
    <w:p w14:paraId="1CABA69E" w14:textId="77777777" w:rsidR="00B11A99" w:rsidRDefault="00BF2509">
      <w:pPr>
        <w:pStyle w:val="BodyText"/>
        <w:spacing w:before="3"/>
        <w:ind w:left="1442" w:right="1446"/>
      </w:pPr>
      <w:r>
        <w:t>Associate</w:t>
      </w:r>
      <w:r>
        <w:rPr>
          <w:spacing w:val="-4"/>
        </w:rPr>
        <w:t xml:space="preserve"> </w:t>
      </w:r>
      <w:r>
        <w:t>Dean</w:t>
      </w:r>
      <w:r>
        <w:rPr>
          <w:spacing w:val="-3"/>
        </w:rPr>
        <w:t xml:space="preserve"> </w:t>
      </w:r>
      <w:r>
        <w:t>for</w:t>
      </w:r>
      <w:r>
        <w:rPr>
          <w:spacing w:val="-4"/>
        </w:rPr>
        <w:t xml:space="preserve"> </w:t>
      </w:r>
      <w:r>
        <w:t>Research</w:t>
      </w:r>
      <w:r>
        <w:rPr>
          <w:spacing w:val="-3"/>
        </w:rPr>
        <w:t xml:space="preserve"> </w:t>
      </w:r>
      <w:r>
        <w:t>and</w:t>
      </w:r>
      <w:r>
        <w:rPr>
          <w:spacing w:val="-3"/>
        </w:rPr>
        <w:t xml:space="preserve"> </w:t>
      </w:r>
      <w:r>
        <w:t>Facilities.</w:t>
      </w:r>
      <w:r>
        <w:rPr>
          <w:spacing w:val="40"/>
        </w:rPr>
        <w:t xml:space="preserve"> </w:t>
      </w:r>
      <w:r>
        <w:t>Ph.D.,</w:t>
      </w:r>
      <w:r>
        <w:rPr>
          <w:spacing w:val="-4"/>
        </w:rPr>
        <w:t xml:space="preserve"> </w:t>
      </w:r>
      <w:r>
        <w:t>University</w:t>
      </w:r>
      <w:r>
        <w:rPr>
          <w:spacing w:val="-3"/>
        </w:rPr>
        <w:t xml:space="preserve"> </w:t>
      </w:r>
      <w:r>
        <w:t>of</w:t>
      </w:r>
      <w:r>
        <w:rPr>
          <w:spacing w:val="-2"/>
        </w:rPr>
        <w:t xml:space="preserve"> </w:t>
      </w:r>
      <w:r>
        <w:t>Florida,</w:t>
      </w:r>
      <w:r>
        <w:rPr>
          <w:spacing w:val="-4"/>
        </w:rPr>
        <w:t xml:space="preserve"> </w:t>
      </w:r>
      <w:r>
        <w:t>2008.</w:t>
      </w:r>
      <w:r>
        <w:rPr>
          <w:spacing w:val="-5"/>
        </w:rPr>
        <w:t xml:space="preserve"> </w:t>
      </w:r>
      <w:r>
        <w:t>Machine</w:t>
      </w:r>
      <w:r>
        <w:rPr>
          <w:spacing w:val="-1"/>
        </w:rPr>
        <w:t xml:space="preserve"> </w:t>
      </w:r>
      <w:r>
        <w:t xml:space="preserve">learning, image analysis, remote sensing, hyperspectral image analysis, sparsity promotion and pattern </w:t>
      </w:r>
      <w:r>
        <w:rPr>
          <w:spacing w:val="-2"/>
        </w:rPr>
        <w:t>recognition.</w:t>
      </w:r>
    </w:p>
    <w:p w14:paraId="0023BA1E" w14:textId="77777777" w:rsidR="00B11A99" w:rsidRDefault="00B11A99">
      <w:pPr>
        <w:pStyle w:val="BodyText"/>
        <w:sectPr w:rsidR="00B11A99">
          <w:pgSz w:w="12240" w:h="15840"/>
          <w:pgMar w:top="1020" w:right="0" w:bottom="1000" w:left="720" w:header="0" w:footer="760" w:gutter="0"/>
          <w:cols w:space="720"/>
        </w:sectPr>
      </w:pPr>
    </w:p>
    <w:p w14:paraId="75A7C5A5" w14:textId="77777777" w:rsidR="00B11A99" w:rsidRDefault="00BF2509">
      <w:pPr>
        <w:pStyle w:val="Heading1"/>
        <w:numPr>
          <w:ilvl w:val="0"/>
          <w:numId w:val="9"/>
        </w:numPr>
        <w:tabs>
          <w:tab w:val="left" w:pos="1800"/>
        </w:tabs>
        <w:ind w:left="1800" w:hanging="720"/>
        <w:jc w:val="left"/>
      </w:pPr>
      <w:bookmarkStart w:id="55" w:name="II._Introduction"/>
      <w:bookmarkStart w:id="56" w:name="_bookmark4"/>
      <w:bookmarkEnd w:id="55"/>
      <w:bookmarkEnd w:id="56"/>
      <w:r>
        <w:rPr>
          <w:color w:val="365F91"/>
          <w:spacing w:val="-2"/>
        </w:rPr>
        <w:lastRenderedPageBreak/>
        <w:t>Introduction</w:t>
      </w:r>
    </w:p>
    <w:p w14:paraId="4056465A" w14:textId="77777777" w:rsidR="00B11A99" w:rsidRDefault="00BF2509">
      <w:pPr>
        <w:pStyle w:val="BodyText"/>
        <w:spacing w:before="358"/>
        <w:ind w:left="720" w:right="1057"/>
      </w:pPr>
      <w:r>
        <w:t>The</w:t>
      </w:r>
      <w:r>
        <w:rPr>
          <w:spacing w:val="-1"/>
        </w:rPr>
        <w:t xml:space="preserve"> </w:t>
      </w:r>
      <w:r>
        <w:t>graduate</w:t>
      </w:r>
      <w:r>
        <w:rPr>
          <w:spacing w:val="-4"/>
        </w:rPr>
        <w:t xml:space="preserve"> </w:t>
      </w:r>
      <w:r>
        <w:t>program</w:t>
      </w:r>
      <w:r>
        <w:rPr>
          <w:spacing w:val="-3"/>
        </w:rPr>
        <w:t xml:space="preserve"> </w:t>
      </w:r>
      <w:r>
        <w:t>of</w:t>
      </w:r>
      <w:r>
        <w:rPr>
          <w:spacing w:val="-2"/>
        </w:rPr>
        <w:t xml:space="preserve"> </w:t>
      </w:r>
      <w:r>
        <w:t>the</w:t>
      </w:r>
      <w:r>
        <w:rPr>
          <w:spacing w:val="-1"/>
        </w:rPr>
        <w:t xml:space="preserve"> </w:t>
      </w:r>
      <w:r>
        <w:t>Department</w:t>
      </w:r>
      <w:r>
        <w:rPr>
          <w:spacing w:val="-4"/>
        </w:rPr>
        <w:t xml:space="preserve"> </w:t>
      </w:r>
      <w:r>
        <w:t>of</w:t>
      </w:r>
      <w:r>
        <w:rPr>
          <w:spacing w:val="-2"/>
        </w:rPr>
        <w:t xml:space="preserve"> </w:t>
      </w:r>
      <w:r>
        <w:t>Electrical</w:t>
      </w:r>
      <w:r>
        <w:rPr>
          <w:spacing w:val="-2"/>
        </w:rPr>
        <w:t xml:space="preserve"> </w:t>
      </w:r>
      <w:r>
        <w:t>and</w:t>
      </w:r>
      <w:r>
        <w:rPr>
          <w:spacing w:val="-3"/>
        </w:rPr>
        <w:t xml:space="preserve"> </w:t>
      </w:r>
      <w:r>
        <w:t>Computer</w:t>
      </w:r>
      <w:r>
        <w:rPr>
          <w:spacing w:val="-4"/>
        </w:rPr>
        <w:t xml:space="preserve"> </w:t>
      </w:r>
      <w:r>
        <w:t>Engineering</w:t>
      </w:r>
      <w:r>
        <w:rPr>
          <w:spacing w:val="-3"/>
        </w:rPr>
        <w:t xml:space="preserve"> </w:t>
      </w:r>
      <w:r>
        <w:t>at</w:t>
      </w:r>
      <w:r>
        <w:rPr>
          <w:spacing w:val="-1"/>
        </w:rPr>
        <w:t xml:space="preserve"> </w:t>
      </w:r>
      <w:r>
        <w:t>the</w:t>
      </w:r>
      <w:r>
        <w:rPr>
          <w:spacing w:val="-4"/>
        </w:rPr>
        <w:t xml:space="preserve"> </w:t>
      </w:r>
      <w:r>
        <w:t>University</w:t>
      </w:r>
      <w:r>
        <w:rPr>
          <w:spacing w:val="-3"/>
        </w:rPr>
        <w:t xml:space="preserve"> </w:t>
      </w:r>
      <w:r>
        <w:t>of</w:t>
      </w:r>
      <w:r>
        <w:rPr>
          <w:spacing w:val="-4"/>
        </w:rPr>
        <w:t xml:space="preserve"> </w:t>
      </w:r>
      <w:r>
        <w:t xml:space="preserve">Florida offers the Master of Science (M.S.) and Doctor of Philosophy (Ph.D.) degrees. The ECE Graduate Guidelines (contained in this document) detail the departmental policies and regulations governing these degree programs and should be used in conjunction with the University of Florida </w:t>
      </w:r>
      <w:hyperlink r:id="rId10">
        <w:r>
          <w:rPr>
            <w:i/>
            <w:color w:val="0000FF"/>
            <w:u w:val="single" w:color="0000FF"/>
          </w:rPr>
          <w:t>Graduate Catalog</w:t>
        </w:r>
        <w:r>
          <w:t>.</w:t>
        </w:r>
      </w:hyperlink>
      <w:r>
        <w:t xml:space="preserve"> It is the responsibility of the student to be familiar with both publications and to adhere to the stated rules and </w:t>
      </w:r>
      <w:r>
        <w:rPr>
          <w:spacing w:val="-2"/>
        </w:rPr>
        <w:t>policies.</w:t>
      </w:r>
    </w:p>
    <w:p w14:paraId="48D5B2DA" w14:textId="77777777" w:rsidR="00B11A99" w:rsidRDefault="00B11A99">
      <w:pPr>
        <w:pStyle w:val="BodyText"/>
        <w:spacing w:before="2"/>
      </w:pPr>
    </w:p>
    <w:p w14:paraId="493B2BF6" w14:textId="77777777" w:rsidR="00B11A99" w:rsidRDefault="00BF2509">
      <w:pPr>
        <w:pStyle w:val="BodyText"/>
        <w:spacing w:line="242" w:lineRule="auto"/>
        <w:ind w:left="719" w:right="1446"/>
        <w:rPr>
          <w:sz w:val="24"/>
        </w:rPr>
      </w:pPr>
      <w:r>
        <w:t>More</w:t>
      </w:r>
      <w:r>
        <w:rPr>
          <w:spacing w:val="-1"/>
        </w:rPr>
        <w:t xml:space="preserve"> </w:t>
      </w:r>
      <w:r>
        <w:t>information</w:t>
      </w:r>
      <w:r>
        <w:rPr>
          <w:spacing w:val="-3"/>
        </w:rPr>
        <w:t xml:space="preserve"> </w:t>
      </w:r>
      <w:r>
        <w:t>regarding</w:t>
      </w:r>
      <w:r>
        <w:rPr>
          <w:spacing w:val="-3"/>
        </w:rPr>
        <w:t xml:space="preserve"> </w:t>
      </w:r>
      <w:r>
        <w:t>the</w:t>
      </w:r>
      <w:r>
        <w:rPr>
          <w:spacing w:val="-1"/>
        </w:rPr>
        <w:t xml:space="preserve"> </w:t>
      </w:r>
      <w:r>
        <w:t>Joint</w:t>
      </w:r>
      <w:r>
        <w:rPr>
          <w:spacing w:val="-4"/>
        </w:rPr>
        <w:t xml:space="preserve"> </w:t>
      </w:r>
      <w:r>
        <w:t>MS/MSM,</w:t>
      </w:r>
      <w:r>
        <w:rPr>
          <w:spacing w:val="-2"/>
        </w:rPr>
        <w:t xml:space="preserve"> </w:t>
      </w:r>
      <w:r>
        <w:t>Joint</w:t>
      </w:r>
      <w:r>
        <w:rPr>
          <w:spacing w:val="-4"/>
        </w:rPr>
        <w:t xml:space="preserve"> </w:t>
      </w:r>
      <w:r>
        <w:t>JD/MS,</w:t>
      </w:r>
      <w:r>
        <w:rPr>
          <w:spacing w:val="-2"/>
        </w:rPr>
        <w:t xml:space="preserve"> </w:t>
      </w:r>
      <w:r>
        <w:t>and</w:t>
      </w:r>
      <w:r>
        <w:rPr>
          <w:spacing w:val="-5"/>
        </w:rPr>
        <w:t xml:space="preserve"> </w:t>
      </w:r>
      <w:r>
        <w:t>other</w:t>
      </w:r>
      <w:r>
        <w:rPr>
          <w:spacing w:val="-2"/>
        </w:rPr>
        <w:t xml:space="preserve"> </w:t>
      </w:r>
      <w:r>
        <w:t>degree</w:t>
      </w:r>
      <w:r>
        <w:rPr>
          <w:spacing w:val="-4"/>
        </w:rPr>
        <w:t xml:space="preserve"> </w:t>
      </w:r>
      <w:r>
        <w:t>program</w:t>
      </w:r>
      <w:r>
        <w:rPr>
          <w:spacing w:val="-3"/>
        </w:rPr>
        <w:t xml:space="preserve"> </w:t>
      </w:r>
      <w:r>
        <w:t>options</w:t>
      </w:r>
      <w:r>
        <w:rPr>
          <w:spacing w:val="-4"/>
        </w:rPr>
        <w:t xml:space="preserve"> </w:t>
      </w:r>
      <w:r>
        <w:t>can</w:t>
      </w:r>
      <w:r>
        <w:rPr>
          <w:spacing w:val="-3"/>
        </w:rPr>
        <w:t xml:space="preserve"> </w:t>
      </w:r>
      <w:r>
        <w:t xml:space="preserve">be found on the web at </w:t>
      </w:r>
      <w:hyperlink r:id="rId11">
        <w:r>
          <w:rPr>
            <w:color w:val="0000FF"/>
            <w:u w:val="single" w:color="0000FF"/>
          </w:rPr>
          <w:t>https://www.ece.ufl.edu/academics/graduate/degree-programs/combination-</w:t>
        </w:r>
      </w:hyperlink>
      <w:hyperlink r:id="rId12">
        <w:r>
          <w:rPr>
            <w:color w:val="0000FF"/>
            <w:spacing w:val="-2"/>
            <w:u w:val="single" w:color="0000FF"/>
          </w:rPr>
          <w:t>degrees/</w:t>
        </w:r>
      </w:hyperlink>
      <w:r>
        <w:rPr>
          <w:spacing w:val="-2"/>
          <w:sz w:val="24"/>
        </w:rPr>
        <w:t>.</w:t>
      </w:r>
    </w:p>
    <w:p w14:paraId="7E12633E" w14:textId="77777777" w:rsidR="00B11A99" w:rsidRDefault="00B11A99">
      <w:pPr>
        <w:pStyle w:val="BodyText"/>
        <w:spacing w:before="184"/>
        <w:rPr>
          <w:sz w:val="26"/>
        </w:rPr>
      </w:pPr>
    </w:p>
    <w:p w14:paraId="22762A6D" w14:textId="77777777" w:rsidR="00B11A99" w:rsidRDefault="00BF2509">
      <w:pPr>
        <w:pStyle w:val="Heading3"/>
        <w:numPr>
          <w:ilvl w:val="1"/>
          <w:numId w:val="9"/>
        </w:numPr>
        <w:tabs>
          <w:tab w:val="left" w:pos="1441"/>
        </w:tabs>
        <w:ind w:left="1441" w:hanging="361"/>
        <w:rPr>
          <w:color w:val="365F91"/>
        </w:rPr>
      </w:pPr>
      <w:bookmarkStart w:id="57" w:name="1._General_Degree_Requirements"/>
      <w:bookmarkStart w:id="58" w:name="_bookmark5"/>
      <w:bookmarkEnd w:id="57"/>
      <w:bookmarkEnd w:id="58"/>
      <w:r>
        <w:rPr>
          <w:color w:val="365F91"/>
        </w:rPr>
        <w:t>General</w:t>
      </w:r>
      <w:r>
        <w:rPr>
          <w:color w:val="365F91"/>
          <w:spacing w:val="-12"/>
        </w:rPr>
        <w:t xml:space="preserve"> </w:t>
      </w:r>
      <w:r>
        <w:rPr>
          <w:color w:val="365F91"/>
        </w:rPr>
        <w:t>Degree</w:t>
      </w:r>
      <w:r>
        <w:rPr>
          <w:color w:val="365F91"/>
          <w:spacing w:val="-14"/>
        </w:rPr>
        <w:t xml:space="preserve"> </w:t>
      </w:r>
      <w:r>
        <w:rPr>
          <w:color w:val="365F91"/>
          <w:spacing w:val="-2"/>
        </w:rPr>
        <w:t>Requirements</w:t>
      </w:r>
    </w:p>
    <w:p w14:paraId="2A465677" w14:textId="77777777" w:rsidR="00B11A99" w:rsidRDefault="00BF2509">
      <w:pPr>
        <w:pStyle w:val="BodyText"/>
        <w:spacing w:before="242"/>
        <w:ind w:left="720" w:right="1446"/>
      </w:pPr>
      <w:r>
        <w:t>For</w:t>
      </w:r>
      <w:r>
        <w:rPr>
          <w:spacing w:val="-2"/>
        </w:rPr>
        <w:t xml:space="preserve"> </w:t>
      </w:r>
      <w:r>
        <w:t>the</w:t>
      </w:r>
      <w:r>
        <w:rPr>
          <w:spacing w:val="-4"/>
        </w:rPr>
        <w:t xml:space="preserve"> </w:t>
      </w:r>
      <w:proofErr w:type="gramStart"/>
      <w:r>
        <w:t>Master’s</w:t>
      </w:r>
      <w:proofErr w:type="gramEnd"/>
      <w:r>
        <w:rPr>
          <w:spacing w:val="-4"/>
        </w:rPr>
        <w:t xml:space="preserve"> </w:t>
      </w:r>
      <w:r>
        <w:t>degree,</w:t>
      </w:r>
      <w:r>
        <w:rPr>
          <w:spacing w:val="-2"/>
        </w:rPr>
        <w:t xml:space="preserve"> </w:t>
      </w:r>
      <w:r>
        <w:t>a</w:t>
      </w:r>
      <w:r>
        <w:rPr>
          <w:spacing w:val="-4"/>
        </w:rPr>
        <w:t xml:space="preserve"> </w:t>
      </w:r>
      <w:r>
        <w:t>minimum</w:t>
      </w:r>
      <w:r>
        <w:rPr>
          <w:spacing w:val="-3"/>
        </w:rPr>
        <w:t xml:space="preserve"> </w:t>
      </w:r>
      <w:r>
        <w:t>of</w:t>
      </w:r>
      <w:r>
        <w:rPr>
          <w:spacing w:val="-4"/>
        </w:rPr>
        <w:t xml:space="preserve"> </w:t>
      </w:r>
      <w:r>
        <w:t>30</w:t>
      </w:r>
      <w:r>
        <w:rPr>
          <w:spacing w:val="-3"/>
        </w:rPr>
        <w:t xml:space="preserve"> </w:t>
      </w:r>
      <w:r>
        <w:t>credit</w:t>
      </w:r>
      <w:r>
        <w:rPr>
          <w:spacing w:val="-4"/>
        </w:rPr>
        <w:t xml:space="preserve"> </w:t>
      </w:r>
      <w:r>
        <w:t>hours</w:t>
      </w:r>
      <w:r>
        <w:rPr>
          <w:spacing w:val="-2"/>
        </w:rPr>
        <w:t xml:space="preserve"> </w:t>
      </w:r>
      <w:r>
        <w:t>is</w:t>
      </w:r>
      <w:r>
        <w:rPr>
          <w:spacing w:val="-2"/>
        </w:rPr>
        <w:t xml:space="preserve"> </w:t>
      </w:r>
      <w:r>
        <w:t>required.</w:t>
      </w:r>
      <w:r>
        <w:rPr>
          <w:spacing w:val="-5"/>
        </w:rPr>
        <w:t xml:space="preserve"> </w:t>
      </w:r>
      <w:r>
        <w:t>The</w:t>
      </w:r>
      <w:r>
        <w:rPr>
          <w:spacing w:val="-4"/>
        </w:rPr>
        <w:t xml:space="preserve"> </w:t>
      </w:r>
      <w:r>
        <w:t>Ph.D.</w:t>
      </w:r>
      <w:r>
        <w:rPr>
          <w:spacing w:val="-2"/>
        </w:rPr>
        <w:t xml:space="preserve"> </w:t>
      </w:r>
      <w:r>
        <w:t>degree</w:t>
      </w:r>
      <w:r>
        <w:rPr>
          <w:spacing w:val="-1"/>
        </w:rPr>
        <w:t xml:space="preserve"> </w:t>
      </w:r>
      <w:r>
        <w:t>requires</w:t>
      </w:r>
      <w:r>
        <w:rPr>
          <w:spacing w:val="-2"/>
        </w:rPr>
        <w:t xml:space="preserve"> </w:t>
      </w:r>
      <w:proofErr w:type="gramStart"/>
      <w:r>
        <w:t>the</w:t>
      </w:r>
      <w:proofErr w:type="gramEnd"/>
      <w:r>
        <w:t xml:space="preserve"> accumulation of at least 90 credit hours beyond the bachelor’s degree.</w:t>
      </w:r>
    </w:p>
    <w:p w14:paraId="676FD5EA" w14:textId="77777777" w:rsidR="00B11A99" w:rsidRDefault="00BF2509">
      <w:pPr>
        <w:pStyle w:val="BodyText"/>
        <w:spacing w:before="266" w:line="242" w:lineRule="auto"/>
        <w:ind w:left="719" w:right="1057"/>
      </w:pPr>
      <w:r>
        <w:t>Master’s</w:t>
      </w:r>
      <w:r>
        <w:rPr>
          <w:spacing w:val="-2"/>
        </w:rPr>
        <w:t xml:space="preserve"> </w:t>
      </w:r>
      <w:r>
        <w:t>students</w:t>
      </w:r>
      <w:r>
        <w:rPr>
          <w:spacing w:val="-4"/>
        </w:rPr>
        <w:t xml:space="preserve"> </w:t>
      </w:r>
      <w:r>
        <w:t>may</w:t>
      </w:r>
      <w:r>
        <w:rPr>
          <w:spacing w:val="-2"/>
        </w:rPr>
        <w:t xml:space="preserve"> </w:t>
      </w:r>
      <w:r>
        <w:t>transfer</w:t>
      </w:r>
      <w:r>
        <w:rPr>
          <w:spacing w:val="-2"/>
        </w:rPr>
        <w:t xml:space="preserve"> </w:t>
      </w:r>
      <w:r>
        <w:t>a</w:t>
      </w:r>
      <w:r>
        <w:rPr>
          <w:spacing w:val="-4"/>
        </w:rPr>
        <w:t xml:space="preserve"> </w:t>
      </w:r>
      <w:r>
        <w:t>maximum</w:t>
      </w:r>
      <w:r>
        <w:rPr>
          <w:spacing w:val="-2"/>
        </w:rPr>
        <w:t xml:space="preserve"> </w:t>
      </w:r>
      <w:r>
        <w:t>of</w:t>
      </w:r>
      <w:r>
        <w:rPr>
          <w:spacing w:val="-2"/>
        </w:rPr>
        <w:t xml:space="preserve"> </w:t>
      </w:r>
      <w:r>
        <w:t>9</w:t>
      </w:r>
      <w:r>
        <w:rPr>
          <w:spacing w:val="-3"/>
        </w:rPr>
        <w:t xml:space="preserve"> </w:t>
      </w:r>
      <w:r>
        <w:t>credits</w:t>
      </w:r>
      <w:r>
        <w:rPr>
          <w:spacing w:val="-2"/>
        </w:rPr>
        <w:t xml:space="preserve"> </w:t>
      </w:r>
      <w:r>
        <w:t>from</w:t>
      </w:r>
      <w:r>
        <w:rPr>
          <w:spacing w:val="-3"/>
        </w:rPr>
        <w:t xml:space="preserve"> </w:t>
      </w:r>
      <w:r>
        <w:t>an</w:t>
      </w:r>
      <w:r>
        <w:rPr>
          <w:spacing w:val="-3"/>
        </w:rPr>
        <w:t xml:space="preserve"> </w:t>
      </w:r>
      <w:r>
        <w:t>outside</w:t>
      </w:r>
      <w:r>
        <w:rPr>
          <w:spacing w:val="-2"/>
        </w:rPr>
        <w:t xml:space="preserve"> </w:t>
      </w:r>
      <w:r>
        <w:t>institution</w:t>
      </w:r>
      <w:r>
        <w:rPr>
          <w:spacing w:val="-3"/>
        </w:rPr>
        <w:t xml:space="preserve"> </w:t>
      </w:r>
      <w:r>
        <w:t>approved</w:t>
      </w:r>
      <w:r>
        <w:rPr>
          <w:spacing w:val="-3"/>
        </w:rPr>
        <w:t xml:space="preserve"> </w:t>
      </w:r>
      <w:r>
        <w:t>by</w:t>
      </w:r>
      <w:r>
        <w:rPr>
          <w:spacing w:val="-2"/>
        </w:rPr>
        <w:t xml:space="preserve"> </w:t>
      </w:r>
      <w:r>
        <w:t>UF.</w:t>
      </w:r>
      <w:r>
        <w:rPr>
          <w:spacing w:val="-5"/>
        </w:rPr>
        <w:t xml:space="preserve"> </w:t>
      </w:r>
      <w:r>
        <w:t xml:space="preserve">Doctoral students may transfer up to 30 credit hours from a </w:t>
      </w:r>
      <w:proofErr w:type="gramStart"/>
      <w:r>
        <w:t>Master’s degree in electrical</w:t>
      </w:r>
      <w:proofErr w:type="gramEnd"/>
      <w:r>
        <w:t xml:space="preserve"> and computer engineering taken at an outside institution approved by UF.</w:t>
      </w:r>
    </w:p>
    <w:p w14:paraId="486E652C" w14:textId="77777777" w:rsidR="00B11A99" w:rsidRDefault="00BF2509">
      <w:pPr>
        <w:pStyle w:val="BodyText"/>
        <w:spacing w:before="264" w:line="237" w:lineRule="auto"/>
        <w:ind w:left="719" w:right="925"/>
      </w:pPr>
      <w:r>
        <w:t>All</w:t>
      </w:r>
      <w:r>
        <w:rPr>
          <w:spacing w:val="-2"/>
        </w:rPr>
        <w:t xml:space="preserve"> </w:t>
      </w:r>
      <w:r>
        <w:t>work</w:t>
      </w:r>
      <w:r>
        <w:rPr>
          <w:spacing w:val="-1"/>
        </w:rPr>
        <w:t xml:space="preserve"> </w:t>
      </w:r>
      <w:r>
        <w:t>counted</w:t>
      </w:r>
      <w:r>
        <w:rPr>
          <w:spacing w:val="-3"/>
        </w:rPr>
        <w:t xml:space="preserve"> </w:t>
      </w:r>
      <w:r>
        <w:t>for</w:t>
      </w:r>
      <w:r>
        <w:rPr>
          <w:spacing w:val="-2"/>
        </w:rPr>
        <w:t xml:space="preserve"> </w:t>
      </w:r>
      <w:r>
        <w:t>a</w:t>
      </w:r>
      <w:r>
        <w:rPr>
          <w:spacing w:val="-4"/>
        </w:rPr>
        <w:t xml:space="preserve"> </w:t>
      </w:r>
      <w:proofErr w:type="gramStart"/>
      <w:r>
        <w:t>Master’s</w:t>
      </w:r>
      <w:proofErr w:type="gramEnd"/>
      <w:r>
        <w:rPr>
          <w:spacing w:val="-2"/>
        </w:rPr>
        <w:t xml:space="preserve"> </w:t>
      </w:r>
      <w:r>
        <w:t>degree</w:t>
      </w:r>
      <w:r>
        <w:rPr>
          <w:spacing w:val="-4"/>
        </w:rPr>
        <w:t xml:space="preserve"> </w:t>
      </w:r>
      <w:r>
        <w:t>must</w:t>
      </w:r>
      <w:r>
        <w:rPr>
          <w:spacing w:val="-4"/>
        </w:rPr>
        <w:t xml:space="preserve"> </w:t>
      </w:r>
      <w:r>
        <w:t>be</w:t>
      </w:r>
      <w:r>
        <w:rPr>
          <w:spacing w:val="-1"/>
        </w:rPr>
        <w:t xml:space="preserve"> </w:t>
      </w:r>
      <w:r>
        <w:t>completed</w:t>
      </w:r>
      <w:r>
        <w:rPr>
          <w:spacing w:val="-3"/>
        </w:rPr>
        <w:t xml:space="preserve"> </w:t>
      </w:r>
      <w:r>
        <w:t>during</w:t>
      </w:r>
      <w:r>
        <w:rPr>
          <w:spacing w:val="-3"/>
        </w:rPr>
        <w:t xml:space="preserve"> </w:t>
      </w:r>
      <w:r>
        <w:t>the</w:t>
      </w:r>
      <w:r>
        <w:rPr>
          <w:spacing w:val="-4"/>
        </w:rPr>
        <w:t xml:space="preserve"> </w:t>
      </w:r>
      <w:r>
        <w:t>seven</w:t>
      </w:r>
      <w:r>
        <w:rPr>
          <w:spacing w:val="-5"/>
        </w:rPr>
        <w:t xml:space="preserve"> </w:t>
      </w:r>
      <w:r>
        <w:t>years</w:t>
      </w:r>
      <w:r>
        <w:rPr>
          <w:spacing w:val="-2"/>
        </w:rPr>
        <w:t xml:space="preserve"> </w:t>
      </w:r>
      <w:r>
        <w:t>immediately</w:t>
      </w:r>
      <w:r>
        <w:rPr>
          <w:spacing w:val="-3"/>
        </w:rPr>
        <w:t xml:space="preserve"> </w:t>
      </w:r>
      <w:r>
        <w:t>preceding</w:t>
      </w:r>
      <w:r>
        <w:rPr>
          <w:spacing w:val="-5"/>
        </w:rPr>
        <w:t xml:space="preserve"> </w:t>
      </w:r>
      <w:r>
        <w:t>the date on which the degree is to be awarded.</w:t>
      </w:r>
    </w:p>
    <w:p w14:paraId="4E2C29CB" w14:textId="77777777" w:rsidR="00B11A99" w:rsidRDefault="00B11A99">
      <w:pPr>
        <w:pStyle w:val="BodyText"/>
        <w:spacing w:before="4"/>
      </w:pPr>
    </w:p>
    <w:p w14:paraId="0F4C1E4D" w14:textId="77777777" w:rsidR="00B11A99" w:rsidRDefault="00BF2509">
      <w:pPr>
        <w:pStyle w:val="BodyText"/>
        <w:spacing w:line="237" w:lineRule="auto"/>
        <w:ind w:left="719" w:right="449"/>
      </w:pPr>
      <w:r>
        <w:t>To</w:t>
      </w:r>
      <w:r>
        <w:rPr>
          <w:spacing w:val="-1"/>
        </w:rPr>
        <w:t xml:space="preserve"> </w:t>
      </w:r>
      <w:r>
        <w:t>graduate</w:t>
      </w:r>
      <w:r>
        <w:rPr>
          <w:spacing w:val="-1"/>
        </w:rPr>
        <w:t xml:space="preserve"> </w:t>
      </w:r>
      <w:r>
        <w:t>from</w:t>
      </w:r>
      <w:r>
        <w:rPr>
          <w:spacing w:val="-3"/>
        </w:rPr>
        <w:t xml:space="preserve"> </w:t>
      </w:r>
      <w:r>
        <w:t>any</w:t>
      </w:r>
      <w:r>
        <w:rPr>
          <w:spacing w:val="-3"/>
        </w:rPr>
        <w:t xml:space="preserve"> </w:t>
      </w:r>
      <w:r>
        <w:t>of</w:t>
      </w:r>
      <w:r>
        <w:rPr>
          <w:spacing w:val="-4"/>
        </w:rPr>
        <w:t xml:space="preserve"> </w:t>
      </w:r>
      <w:r>
        <w:t>the</w:t>
      </w:r>
      <w:r>
        <w:rPr>
          <w:spacing w:val="-1"/>
        </w:rPr>
        <w:t xml:space="preserve"> </w:t>
      </w:r>
      <w:r>
        <w:t>above-mentioned</w:t>
      </w:r>
      <w:r>
        <w:rPr>
          <w:spacing w:val="-3"/>
        </w:rPr>
        <w:t xml:space="preserve"> </w:t>
      </w:r>
      <w:r>
        <w:t>degree</w:t>
      </w:r>
      <w:r>
        <w:rPr>
          <w:spacing w:val="-4"/>
        </w:rPr>
        <w:t xml:space="preserve"> </w:t>
      </w:r>
      <w:r>
        <w:t>programs,</w:t>
      </w:r>
      <w:r>
        <w:rPr>
          <w:spacing w:val="-2"/>
        </w:rPr>
        <w:t xml:space="preserve"> </w:t>
      </w:r>
      <w:r>
        <w:t>a</w:t>
      </w:r>
      <w:r>
        <w:rPr>
          <w:spacing w:val="-4"/>
        </w:rPr>
        <w:t xml:space="preserve"> </w:t>
      </w:r>
      <w:r>
        <w:t>3.00</w:t>
      </w:r>
      <w:r>
        <w:rPr>
          <w:spacing w:val="-1"/>
        </w:rPr>
        <w:t xml:space="preserve"> </w:t>
      </w:r>
      <w:r>
        <w:t>is</w:t>
      </w:r>
      <w:r>
        <w:rPr>
          <w:spacing w:val="-4"/>
        </w:rPr>
        <w:t xml:space="preserve"> </w:t>
      </w:r>
      <w:r>
        <w:t>required</w:t>
      </w:r>
      <w:r>
        <w:rPr>
          <w:spacing w:val="-3"/>
        </w:rPr>
        <w:t xml:space="preserve"> </w:t>
      </w:r>
      <w:r>
        <w:t>in</w:t>
      </w:r>
      <w:r>
        <w:rPr>
          <w:spacing w:val="-3"/>
        </w:rPr>
        <w:t xml:space="preserve"> </w:t>
      </w:r>
      <w:r>
        <w:t>the</w:t>
      </w:r>
      <w:r>
        <w:rPr>
          <w:spacing w:val="-4"/>
        </w:rPr>
        <w:t xml:space="preserve"> </w:t>
      </w:r>
      <w:r>
        <w:t>overall</w:t>
      </w:r>
      <w:r>
        <w:rPr>
          <w:spacing w:val="-2"/>
        </w:rPr>
        <w:t xml:space="preserve"> </w:t>
      </w:r>
      <w:r>
        <w:t>(UF)</w:t>
      </w:r>
      <w:r>
        <w:rPr>
          <w:spacing w:val="-4"/>
        </w:rPr>
        <w:t xml:space="preserve"> </w:t>
      </w:r>
      <w:r>
        <w:t>and</w:t>
      </w:r>
      <w:r>
        <w:rPr>
          <w:spacing w:val="-3"/>
        </w:rPr>
        <w:t xml:space="preserve"> </w:t>
      </w:r>
      <w:r>
        <w:t>ECE-cumulative grade point averages.</w:t>
      </w:r>
    </w:p>
    <w:p w14:paraId="7633235F" w14:textId="77777777" w:rsidR="00B11A99" w:rsidRDefault="00B11A99">
      <w:pPr>
        <w:pStyle w:val="BodyText"/>
        <w:spacing w:before="8"/>
      </w:pPr>
    </w:p>
    <w:p w14:paraId="22E0E495" w14:textId="77777777" w:rsidR="00B11A99" w:rsidRDefault="00BF2509">
      <w:pPr>
        <w:pStyle w:val="BodyText"/>
        <w:spacing w:line="237" w:lineRule="auto"/>
        <w:ind w:left="719" w:right="1057"/>
      </w:pPr>
      <w:r>
        <w:t>An off-campus student who is a candidate for an electrical and computer engineering degree must take at least</w:t>
      </w:r>
      <w:r>
        <w:rPr>
          <w:spacing w:val="-4"/>
        </w:rPr>
        <w:t xml:space="preserve"> </w:t>
      </w:r>
      <w:r>
        <w:t>half</w:t>
      </w:r>
      <w:r>
        <w:rPr>
          <w:spacing w:val="-9"/>
        </w:rPr>
        <w:t xml:space="preserve"> </w:t>
      </w:r>
      <w:r>
        <w:t>the</w:t>
      </w:r>
      <w:r>
        <w:rPr>
          <w:spacing w:val="-6"/>
        </w:rPr>
        <w:t xml:space="preserve"> </w:t>
      </w:r>
      <w:r>
        <w:t>coursework</w:t>
      </w:r>
      <w:r>
        <w:rPr>
          <w:spacing w:val="-4"/>
        </w:rPr>
        <w:t xml:space="preserve"> </w:t>
      </w:r>
      <w:r>
        <w:t>from</w:t>
      </w:r>
      <w:r>
        <w:rPr>
          <w:spacing w:val="-5"/>
        </w:rPr>
        <w:t xml:space="preserve"> </w:t>
      </w:r>
      <w:r>
        <w:t>full-time</w:t>
      </w:r>
      <w:r>
        <w:rPr>
          <w:spacing w:val="-6"/>
        </w:rPr>
        <w:t xml:space="preserve"> </w:t>
      </w:r>
      <w:r>
        <w:t>University</w:t>
      </w:r>
      <w:r>
        <w:rPr>
          <w:spacing w:val="-6"/>
        </w:rPr>
        <w:t xml:space="preserve"> </w:t>
      </w:r>
      <w:r>
        <w:t>of</w:t>
      </w:r>
      <w:r>
        <w:rPr>
          <w:spacing w:val="-9"/>
        </w:rPr>
        <w:t xml:space="preserve"> </w:t>
      </w:r>
      <w:r>
        <w:t>Florida</w:t>
      </w:r>
      <w:r>
        <w:rPr>
          <w:spacing w:val="-4"/>
        </w:rPr>
        <w:t xml:space="preserve"> </w:t>
      </w:r>
      <w:r>
        <w:t>faculty</w:t>
      </w:r>
      <w:r>
        <w:rPr>
          <w:spacing w:val="-6"/>
        </w:rPr>
        <w:t xml:space="preserve"> </w:t>
      </w:r>
      <w:r>
        <w:t>members.</w:t>
      </w:r>
      <w:r>
        <w:rPr>
          <w:spacing w:val="-3"/>
        </w:rPr>
        <w:t xml:space="preserve"> </w:t>
      </w:r>
      <w:r>
        <w:t>Students</w:t>
      </w:r>
      <w:r>
        <w:rPr>
          <w:spacing w:val="-7"/>
        </w:rPr>
        <w:t xml:space="preserve"> </w:t>
      </w:r>
      <w:r>
        <w:t>can</w:t>
      </w:r>
      <w:r>
        <w:rPr>
          <w:spacing w:val="-7"/>
        </w:rPr>
        <w:t xml:space="preserve"> </w:t>
      </w:r>
      <w:r>
        <w:t>presently</w:t>
      </w:r>
      <w:r>
        <w:rPr>
          <w:spacing w:val="-5"/>
        </w:rPr>
        <w:t xml:space="preserve"> </w:t>
      </w:r>
      <w:r>
        <w:t>meet this</w:t>
      </w:r>
      <w:r>
        <w:rPr>
          <w:spacing w:val="-11"/>
        </w:rPr>
        <w:t xml:space="preserve"> </w:t>
      </w:r>
      <w:r>
        <w:t>requirement</w:t>
      </w:r>
      <w:r>
        <w:rPr>
          <w:spacing w:val="-6"/>
        </w:rPr>
        <w:t xml:space="preserve"> </w:t>
      </w:r>
      <w:r>
        <w:t>by</w:t>
      </w:r>
      <w:r>
        <w:rPr>
          <w:spacing w:val="-6"/>
        </w:rPr>
        <w:t xml:space="preserve"> </w:t>
      </w:r>
      <w:r>
        <w:t>attending</w:t>
      </w:r>
      <w:r>
        <w:rPr>
          <w:spacing w:val="-6"/>
        </w:rPr>
        <w:t xml:space="preserve"> </w:t>
      </w:r>
      <w:r>
        <w:t>lectures</w:t>
      </w:r>
      <w:r>
        <w:rPr>
          <w:spacing w:val="-6"/>
        </w:rPr>
        <w:t xml:space="preserve"> </w:t>
      </w:r>
      <w:r>
        <w:t>on</w:t>
      </w:r>
      <w:r>
        <w:rPr>
          <w:spacing w:val="-9"/>
        </w:rPr>
        <w:t xml:space="preserve"> </w:t>
      </w:r>
      <w:r>
        <w:t>the</w:t>
      </w:r>
      <w:r>
        <w:rPr>
          <w:spacing w:val="-8"/>
        </w:rPr>
        <w:t xml:space="preserve"> </w:t>
      </w:r>
      <w:r>
        <w:t>UF</w:t>
      </w:r>
      <w:r>
        <w:rPr>
          <w:spacing w:val="-8"/>
        </w:rPr>
        <w:t xml:space="preserve"> </w:t>
      </w:r>
      <w:r>
        <w:t>campus</w:t>
      </w:r>
      <w:r>
        <w:rPr>
          <w:spacing w:val="-4"/>
        </w:rPr>
        <w:t xml:space="preserve"> </w:t>
      </w:r>
      <w:r>
        <w:t>or</w:t>
      </w:r>
      <w:r>
        <w:rPr>
          <w:spacing w:val="-9"/>
        </w:rPr>
        <w:t xml:space="preserve"> </w:t>
      </w:r>
      <w:r>
        <w:t>using</w:t>
      </w:r>
      <w:r>
        <w:rPr>
          <w:spacing w:val="-4"/>
        </w:rPr>
        <w:t xml:space="preserve"> </w:t>
      </w:r>
      <w:r>
        <w:t>lectures</w:t>
      </w:r>
      <w:r>
        <w:rPr>
          <w:spacing w:val="-7"/>
        </w:rPr>
        <w:t xml:space="preserve"> </w:t>
      </w:r>
      <w:r>
        <w:t>distributed</w:t>
      </w:r>
      <w:r>
        <w:rPr>
          <w:spacing w:val="-7"/>
        </w:rPr>
        <w:t xml:space="preserve"> </w:t>
      </w:r>
      <w:r>
        <w:t>via</w:t>
      </w:r>
      <w:r>
        <w:rPr>
          <w:spacing w:val="-9"/>
        </w:rPr>
        <w:t xml:space="preserve"> </w:t>
      </w:r>
      <w:r>
        <w:t>distance</w:t>
      </w:r>
      <w:r>
        <w:rPr>
          <w:spacing w:val="-5"/>
        </w:rPr>
        <w:t xml:space="preserve"> </w:t>
      </w:r>
      <w:r>
        <w:rPr>
          <w:spacing w:val="-2"/>
        </w:rPr>
        <w:t>learning.</w:t>
      </w:r>
    </w:p>
    <w:p w14:paraId="28ADDF5A" w14:textId="77777777" w:rsidR="00B11A99" w:rsidRDefault="00B11A99">
      <w:pPr>
        <w:pStyle w:val="BodyText"/>
        <w:spacing w:before="2"/>
      </w:pPr>
    </w:p>
    <w:p w14:paraId="315E5484" w14:textId="77777777" w:rsidR="00B11A99" w:rsidRDefault="00BF2509">
      <w:pPr>
        <w:pStyle w:val="BodyText"/>
        <w:ind w:left="719" w:right="1120"/>
      </w:pPr>
      <w:r>
        <w:t>No graduate credit is allowed for electrical and computer engineering courses below the 5000 level. Graduate</w:t>
      </w:r>
      <w:r>
        <w:rPr>
          <w:spacing w:val="-1"/>
        </w:rPr>
        <w:t xml:space="preserve"> </w:t>
      </w:r>
      <w:r>
        <w:t>students</w:t>
      </w:r>
      <w:r>
        <w:rPr>
          <w:spacing w:val="-4"/>
        </w:rPr>
        <w:t xml:space="preserve"> </w:t>
      </w:r>
      <w:r>
        <w:t>may</w:t>
      </w:r>
      <w:r>
        <w:rPr>
          <w:spacing w:val="-3"/>
        </w:rPr>
        <w:t xml:space="preserve"> </w:t>
      </w:r>
      <w:r>
        <w:t>take</w:t>
      </w:r>
      <w:r>
        <w:rPr>
          <w:spacing w:val="-1"/>
        </w:rPr>
        <w:t xml:space="preserve"> </w:t>
      </w:r>
      <w:r>
        <w:t>additional</w:t>
      </w:r>
      <w:r>
        <w:rPr>
          <w:spacing w:val="-2"/>
        </w:rPr>
        <w:t xml:space="preserve"> </w:t>
      </w:r>
      <w:r>
        <w:t>undergraduate</w:t>
      </w:r>
      <w:r>
        <w:rPr>
          <w:spacing w:val="-4"/>
        </w:rPr>
        <w:t xml:space="preserve"> </w:t>
      </w:r>
      <w:r>
        <w:t>courses,</w:t>
      </w:r>
      <w:r>
        <w:rPr>
          <w:spacing w:val="-2"/>
        </w:rPr>
        <w:t xml:space="preserve"> </w:t>
      </w:r>
      <w:r>
        <w:t>but</w:t>
      </w:r>
      <w:r>
        <w:rPr>
          <w:spacing w:val="-4"/>
        </w:rPr>
        <w:t xml:space="preserve"> </w:t>
      </w:r>
      <w:r>
        <w:t>credits</w:t>
      </w:r>
      <w:r>
        <w:rPr>
          <w:spacing w:val="-4"/>
        </w:rPr>
        <w:t xml:space="preserve"> </w:t>
      </w:r>
      <w:r>
        <w:t>earned</w:t>
      </w:r>
      <w:r>
        <w:rPr>
          <w:spacing w:val="-3"/>
        </w:rPr>
        <w:t xml:space="preserve"> </w:t>
      </w:r>
      <w:r>
        <w:t>in</w:t>
      </w:r>
      <w:r>
        <w:rPr>
          <w:spacing w:val="-3"/>
        </w:rPr>
        <w:t xml:space="preserve"> </w:t>
      </w:r>
      <w:r>
        <w:t>these</w:t>
      </w:r>
      <w:r>
        <w:rPr>
          <w:spacing w:val="-4"/>
        </w:rPr>
        <w:t xml:space="preserve"> </w:t>
      </w:r>
      <w:r>
        <w:t>courses</w:t>
      </w:r>
      <w:r>
        <w:rPr>
          <w:spacing w:val="-2"/>
        </w:rPr>
        <w:t xml:space="preserve"> </w:t>
      </w:r>
      <w:r>
        <w:t>are</w:t>
      </w:r>
      <w:r>
        <w:rPr>
          <w:spacing w:val="-1"/>
        </w:rPr>
        <w:t xml:space="preserve"> </w:t>
      </w:r>
      <w:r>
        <w:t>not counted toward the minimum degree requirements. A summary of the pertinent degree requirements is shown in the following table. For detailed requirements, see the appropriate sections that follow.</w:t>
      </w:r>
    </w:p>
    <w:p w14:paraId="0ADD171C" w14:textId="77777777" w:rsidR="00B11A99" w:rsidRDefault="00B11A99">
      <w:pPr>
        <w:pStyle w:val="BodyText"/>
        <w:sectPr w:rsidR="00B11A99">
          <w:pgSz w:w="12240" w:h="15840"/>
          <w:pgMar w:top="820" w:right="0" w:bottom="1000" w:left="720" w:header="0" w:footer="760" w:gutter="0"/>
          <w:cols w:space="720"/>
        </w:sectPr>
      </w:pPr>
    </w:p>
    <w:tbl>
      <w:tblPr>
        <w:tblW w:w="0" w:type="auto"/>
        <w:tblInd w:w="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2"/>
        <w:gridCol w:w="1352"/>
        <w:gridCol w:w="1443"/>
        <w:gridCol w:w="1263"/>
      </w:tblGrid>
      <w:tr w:rsidR="00B11A99" w14:paraId="6FC230EB" w14:textId="77777777">
        <w:trPr>
          <w:trHeight w:val="709"/>
        </w:trPr>
        <w:tc>
          <w:tcPr>
            <w:tcW w:w="1402" w:type="dxa"/>
          </w:tcPr>
          <w:p w14:paraId="5ECC47C4" w14:textId="77777777" w:rsidR="00B11A99" w:rsidRDefault="00BF2509">
            <w:pPr>
              <w:pStyle w:val="TableParagraph"/>
              <w:spacing w:before="248"/>
              <w:ind w:left="134"/>
              <w:rPr>
                <w:b/>
              </w:rPr>
            </w:pPr>
            <w:r>
              <w:rPr>
                <w:b/>
                <w:spacing w:val="-4"/>
              </w:rPr>
              <w:lastRenderedPageBreak/>
              <w:t>Req.</w:t>
            </w:r>
          </w:p>
        </w:tc>
        <w:tc>
          <w:tcPr>
            <w:tcW w:w="1352" w:type="dxa"/>
          </w:tcPr>
          <w:p w14:paraId="5DEA05B0" w14:textId="77777777" w:rsidR="00B11A99" w:rsidRDefault="00BF2509">
            <w:pPr>
              <w:pStyle w:val="TableParagraph"/>
              <w:spacing w:before="114"/>
              <w:ind w:left="52" w:right="10"/>
              <w:jc w:val="center"/>
              <w:rPr>
                <w:b/>
              </w:rPr>
            </w:pPr>
            <w:r>
              <w:rPr>
                <w:b/>
                <w:spacing w:val="-5"/>
              </w:rPr>
              <w:t>MS</w:t>
            </w:r>
          </w:p>
          <w:p w14:paraId="75E928D2" w14:textId="77777777" w:rsidR="00B11A99" w:rsidRDefault="00BF2509">
            <w:pPr>
              <w:pStyle w:val="TableParagraph"/>
              <w:spacing w:before="2"/>
              <w:ind w:left="52" w:right="3"/>
              <w:jc w:val="center"/>
              <w:rPr>
                <w:b/>
              </w:rPr>
            </w:pPr>
            <w:r>
              <w:rPr>
                <w:b/>
                <w:spacing w:val="-2"/>
              </w:rPr>
              <w:t>(The.)</w:t>
            </w:r>
          </w:p>
        </w:tc>
        <w:tc>
          <w:tcPr>
            <w:tcW w:w="1443" w:type="dxa"/>
          </w:tcPr>
          <w:p w14:paraId="0CCFF21C" w14:textId="77777777" w:rsidR="00B11A99" w:rsidRDefault="00BF2509">
            <w:pPr>
              <w:pStyle w:val="TableParagraph"/>
              <w:spacing w:before="114"/>
              <w:ind w:left="41" w:right="15"/>
              <w:jc w:val="center"/>
              <w:rPr>
                <w:b/>
              </w:rPr>
            </w:pPr>
            <w:r>
              <w:rPr>
                <w:b/>
                <w:spacing w:val="-5"/>
              </w:rPr>
              <w:t>MS</w:t>
            </w:r>
          </w:p>
          <w:p w14:paraId="2087CC5A" w14:textId="77777777" w:rsidR="00B11A99" w:rsidRDefault="00BF2509">
            <w:pPr>
              <w:pStyle w:val="TableParagraph"/>
              <w:spacing w:before="2"/>
              <w:ind w:left="41" w:right="2"/>
              <w:jc w:val="center"/>
              <w:rPr>
                <w:b/>
              </w:rPr>
            </w:pPr>
            <w:r>
              <w:rPr>
                <w:b/>
                <w:spacing w:val="-2"/>
              </w:rPr>
              <w:t>(Non-the.)</w:t>
            </w:r>
          </w:p>
        </w:tc>
        <w:tc>
          <w:tcPr>
            <w:tcW w:w="1263" w:type="dxa"/>
          </w:tcPr>
          <w:p w14:paraId="14B76AAB" w14:textId="77777777" w:rsidR="00B11A99" w:rsidRDefault="00B11A99">
            <w:pPr>
              <w:pStyle w:val="TableParagraph"/>
              <w:spacing w:before="116"/>
            </w:pPr>
          </w:p>
          <w:p w14:paraId="5B83F105" w14:textId="77777777" w:rsidR="00B11A99" w:rsidRDefault="00BF2509">
            <w:pPr>
              <w:pStyle w:val="TableParagraph"/>
              <w:ind w:left="153" w:right="116"/>
              <w:jc w:val="center"/>
              <w:rPr>
                <w:b/>
              </w:rPr>
            </w:pPr>
            <w:r>
              <w:rPr>
                <w:b/>
                <w:spacing w:val="-2"/>
              </w:rPr>
              <w:t>Ph.D.</w:t>
            </w:r>
          </w:p>
        </w:tc>
      </w:tr>
      <w:tr w:rsidR="00B11A99" w14:paraId="18B33CEC" w14:textId="77777777">
        <w:trPr>
          <w:trHeight w:val="445"/>
        </w:trPr>
        <w:tc>
          <w:tcPr>
            <w:tcW w:w="1402" w:type="dxa"/>
          </w:tcPr>
          <w:p w14:paraId="07DB9AFD" w14:textId="77777777" w:rsidR="00B11A99" w:rsidRDefault="00BF2509">
            <w:pPr>
              <w:pStyle w:val="TableParagraph"/>
              <w:spacing w:before="114"/>
              <w:ind w:left="134"/>
            </w:pPr>
            <w:r>
              <w:t>Total</w:t>
            </w:r>
            <w:r>
              <w:rPr>
                <w:spacing w:val="-3"/>
              </w:rPr>
              <w:t xml:space="preserve"> </w:t>
            </w:r>
            <w:r>
              <w:rPr>
                <w:spacing w:val="-4"/>
              </w:rPr>
              <w:t>hrs.</w:t>
            </w:r>
          </w:p>
        </w:tc>
        <w:tc>
          <w:tcPr>
            <w:tcW w:w="1352" w:type="dxa"/>
          </w:tcPr>
          <w:p w14:paraId="0ED599E1" w14:textId="77777777" w:rsidR="00B11A99" w:rsidRDefault="00BF2509">
            <w:pPr>
              <w:pStyle w:val="TableParagraph"/>
              <w:spacing w:before="114"/>
              <w:ind w:left="52" w:right="9"/>
              <w:jc w:val="center"/>
            </w:pPr>
            <w:r>
              <w:rPr>
                <w:spacing w:val="-5"/>
              </w:rPr>
              <w:t>30</w:t>
            </w:r>
          </w:p>
        </w:tc>
        <w:tc>
          <w:tcPr>
            <w:tcW w:w="1443" w:type="dxa"/>
          </w:tcPr>
          <w:p w14:paraId="337D0888" w14:textId="77777777" w:rsidR="00B11A99" w:rsidRDefault="00BF2509">
            <w:pPr>
              <w:pStyle w:val="TableParagraph"/>
              <w:spacing w:before="114"/>
              <w:ind w:left="41" w:right="4"/>
              <w:jc w:val="center"/>
            </w:pPr>
            <w:r>
              <w:rPr>
                <w:spacing w:val="-5"/>
              </w:rPr>
              <w:t>30</w:t>
            </w:r>
          </w:p>
        </w:tc>
        <w:tc>
          <w:tcPr>
            <w:tcW w:w="1263" w:type="dxa"/>
          </w:tcPr>
          <w:p w14:paraId="5EBD214C" w14:textId="77777777" w:rsidR="00B11A99" w:rsidRDefault="00BF2509">
            <w:pPr>
              <w:pStyle w:val="TableParagraph"/>
              <w:spacing w:before="114"/>
              <w:ind w:left="159" w:right="116"/>
              <w:jc w:val="center"/>
            </w:pPr>
            <w:r>
              <w:rPr>
                <w:spacing w:val="-5"/>
              </w:rPr>
              <w:t>90</w:t>
            </w:r>
            <w:r>
              <w:rPr>
                <w:spacing w:val="-5"/>
                <w:vertAlign w:val="superscript"/>
              </w:rPr>
              <w:t>a</w:t>
            </w:r>
          </w:p>
        </w:tc>
      </w:tr>
      <w:tr w:rsidR="00B11A99" w14:paraId="143CF293" w14:textId="77777777">
        <w:trPr>
          <w:trHeight w:val="980"/>
        </w:trPr>
        <w:tc>
          <w:tcPr>
            <w:tcW w:w="1402" w:type="dxa"/>
          </w:tcPr>
          <w:p w14:paraId="2F34FB2F" w14:textId="77777777" w:rsidR="00B11A99" w:rsidRDefault="00BF2509">
            <w:pPr>
              <w:pStyle w:val="TableParagraph"/>
              <w:spacing w:before="114"/>
              <w:ind w:left="134"/>
            </w:pPr>
            <w:r>
              <w:t>Min.</w:t>
            </w:r>
            <w:r>
              <w:rPr>
                <w:spacing w:val="-2"/>
              </w:rPr>
              <w:t xml:space="preserve"> </w:t>
            </w:r>
            <w:r>
              <w:rPr>
                <w:spacing w:val="-5"/>
              </w:rPr>
              <w:t>ECE</w:t>
            </w:r>
          </w:p>
          <w:p w14:paraId="1E94FE90" w14:textId="77777777" w:rsidR="00B11A99" w:rsidRDefault="00BF2509">
            <w:pPr>
              <w:pStyle w:val="TableParagraph"/>
              <w:spacing w:line="242" w:lineRule="auto"/>
              <w:ind w:left="133" w:right="525"/>
            </w:pPr>
            <w:r>
              <w:rPr>
                <w:spacing w:val="-2"/>
              </w:rPr>
              <w:t>course credits</w:t>
            </w:r>
          </w:p>
        </w:tc>
        <w:tc>
          <w:tcPr>
            <w:tcW w:w="1352" w:type="dxa"/>
          </w:tcPr>
          <w:p w14:paraId="54F68E89" w14:textId="77777777" w:rsidR="00B11A99" w:rsidRDefault="00BF2509">
            <w:pPr>
              <w:pStyle w:val="TableParagraph"/>
              <w:spacing w:before="114"/>
              <w:ind w:left="52" w:right="3"/>
              <w:jc w:val="center"/>
              <w:rPr>
                <w:sz w:val="14"/>
              </w:rPr>
            </w:pPr>
            <w:r>
              <w:rPr>
                <w:spacing w:val="-2"/>
                <w:position w:val="-6"/>
              </w:rPr>
              <w:t>18*</w:t>
            </w:r>
            <w:proofErr w:type="spellStart"/>
            <w:proofErr w:type="gramStart"/>
            <w:r>
              <w:rPr>
                <w:spacing w:val="-2"/>
                <w:sz w:val="14"/>
              </w:rPr>
              <w:t>h,l</w:t>
            </w:r>
            <w:proofErr w:type="spellEnd"/>
            <w:proofErr w:type="gramEnd"/>
          </w:p>
        </w:tc>
        <w:tc>
          <w:tcPr>
            <w:tcW w:w="1443" w:type="dxa"/>
          </w:tcPr>
          <w:p w14:paraId="11C70EC4" w14:textId="77777777" w:rsidR="00B11A99" w:rsidRDefault="00BF2509">
            <w:pPr>
              <w:pStyle w:val="TableParagraph"/>
              <w:spacing w:before="114"/>
              <w:ind w:left="41"/>
              <w:jc w:val="center"/>
              <w:rPr>
                <w:sz w:val="14"/>
              </w:rPr>
            </w:pPr>
            <w:r>
              <w:rPr>
                <w:spacing w:val="-2"/>
                <w:position w:val="-6"/>
              </w:rPr>
              <w:t>21*</w:t>
            </w:r>
            <w:proofErr w:type="spellStart"/>
            <w:proofErr w:type="gramStart"/>
            <w:r>
              <w:rPr>
                <w:spacing w:val="-2"/>
                <w:sz w:val="14"/>
              </w:rPr>
              <w:t>h,k</w:t>
            </w:r>
            <w:proofErr w:type="spellEnd"/>
            <w:proofErr w:type="gramEnd"/>
          </w:p>
        </w:tc>
        <w:tc>
          <w:tcPr>
            <w:tcW w:w="1263" w:type="dxa"/>
          </w:tcPr>
          <w:p w14:paraId="1C8E2562" w14:textId="77777777" w:rsidR="00B11A99" w:rsidRDefault="00BF2509">
            <w:pPr>
              <w:pStyle w:val="TableParagraph"/>
              <w:spacing w:before="114"/>
              <w:ind w:left="154" w:right="116"/>
              <w:jc w:val="center"/>
            </w:pPr>
            <w:r>
              <w:rPr>
                <w:spacing w:val="-2"/>
              </w:rPr>
              <w:t>15**</w:t>
            </w:r>
            <w:proofErr w:type="spellStart"/>
            <w:proofErr w:type="gramStart"/>
            <w:r>
              <w:rPr>
                <w:spacing w:val="-2"/>
                <w:vertAlign w:val="superscript"/>
              </w:rPr>
              <w:t>h,j</w:t>
            </w:r>
            <w:proofErr w:type="spellEnd"/>
            <w:proofErr w:type="gramEnd"/>
          </w:p>
        </w:tc>
      </w:tr>
      <w:tr w:rsidR="00B11A99" w14:paraId="1B50968E" w14:textId="77777777">
        <w:trPr>
          <w:trHeight w:val="438"/>
        </w:trPr>
        <w:tc>
          <w:tcPr>
            <w:tcW w:w="1402" w:type="dxa"/>
          </w:tcPr>
          <w:p w14:paraId="0132C04E" w14:textId="77777777" w:rsidR="00B11A99" w:rsidRDefault="00BF2509">
            <w:pPr>
              <w:pStyle w:val="TableParagraph"/>
              <w:spacing w:before="114"/>
              <w:ind w:left="134"/>
            </w:pPr>
            <w:r>
              <w:t>Depth</w:t>
            </w:r>
            <w:r>
              <w:rPr>
                <w:spacing w:val="-4"/>
              </w:rPr>
              <w:t xml:space="preserve"> Req.</w:t>
            </w:r>
          </w:p>
        </w:tc>
        <w:tc>
          <w:tcPr>
            <w:tcW w:w="1352" w:type="dxa"/>
          </w:tcPr>
          <w:p w14:paraId="13082E14" w14:textId="77777777" w:rsidR="00B11A99" w:rsidRDefault="00BF2509">
            <w:pPr>
              <w:pStyle w:val="TableParagraph"/>
              <w:spacing w:before="109"/>
              <w:ind w:left="52" w:right="10"/>
              <w:jc w:val="center"/>
              <w:rPr>
                <w:position w:val="6"/>
                <w:sz w:val="14"/>
              </w:rPr>
            </w:pPr>
            <w:r>
              <w:rPr>
                <w:spacing w:val="-5"/>
              </w:rPr>
              <w:t>9*</w:t>
            </w:r>
            <w:r>
              <w:rPr>
                <w:spacing w:val="-5"/>
                <w:position w:val="6"/>
                <w:sz w:val="14"/>
              </w:rPr>
              <w:t>h</w:t>
            </w:r>
          </w:p>
        </w:tc>
        <w:tc>
          <w:tcPr>
            <w:tcW w:w="1443" w:type="dxa"/>
          </w:tcPr>
          <w:p w14:paraId="3BDC8285" w14:textId="77777777" w:rsidR="00B11A99" w:rsidRDefault="00BF2509">
            <w:pPr>
              <w:pStyle w:val="TableParagraph"/>
              <w:spacing w:before="109"/>
              <w:ind w:left="41" w:right="5"/>
              <w:jc w:val="center"/>
              <w:rPr>
                <w:position w:val="6"/>
                <w:sz w:val="14"/>
              </w:rPr>
            </w:pPr>
            <w:r>
              <w:rPr>
                <w:spacing w:val="-5"/>
              </w:rPr>
              <w:t>9*</w:t>
            </w:r>
            <w:r>
              <w:rPr>
                <w:spacing w:val="-5"/>
                <w:position w:val="6"/>
                <w:sz w:val="14"/>
              </w:rPr>
              <w:t>h</w:t>
            </w:r>
          </w:p>
        </w:tc>
        <w:tc>
          <w:tcPr>
            <w:tcW w:w="1263" w:type="dxa"/>
          </w:tcPr>
          <w:p w14:paraId="1587F1B6" w14:textId="77777777" w:rsidR="00B11A99" w:rsidRDefault="00BF2509">
            <w:pPr>
              <w:pStyle w:val="TableParagraph"/>
              <w:spacing w:before="114"/>
              <w:ind w:left="154" w:right="116"/>
              <w:jc w:val="center"/>
              <w:rPr>
                <w:sz w:val="14"/>
              </w:rPr>
            </w:pPr>
            <w:r>
              <w:rPr>
                <w:spacing w:val="-2"/>
                <w:position w:val="-6"/>
              </w:rPr>
              <w:t>6**</w:t>
            </w:r>
            <w:proofErr w:type="spellStart"/>
            <w:proofErr w:type="gramStart"/>
            <w:r>
              <w:rPr>
                <w:spacing w:val="-2"/>
                <w:sz w:val="14"/>
              </w:rPr>
              <w:t>h,i</w:t>
            </w:r>
            <w:proofErr w:type="spellEnd"/>
            <w:proofErr w:type="gramEnd"/>
          </w:p>
        </w:tc>
      </w:tr>
      <w:tr w:rsidR="00B11A99" w14:paraId="162F62C5" w14:textId="77777777">
        <w:trPr>
          <w:trHeight w:val="716"/>
        </w:trPr>
        <w:tc>
          <w:tcPr>
            <w:tcW w:w="1402" w:type="dxa"/>
          </w:tcPr>
          <w:p w14:paraId="7DAC8B57" w14:textId="77777777" w:rsidR="00B11A99" w:rsidRDefault="00BF2509">
            <w:pPr>
              <w:pStyle w:val="TableParagraph"/>
              <w:spacing w:before="121"/>
              <w:ind w:left="134" w:right="525"/>
            </w:pPr>
            <w:r>
              <w:rPr>
                <w:spacing w:val="-2"/>
              </w:rPr>
              <w:t xml:space="preserve">Breadth </w:t>
            </w:r>
            <w:r>
              <w:rPr>
                <w:spacing w:val="-4"/>
              </w:rPr>
              <w:t>Req.</w:t>
            </w:r>
          </w:p>
        </w:tc>
        <w:tc>
          <w:tcPr>
            <w:tcW w:w="1352" w:type="dxa"/>
          </w:tcPr>
          <w:p w14:paraId="5F6A8CED" w14:textId="77777777" w:rsidR="00B11A99" w:rsidRDefault="00B11A99">
            <w:pPr>
              <w:pStyle w:val="TableParagraph"/>
              <w:spacing w:before="80"/>
              <w:rPr>
                <w:sz w:val="14"/>
              </w:rPr>
            </w:pPr>
          </w:p>
          <w:p w14:paraId="15AD57E9" w14:textId="77777777" w:rsidR="00B11A99" w:rsidRDefault="00BF2509">
            <w:pPr>
              <w:pStyle w:val="TableParagraph"/>
              <w:ind w:left="52"/>
              <w:jc w:val="center"/>
              <w:rPr>
                <w:sz w:val="14"/>
              </w:rPr>
            </w:pPr>
            <w:r>
              <w:rPr>
                <w:spacing w:val="-2"/>
                <w:position w:val="-5"/>
              </w:rPr>
              <w:t>3*</w:t>
            </w:r>
            <w:proofErr w:type="spellStart"/>
            <w:proofErr w:type="gramStart"/>
            <w:r>
              <w:rPr>
                <w:spacing w:val="-2"/>
                <w:sz w:val="14"/>
              </w:rPr>
              <w:t>h,i</w:t>
            </w:r>
            <w:proofErr w:type="spellEnd"/>
            <w:proofErr w:type="gramEnd"/>
          </w:p>
        </w:tc>
        <w:tc>
          <w:tcPr>
            <w:tcW w:w="1443" w:type="dxa"/>
          </w:tcPr>
          <w:p w14:paraId="36124A21" w14:textId="77777777" w:rsidR="00B11A99" w:rsidRDefault="00B11A99">
            <w:pPr>
              <w:pStyle w:val="TableParagraph"/>
              <w:spacing w:before="80"/>
              <w:rPr>
                <w:sz w:val="14"/>
              </w:rPr>
            </w:pPr>
          </w:p>
          <w:p w14:paraId="76B2AE93" w14:textId="77777777" w:rsidR="00B11A99" w:rsidRDefault="00BF2509">
            <w:pPr>
              <w:pStyle w:val="TableParagraph"/>
              <w:ind w:left="41"/>
              <w:jc w:val="center"/>
              <w:rPr>
                <w:sz w:val="14"/>
              </w:rPr>
            </w:pPr>
            <w:r>
              <w:rPr>
                <w:spacing w:val="-2"/>
                <w:position w:val="-5"/>
              </w:rPr>
              <w:t>3*</w:t>
            </w:r>
            <w:proofErr w:type="spellStart"/>
            <w:proofErr w:type="gramStart"/>
            <w:r>
              <w:rPr>
                <w:spacing w:val="-2"/>
                <w:sz w:val="14"/>
              </w:rPr>
              <w:t>h,i</w:t>
            </w:r>
            <w:proofErr w:type="spellEnd"/>
            <w:proofErr w:type="gramEnd"/>
          </w:p>
        </w:tc>
        <w:tc>
          <w:tcPr>
            <w:tcW w:w="1263" w:type="dxa"/>
          </w:tcPr>
          <w:p w14:paraId="3FE02E65" w14:textId="77777777" w:rsidR="00B11A99" w:rsidRDefault="00B11A99">
            <w:pPr>
              <w:pStyle w:val="TableParagraph"/>
              <w:spacing w:before="97"/>
              <w:rPr>
                <w:sz w:val="14"/>
              </w:rPr>
            </w:pPr>
          </w:p>
          <w:p w14:paraId="1660AF3D" w14:textId="77777777" w:rsidR="00B11A99" w:rsidRDefault="00BF2509">
            <w:pPr>
              <w:pStyle w:val="TableParagraph"/>
              <w:ind w:left="136" w:right="116"/>
              <w:jc w:val="center"/>
              <w:rPr>
                <w:sz w:val="14"/>
              </w:rPr>
            </w:pPr>
            <w:r>
              <w:rPr>
                <w:spacing w:val="-2"/>
                <w:position w:val="-6"/>
              </w:rPr>
              <w:t>3**</w:t>
            </w:r>
            <w:proofErr w:type="spellStart"/>
            <w:proofErr w:type="gramStart"/>
            <w:r>
              <w:rPr>
                <w:spacing w:val="-2"/>
                <w:sz w:val="14"/>
              </w:rPr>
              <w:t>h,i</w:t>
            </w:r>
            <w:proofErr w:type="spellEnd"/>
            <w:proofErr w:type="gramEnd"/>
          </w:p>
        </w:tc>
      </w:tr>
      <w:tr w:rsidR="00B11A99" w14:paraId="1CB990E9" w14:textId="77777777">
        <w:trPr>
          <w:trHeight w:val="1513"/>
        </w:trPr>
        <w:tc>
          <w:tcPr>
            <w:tcW w:w="1402" w:type="dxa"/>
          </w:tcPr>
          <w:p w14:paraId="32ECEE78" w14:textId="77777777" w:rsidR="00B11A99" w:rsidRDefault="00BF2509">
            <w:pPr>
              <w:pStyle w:val="TableParagraph"/>
              <w:spacing w:before="114"/>
              <w:ind w:left="134"/>
            </w:pPr>
            <w:r>
              <w:rPr>
                <w:spacing w:val="-2"/>
              </w:rPr>
              <w:t xml:space="preserve">Minimum </w:t>
            </w:r>
            <w:r>
              <w:t xml:space="preserve">number of </w:t>
            </w:r>
            <w:r>
              <w:rPr>
                <w:spacing w:val="-2"/>
              </w:rPr>
              <w:t>supervisory committee members</w:t>
            </w:r>
          </w:p>
        </w:tc>
        <w:tc>
          <w:tcPr>
            <w:tcW w:w="1352" w:type="dxa"/>
          </w:tcPr>
          <w:p w14:paraId="46852F56" w14:textId="77777777" w:rsidR="00B11A99" w:rsidRDefault="00B11A99">
            <w:pPr>
              <w:pStyle w:val="TableParagraph"/>
            </w:pPr>
          </w:p>
          <w:p w14:paraId="7E75C37D" w14:textId="77777777" w:rsidR="00B11A99" w:rsidRDefault="00B11A99">
            <w:pPr>
              <w:pStyle w:val="TableParagraph"/>
              <w:spacing w:before="117"/>
            </w:pPr>
          </w:p>
          <w:p w14:paraId="06D99D08" w14:textId="77777777" w:rsidR="00B11A99" w:rsidRDefault="00BF2509">
            <w:pPr>
              <w:pStyle w:val="TableParagraph"/>
              <w:ind w:left="52" w:right="13"/>
              <w:jc w:val="center"/>
            </w:pPr>
            <w:r>
              <w:rPr>
                <w:spacing w:val="-10"/>
              </w:rPr>
              <w:t>3</w:t>
            </w:r>
          </w:p>
        </w:tc>
        <w:tc>
          <w:tcPr>
            <w:tcW w:w="1443" w:type="dxa"/>
          </w:tcPr>
          <w:p w14:paraId="6569F0E1" w14:textId="77777777" w:rsidR="00B11A99" w:rsidRDefault="00B11A99">
            <w:pPr>
              <w:pStyle w:val="TableParagraph"/>
            </w:pPr>
          </w:p>
          <w:p w14:paraId="2C4AD1B0" w14:textId="77777777" w:rsidR="00B11A99" w:rsidRDefault="00B11A99">
            <w:pPr>
              <w:pStyle w:val="TableParagraph"/>
              <w:spacing w:before="117"/>
            </w:pPr>
          </w:p>
          <w:p w14:paraId="4D5B20A2" w14:textId="77777777" w:rsidR="00B11A99" w:rsidRDefault="00BF2509">
            <w:pPr>
              <w:pStyle w:val="TableParagraph"/>
              <w:ind w:left="41" w:right="8"/>
              <w:jc w:val="center"/>
            </w:pPr>
            <w:r>
              <w:rPr>
                <w:spacing w:val="-5"/>
              </w:rPr>
              <w:t>N/A</w:t>
            </w:r>
          </w:p>
        </w:tc>
        <w:tc>
          <w:tcPr>
            <w:tcW w:w="1263" w:type="dxa"/>
          </w:tcPr>
          <w:p w14:paraId="3BFFBC92" w14:textId="77777777" w:rsidR="00B11A99" w:rsidRDefault="00B11A99">
            <w:pPr>
              <w:pStyle w:val="TableParagraph"/>
              <w:rPr>
                <w:sz w:val="14"/>
              </w:rPr>
            </w:pPr>
          </w:p>
          <w:p w14:paraId="5CF1FF16" w14:textId="77777777" w:rsidR="00B11A99" w:rsidRDefault="00B11A99">
            <w:pPr>
              <w:pStyle w:val="TableParagraph"/>
              <w:rPr>
                <w:sz w:val="14"/>
              </w:rPr>
            </w:pPr>
          </w:p>
          <w:p w14:paraId="4AD3C4DC" w14:textId="77777777" w:rsidR="00B11A99" w:rsidRDefault="00B11A99">
            <w:pPr>
              <w:pStyle w:val="TableParagraph"/>
              <w:spacing w:before="136"/>
              <w:rPr>
                <w:sz w:val="14"/>
              </w:rPr>
            </w:pPr>
          </w:p>
          <w:p w14:paraId="39340BE8" w14:textId="77777777" w:rsidR="00B11A99" w:rsidRDefault="00BF2509">
            <w:pPr>
              <w:pStyle w:val="TableParagraph"/>
              <w:ind w:left="153" w:right="116"/>
              <w:jc w:val="center"/>
              <w:rPr>
                <w:sz w:val="14"/>
              </w:rPr>
            </w:pPr>
            <w:r>
              <w:rPr>
                <w:spacing w:val="-5"/>
                <w:position w:val="-5"/>
              </w:rPr>
              <w:t>4</w:t>
            </w:r>
            <w:r>
              <w:rPr>
                <w:spacing w:val="-5"/>
                <w:sz w:val="14"/>
              </w:rPr>
              <w:t>b</w:t>
            </w:r>
          </w:p>
        </w:tc>
      </w:tr>
      <w:tr w:rsidR="00B11A99" w14:paraId="40813719" w14:textId="77777777">
        <w:trPr>
          <w:trHeight w:val="714"/>
        </w:trPr>
        <w:tc>
          <w:tcPr>
            <w:tcW w:w="1402" w:type="dxa"/>
          </w:tcPr>
          <w:p w14:paraId="15F8F504" w14:textId="77777777" w:rsidR="00B11A99" w:rsidRDefault="00BF2509">
            <w:pPr>
              <w:pStyle w:val="TableParagraph"/>
              <w:spacing w:before="114" w:line="242" w:lineRule="auto"/>
              <w:ind w:left="133" w:right="126"/>
            </w:pPr>
            <w:r>
              <w:rPr>
                <w:spacing w:val="-2"/>
              </w:rPr>
              <w:t xml:space="preserve">Qualifying </w:t>
            </w:r>
            <w:r>
              <w:t>Ex.</w:t>
            </w:r>
            <w:r>
              <w:rPr>
                <w:spacing w:val="-5"/>
              </w:rPr>
              <w:t xml:space="preserve"> </w:t>
            </w:r>
            <w:proofErr w:type="spellStart"/>
            <w:r>
              <w:rPr>
                <w:spacing w:val="-2"/>
              </w:rPr>
              <w:t>Req’d</w:t>
            </w:r>
            <w:proofErr w:type="spellEnd"/>
            <w:r>
              <w:rPr>
                <w:spacing w:val="-2"/>
              </w:rPr>
              <w:t>.</w:t>
            </w:r>
          </w:p>
        </w:tc>
        <w:tc>
          <w:tcPr>
            <w:tcW w:w="1352" w:type="dxa"/>
          </w:tcPr>
          <w:p w14:paraId="0ADC610A" w14:textId="77777777" w:rsidR="00B11A99" w:rsidRDefault="00BF2509">
            <w:pPr>
              <w:pStyle w:val="TableParagraph"/>
              <w:spacing w:before="255"/>
              <w:ind w:left="52" w:right="12"/>
              <w:jc w:val="center"/>
            </w:pPr>
            <w:r>
              <w:rPr>
                <w:spacing w:val="-5"/>
              </w:rPr>
              <w:t>no</w:t>
            </w:r>
          </w:p>
        </w:tc>
        <w:tc>
          <w:tcPr>
            <w:tcW w:w="1443" w:type="dxa"/>
          </w:tcPr>
          <w:p w14:paraId="43837428" w14:textId="77777777" w:rsidR="00B11A99" w:rsidRDefault="00BF2509">
            <w:pPr>
              <w:pStyle w:val="TableParagraph"/>
              <w:spacing w:before="255"/>
              <w:ind w:left="41" w:right="2"/>
              <w:jc w:val="center"/>
            </w:pPr>
            <w:r>
              <w:rPr>
                <w:spacing w:val="-5"/>
              </w:rPr>
              <w:t>no</w:t>
            </w:r>
          </w:p>
        </w:tc>
        <w:tc>
          <w:tcPr>
            <w:tcW w:w="1263" w:type="dxa"/>
          </w:tcPr>
          <w:p w14:paraId="250BECDD" w14:textId="77777777" w:rsidR="00B11A99" w:rsidRDefault="00B11A99">
            <w:pPr>
              <w:pStyle w:val="TableParagraph"/>
              <w:spacing w:before="109"/>
            </w:pPr>
          </w:p>
          <w:p w14:paraId="558A94F4" w14:textId="77777777" w:rsidR="00B11A99" w:rsidRDefault="00BF2509">
            <w:pPr>
              <w:pStyle w:val="TableParagraph"/>
              <w:ind w:left="156" w:right="116"/>
              <w:jc w:val="center"/>
            </w:pPr>
            <w:proofErr w:type="spellStart"/>
            <w:r>
              <w:rPr>
                <w:spacing w:val="-4"/>
              </w:rPr>
              <w:t>yes</w:t>
            </w:r>
            <w:r>
              <w:rPr>
                <w:spacing w:val="-4"/>
                <w:vertAlign w:val="superscript"/>
              </w:rPr>
              <w:t>c</w:t>
            </w:r>
            <w:proofErr w:type="spellEnd"/>
          </w:p>
        </w:tc>
      </w:tr>
      <w:tr w:rsidR="00B11A99" w14:paraId="4BA33EFD" w14:textId="77777777">
        <w:trPr>
          <w:trHeight w:val="440"/>
        </w:trPr>
        <w:tc>
          <w:tcPr>
            <w:tcW w:w="1402" w:type="dxa"/>
          </w:tcPr>
          <w:p w14:paraId="382B877C" w14:textId="77777777" w:rsidR="00B11A99" w:rsidRDefault="00BF2509">
            <w:pPr>
              <w:pStyle w:val="TableParagraph"/>
              <w:spacing w:before="114"/>
              <w:ind w:left="134"/>
            </w:pPr>
            <w:r>
              <w:t>Final</w:t>
            </w:r>
            <w:r>
              <w:rPr>
                <w:spacing w:val="-4"/>
              </w:rPr>
              <w:t xml:space="preserve"> </w:t>
            </w:r>
            <w:r>
              <w:rPr>
                <w:spacing w:val="-5"/>
              </w:rPr>
              <w:t>Ex.</w:t>
            </w:r>
          </w:p>
        </w:tc>
        <w:tc>
          <w:tcPr>
            <w:tcW w:w="1352" w:type="dxa"/>
          </w:tcPr>
          <w:p w14:paraId="78F96BDF" w14:textId="77777777" w:rsidR="00B11A99" w:rsidRDefault="00BF2509">
            <w:pPr>
              <w:pStyle w:val="TableParagraph"/>
              <w:spacing w:before="114"/>
              <w:ind w:left="52" w:right="16"/>
              <w:jc w:val="center"/>
            </w:pPr>
            <w:proofErr w:type="spellStart"/>
            <w:r>
              <w:rPr>
                <w:spacing w:val="-2"/>
              </w:rPr>
              <w:t>oral</w:t>
            </w:r>
            <w:r>
              <w:rPr>
                <w:spacing w:val="-2"/>
                <w:vertAlign w:val="superscript"/>
              </w:rPr>
              <w:t>e</w:t>
            </w:r>
            <w:proofErr w:type="spellEnd"/>
          </w:p>
        </w:tc>
        <w:tc>
          <w:tcPr>
            <w:tcW w:w="1443" w:type="dxa"/>
          </w:tcPr>
          <w:p w14:paraId="13AC4353" w14:textId="77777777" w:rsidR="00B11A99" w:rsidRDefault="00BF2509">
            <w:pPr>
              <w:pStyle w:val="TableParagraph"/>
              <w:spacing w:before="114"/>
              <w:ind w:left="41" w:right="12"/>
              <w:jc w:val="center"/>
            </w:pPr>
            <w:proofErr w:type="spellStart"/>
            <w:r>
              <w:rPr>
                <w:spacing w:val="-2"/>
              </w:rPr>
              <w:t>interview</w:t>
            </w:r>
            <w:r>
              <w:rPr>
                <w:spacing w:val="-2"/>
                <w:vertAlign w:val="superscript"/>
              </w:rPr>
              <w:t>d</w:t>
            </w:r>
            <w:proofErr w:type="spellEnd"/>
          </w:p>
        </w:tc>
        <w:tc>
          <w:tcPr>
            <w:tcW w:w="1263" w:type="dxa"/>
          </w:tcPr>
          <w:p w14:paraId="529F7DA0" w14:textId="77777777" w:rsidR="00B11A99" w:rsidRDefault="00BF2509">
            <w:pPr>
              <w:pStyle w:val="TableParagraph"/>
              <w:spacing w:before="114"/>
              <w:ind w:left="159" w:right="116"/>
              <w:jc w:val="center"/>
            </w:pPr>
            <w:proofErr w:type="spellStart"/>
            <w:r>
              <w:rPr>
                <w:spacing w:val="-2"/>
              </w:rPr>
              <w:t>oral</w:t>
            </w:r>
            <w:r>
              <w:rPr>
                <w:spacing w:val="-2"/>
                <w:vertAlign w:val="superscript"/>
              </w:rPr>
              <w:t>f</w:t>
            </w:r>
            <w:proofErr w:type="spellEnd"/>
          </w:p>
        </w:tc>
      </w:tr>
      <w:tr w:rsidR="00B11A99" w14:paraId="2811521F" w14:textId="77777777">
        <w:trPr>
          <w:trHeight w:val="1252"/>
        </w:trPr>
        <w:tc>
          <w:tcPr>
            <w:tcW w:w="1402" w:type="dxa"/>
          </w:tcPr>
          <w:p w14:paraId="50B43DE9" w14:textId="77777777" w:rsidR="00B11A99" w:rsidRDefault="00BF2509">
            <w:pPr>
              <w:pStyle w:val="TableParagraph"/>
              <w:spacing w:before="119"/>
              <w:ind w:left="134" w:right="126"/>
            </w:pPr>
            <w:r>
              <w:t xml:space="preserve">Time limit </w:t>
            </w:r>
            <w:r>
              <w:rPr>
                <w:spacing w:val="-4"/>
              </w:rPr>
              <w:t xml:space="preserve">for </w:t>
            </w:r>
            <w:r>
              <w:rPr>
                <w:spacing w:val="-2"/>
              </w:rPr>
              <w:t>completing degree</w:t>
            </w:r>
          </w:p>
        </w:tc>
        <w:tc>
          <w:tcPr>
            <w:tcW w:w="1352" w:type="dxa"/>
          </w:tcPr>
          <w:p w14:paraId="2DB7F0DB" w14:textId="77777777" w:rsidR="00B11A99" w:rsidRDefault="00B11A99">
            <w:pPr>
              <w:pStyle w:val="TableParagraph"/>
              <w:spacing w:before="251"/>
            </w:pPr>
          </w:p>
          <w:p w14:paraId="049FD9E7" w14:textId="77777777" w:rsidR="00B11A99" w:rsidRDefault="00BF2509">
            <w:pPr>
              <w:pStyle w:val="TableParagraph"/>
              <w:ind w:left="52" w:right="6"/>
              <w:jc w:val="center"/>
            </w:pPr>
            <w:r>
              <w:t>7</w:t>
            </w:r>
            <w:r>
              <w:rPr>
                <w:spacing w:val="1"/>
              </w:rPr>
              <w:t xml:space="preserve"> </w:t>
            </w:r>
            <w:r>
              <w:rPr>
                <w:spacing w:val="-5"/>
              </w:rPr>
              <w:t>yrs</w:t>
            </w:r>
          </w:p>
        </w:tc>
        <w:tc>
          <w:tcPr>
            <w:tcW w:w="1443" w:type="dxa"/>
          </w:tcPr>
          <w:p w14:paraId="03772C51" w14:textId="77777777" w:rsidR="00B11A99" w:rsidRDefault="00B11A99">
            <w:pPr>
              <w:pStyle w:val="TableParagraph"/>
              <w:spacing w:before="251"/>
            </w:pPr>
          </w:p>
          <w:p w14:paraId="0DEBD826" w14:textId="77777777" w:rsidR="00B11A99" w:rsidRDefault="00BF2509">
            <w:pPr>
              <w:pStyle w:val="TableParagraph"/>
              <w:ind w:left="41" w:right="11"/>
              <w:jc w:val="center"/>
            </w:pPr>
            <w:r>
              <w:t>7</w:t>
            </w:r>
            <w:r>
              <w:rPr>
                <w:spacing w:val="1"/>
              </w:rPr>
              <w:t xml:space="preserve"> </w:t>
            </w:r>
            <w:r>
              <w:rPr>
                <w:spacing w:val="-5"/>
              </w:rPr>
              <w:t>yrs</w:t>
            </w:r>
          </w:p>
        </w:tc>
        <w:tc>
          <w:tcPr>
            <w:tcW w:w="1263" w:type="dxa"/>
          </w:tcPr>
          <w:p w14:paraId="2BCFF08A" w14:textId="77777777" w:rsidR="00B11A99" w:rsidRDefault="00B11A99">
            <w:pPr>
              <w:pStyle w:val="TableParagraph"/>
            </w:pPr>
          </w:p>
          <w:p w14:paraId="634BA397" w14:textId="77777777" w:rsidR="00B11A99" w:rsidRDefault="00B11A99">
            <w:pPr>
              <w:pStyle w:val="TableParagraph"/>
              <w:spacing w:before="42"/>
            </w:pPr>
          </w:p>
          <w:p w14:paraId="67CFC04E" w14:textId="77777777" w:rsidR="00B11A99" w:rsidRDefault="00BF2509">
            <w:pPr>
              <w:pStyle w:val="TableParagraph"/>
              <w:ind w:left="43" w:right="159"/>
              <w:jc w:val="center"/>
            </w:pPr>
            <w:r>
              <w:t>5</w:t>
            </w:r>
            <w:r>
              <w:rPr>
                <w:spacing w:val="1"/>
              </w:rPr>
              <w:t xml:space="preserve"> </w:t>
            </w:r>
            <w:proofErr w:type="spellStart"/>
            <w:r>
              <w:rPr>
                <w:spacing w:val="-4"/>
              </w:rPr>
              <w:t>yrs</w:t>
            </w:r>
            <w:r>
              <w:rPr>
                <w:spacing w:val="-4"/>
                <w:vertAlign w:val="superscript"/>
              </w:rPr>
              <w:t>g</w:t>
            </w:r>
            <w:proofErr w:type="spellEnd"/>
          </w:p>
        </w:tc>
      </w:tr>
    </w:tbl>
    <w:p w14:paraId="3B882450" w14:textId="77777777" w:rsidR="00B11A99" w:rsidRDefault="00B11A99">
      <w:pPr>
        <w:pStyle w:val="BodyText"/>
        <w:spacing w:before="148"/>
      </w:pPr>
    </w:p>
    <w:p w14:paraId="70E5DB9D" w14:textId="77777777" w:rsidR="00B11A99" w:rsidRDefault="00BF2509">
      <w:pPr>
        <w:pStyle w:val="BodyText"/>
        <w:ind w:left="1502"/>
      </w:pPr>
      <w:r>
        <w:rPr>
          <w:spacing w:val="-2"/>
        </w:rPr>
        <w:t>Footnotes:</w:t>
      </w:r>
    </w:p>
    <w:p w14:paraId="3D270BF9" w14:textId="77777777" w:rsidR="00B11A99" w:rsidRDefault="00BF2509">
      <w:pPr>
        <w:pStyle w:val="BodyText"/>
        <w:tabs>
          <w:tab w:val="left" w:pos="2039"/>
        </w:tabs>
        <w:spacing w:before="176"/>
        <w:ind w:left="1691"/>
      </w:pPr>
      <w:r>
        <w:rPr>
          <w:spacing w:val="-10"/>
        </w:rPr>
        <w:t>*</w:t>
      </w:r>
      <w:r>
        <w:tab/>
        <w:t>Excludes:</w:t>
      </w:r>
      <w:r>
        <w:rPr>
          <w:spacing w:val="-4"/>
        </w:rPr>
        <w:t xml:space="preserve"> </w:t>
      </w:r>
      <w:r>
        <w:t>EEL</w:t>
      </w:r>
      <w:r>
        <w:rPr>
          <w:spacing w:val="-1"/>
        </w:rPr>
        <w:t xml:space="preserve"> </w:t>
      </w:r>
      <w:r>
        <w:t>5905,</w:t>
      </w:r>
      <w:r>
        <w:rPr>
          <w:spacing w:val="-4"/>
        </w:rPr>
        <w:t xml:space="preserve"> </w:t>
      </w:r>
      <w:r>
        <w:t>6065,</w:t>
      </w:r>
      <w:r>
        <w:rPr>
          <w:spacing w:val="-4"/>
        </w:rPr>
        <w:t xml:space="preserve"> </w:t>
      </w:r>
      <w:r>
        <w:t>6905,</w:t>
      </w:r>
      <w:r>
        <w:rPr>
          <w:spacing w:val="-5"/>
        </w:rPr>
        <w:t xml:space="preserve"> </w:t>
      </w:r>
      <w:r>
        <w:t>6910,</w:t>
      </w:r>
      <w:r>
        <w:rPr>
          <w:spacing w:val="-4"/>
        </w:rPr>
        <w:t xml:space="preserve"> </w:t>
      </w:r>
      <w:r>
        <w:t>6933,</w:t>
      </w:r>
      <w:r>
        <w:rPr>
          <w:spacing w:val="-4"/>
        </w:rPr>
        <w:t xml:space="preserve"> </w:t>
      </w:r>
      <w:r>
        <w:t xml:space="preserve">6940, </w:t>
      </w:r>
      <w:r>
        <w:rPr>
          <w:spacing w:val="-4"/>
        </w:rPr>
        <w:t>6971</w:t>
      </w:r>
    </w:p>
    <w:p w14:paraId="1E0325B4" w14:textId="77777777" w:rsidR="00B11A99" w:rsidRDefault="00BF2509">
      <w:pPr>
        <w:pStyle w:val="BodyText"/>
        <w:tabs>
          <w:tab w:val="left" w:pos="2039"/>
        </w:tabs>
        <w:spacing w:before="2"/>
        <w:ind w:left="1581"/>
      </w:pPr>
      <w:r>
        <w:rPr>
          <w:spacing w:val="-5"/>
        </w:rPr>
        <w:t>**</w:t>
      </w:r>
      <w:r>
        <w:tab/>
        <w:t>Excludes:</w:t>
      </w:r>
      <w:r>
        <w:rPr>
          <w:spacing w:val="-4"/>
        </w:rPr>
        <w:t xml:space="preserve"> </w:t>
      </w:r>
      <w:r>
        <w:t>EEL</w:t>
      </w:r>
      <w:r>
        <w:rPr>
          <w:spacing w:val="-2"/>
        </w:rPr>
        <w:t xml:space="preserve"> </w:t>
      </w:r>
      <w:r>
        <w:t>5905,</w:t>
      </w:r>
      <w:r>
        <w:rPr>
          <w:spacing w:val="-5"/>
        </w:rPr>
        <w:t xml:space="preserve"> </w:t>
      </w:r>
      <w:r>
        <w:t>6065,</w:t>
      </w:r>
      <w:r>
        <w:rPr>
          <w:spacing w:val="-4"/>
        </w:rPr>
        <w:t xml:space="preserve"> </w:t>
      </w:r>
      <w:r>
        <w:t>6905,</w:t>
      </w:r>
      <w:r>
        <w:rPr>
          <w:spacing w:val="-5"/>
        </w:rPr>
        <w:t xml:space="preserve"> </w:t>
      </w:r>
      <w:r>
        <w:t>6910,</w:t>
      </w:r>
      <w:r>
        <w:rPr>
          <w:spacing w:val="-5"/>
        </w:rPr>
        <w:t xml:space="preserve"> </w:t>
      </w:r>
      <w:r>
        <w:t>6933,</w:t>
      </w:r>
      <w:r>
        <w:rPr>
          <w:spacing w:val="-5"/>
        </w:rPr>
        <w:t xml:space="preserve"> </w:t>
      </w:r>
      <w:r>
        <w:t>6940,</w:t>
      </w:r>
      <w:r>
        <w:rPr>
          <w:spacing w:val="-5"/>
        </w:rPr>
        <w:t xml:space="preserve"> </w:t>
      </w:r>
      <w:r>
        <w:t>6971,</w:t>
      </w:r>
      <w:r>
        <w:rPr>
          <w:spacing w:val="-3"/>
        </w:rPr>
        <w:t xml:space="preserve"> </w:t>
      </w:r>
      <w:r>
        <w:t>7940,</w:t>
      </w:r>
      <w:r>
        <w:rPr>
          <w:spacing w:val="-5"/>
        </w:rPr>
        <w:t xml:space="preserve"> </w:t>
      </w:r>
      <w:r>
        <w:t>7979,</w:t>
      </w:r>
      <w:r>
        <w:rPr>
          <w:spacing w:val="-2"/>
        </w:rPr>
        <w:t xml:space="preserve"> </w:t>
      </w:r>
      <w:r>
        <w:rPr>
          <w:spacing w:val="-4"/>
        </w:rPr>
        <w:t>7980</w:t>
      </w:r>
    </w:p>
    <w:p w14:paraId="79CA207C" w14:textId="77777777" w:rsidR="00B11A99" w:rsidRDefault="00BF2509">
      <w:pPr>
        <w:pStyle w:val="BodyText"/>
        <w:tabs>
          <w:tab w:val="left" w:pos="2039"/>
        </w:tabs>
        <w:spacing w:before="176"/>
        <w:ind w:left="1696"/>
      </w:pPr>
      <w:proofErr w:type="gramStart"/>
      <w:r>
        <w:rPr>
          <w:spacing w:val="-10"/>
        </w:rPr>
        <w:t>a</w:t>
      </w:r>
      <w:r>
        <w:tab/>
        <w:t>May</w:t>
      </w:r>
      <w:proofErr w:type="gramEnd"/>
      <w:r>
        <w:rPr>
          <w:spacing w:val="-3"/>
        </w:rPr>
        <w:t xml:space="preserve"> </w:t>
      </w:r>
      <w:proofErr w:type="gramStart"/>
      <w:r>
        <w:t>include</w:t>
      </w:r>
      <w:proofErr w:type="gramEnd"/>
      <w:r>
        <w:rPr>
          <w:spacing w:val="-3"/>
        </w:rPr>
        <w:t xml:space="preserve"> </w:t>
      </w:r>
      <w:r>
        <w:t>30</w:t>
      </w:r>
      <w:r>
        <w:rPr>
          <w:spacing w:val="-4"/>
        </w:rPr>
        <w:t xml:space="preserve"> </w:t>
      </w:r>
      <w:r>
        <w:t>hours</w:t>
      </w:r>
      <w:r>
        <w:rPr>
          <w:spacing w:val="-3"/>
        </w:rPr>
        <w:t xml:space="preserve"> </w:t>
      </w:r>
      <w:r>
        <w:t>from</w:t>
      </w:r>
      <w:r>
        <w:rPr>
          <w:spacing w:val="-5"/>
        </w:rPr>
        <w:t xml:space="preserve"> </w:t>
      </w:r>
      <w:proofErr w:type="gramStart"/>
      <w:r>
        <w:t>Master’s</w:t>
      </w:r>
      <w:proofErr w:type="gramEnd"/>
      <w:r>
        <w:rPr>
          <w:spacing w:val="-12"/>
        </w:rPr>
        <w:t xml:space="preserve"> </w:t>
      </w:r>
      <w:r>
        <w:rPr>
          <w:spacing w:val="-2"/>
        </w:rPr>
        <w:t>program</w:t>
      </w:r>
    </w:p>
    <w:p w14:paraId="5A4D3ACB" w14:textId="77777777" w:rsidR="00B11A99" w:rsidRDefault="00BF2509">
      <w:pPr>
        <w:pStyle w:val="ListParagraph"/>
        <w:numPr>
          <w:ilvl w:val="2"/>
          <w:numId w:val="9"/>
        </w:numPr>
        <w:tabs>
          <w:tab w:val="left" w:pos="2039"/>
        </w:tabs>
        <w:spacing w:before="2"/>
        <w:ind w:hanging="353"/>
        <w:jc w:val="left"/>
      </w:pPr>
      <w:r>
        <w:t>Includes</w:t>
      </w:r>
      <w:r>
        <w:rPr>
          <w:spacing w:val="-10"/>
        </w:rPr>
        <w:t xml:space="preserve"> </w:t>
      </w:r>
      <w:r>
        <w:t>one</w:t>
      </w:r>
      <w:r>
        <w:rPr>
          <w:spacing w:val="-8"/>
        </w:rPr>
        <w:t xml:space="preserve"> </w:t>
      </w:r>
      <w:r>
        <w:t>member</w:t>
      </w:r>
      <w:r>
        <w:rPr>
          <w:spacing w:val="-9"/>
        </w:rPr>
        <w:t xml:space="preserve"> </w:t>
      </w:r>
      <w:r>
        <w:t>outside</w:t>
      </w:r>
      <w:r>
        <w:rPr>
          <w:spacing w:val="-6"/>
        </w:rPr>
        <w:t xml:space="preserve"> </w:t>
      </w:r>
      <w:r>
        <w:t>the</w:t>
      </w:r>
      <w:r>
        <w:rPr>
          <w:spacing w:val="-6"/>
        </w:rPr>
        <w:t xml:space="preserve"> </w:t>
      </w:r>
      <w:proofErr w:type="spellStart"/>
      <w:r>
        <w:rPr>
          <w:spacing w:val="-2"/>
        </w:rPr>
        <w:t>ECEdepartment</w:t>
      </w:r>
      <w:proofErr w:type="spellEnd"/>
    </w:p>
    <w:p w14:paraId="5FD5606D" w14:textId="77777777" w:rsidR="00B11A99" w:rsidRDefault="00BF2509">
      <w:pPr>
        <w:pStyle w:val="ListParagraph"/>
        <w:numPr>
          <w:ilvl w:val="2"/>
          <w:numId w:val="9"/>
        </w:numPr>
        <w:tabs>
          <w:tab w:val="left" w:pos="2040"/>
        </w:tabs>
        <w:spacing w:before="1"/>
        <w:ind w:left="1706" w:right="5145" w:firstLine="0"/>
        <w:jc w:val="left"/>
      </w:pPr>
      <w:r>
        <w:t>Written</w:t>
      </w:r>
      <w:r>
        <w:rPr>
          <w:spacing w:val="-7"/>
        </w:rPr>
        <w:t xml:space="preserve"> </w:t>
      </w:r>
      <w:r>
        <w:t>part</w:t>
      </w:r>
      <w:r>
        <w:rPr>
          <w:spacing w:val="-3"/>
        </w:rPr>
        <w:t xml:space="preserve"> </w:t>
      </w:r>
      <w:r>
        <w:t>no</w:t>
      </w:r>
      <w:r>
        <w:rPr>
          <w:spacing w:val="-3"/>
        </w:rPr>
        <w:t xml:space="preserve"> </w:t>
      </w:r>
      <w:r>
        <w:t>later</w:t>
      </w:r>
      <w:r>
        <w:rPr>
          <w:spacing w:val="-4"/>
        </w:rPr>
        <w:t xml:space="preserve"> </w:t>
      </w:r>
      <w:r>
        <w:t>than</w:t>
      </w:r>
      <w:r>
        <w:rPr>
          <w:spacing w:val="-5"/>
        </w:rPr>
        <w:t xml:space="preserve"> </w:t>
      </w:r>
      <w:r>
        <w:t>the</w:t>
      </w:r>
      <w:r>
        <w:rPr>
          <w:spacing w:val="-3"/>
        </w:rPr>
        <w:t xml:space="preserve"> </w:t>
      </w:r>
      <w:r>
        <w:t>end</w:t>
      </w:r>
      <w:r>
        <w:rPr>
          <w:spacing w:val="-5"/>
        </w:rPr>
        <w:t xml:space="preserve"> </w:t>
      </w:r>
      <w:r>
        <w:t>of</w:t>
      </w:r>
      <w:r>
        <w:rPr>
          <w:spacing w:val="-4"/>
        </w:rPr>
        <w:t xml:space="preserve"> </w:t>
      </w:r>
      <w:r>
        <w:t>the</w:t>
      </w:r>
      <w:r>
        <w:rPr>
          <w:spacing w:val="-6"/>
        </w:rPr>
        <w:t xml:space="preserve"> </w:t>
      </w:r>
      <w:r>
        <w:t>second spring semester enrolled in the PhD program</w:t>
      </w:r>
    </w:p>
    <w:p w14:paraId="17E117E8" w14:textId="77777777" w:rsidR="00B11A99" w:rsidRDefault="00BF2509">
      <w:pPr>
        <w:pStyle w:val="ListParagraph"/>
        <w:numPr>
          <w:ilvl w:val="2"/>
          <w:numId w:val="9"/>
        </w:numPr>
        <w:tabs>
          <w:tab w:val="left" w:pos="2040"/>
        </w:tabs>
        <w:spacing w:before="5" w:line="265" w:lineRule="exact"/>
        <w:ind w:left="2040" w:hanging="353"/>
        <w:jc w:val="left"/>
      </w:pPr>
      <w:r>
        <w:t>Mock</w:t>
      </w:r>
      <w:r>
        <w:rPr>
          <w:spacing w:val="-2"/>
        </w:rPr>
        <w:t xml:space="preserve"> </w:t>
      </w:r>
      <w:r>
        <w:t>Job</w:t>
      </w:r>
      <w:r>
        <w:rPr>
          <w:spacing w:val="-3"/>
        </w:rPr>
        <w:t xml:space="preserve"> </w:t>
      </w:r>
      <w:r>
        <w:rPr>
          <w:spacing w:val="-2"/>
        </w:rPr>
        <w:t>Interview</w:t>
      </w:r>
    </w:p>
    <w:p w14:paraId="315EDEBF" w14:textId="77777777" w:rsidR="00B11A99" w:rsidRDefault="00BF2509">
      <w:pPr>
        <w:pStyle w:val="ListParagraph"/>
        <w:numPr>
          <w:ilvl w:val="2"/>
          <w:numId w:val="9"/>
        </w:numPr>
        <w:tabs>
          <w:tab w:val="left" w:pos="2040"/>
        </w:tabs>
        <w:spacing w:line="265" w:lineRule="exact"/>
        <w:ind w:left="2040" w:hanging="353"/>
        <w:jc w:val="left"/>
      </w:pPr>
      <w:r>
        <w:t>On</w:t>
      </w:r>
      <w:r>
        <w:rPr>
          <w:spacing w:val="-4"/>
        </w:rPr>
        <w:t xml:space="preserve"> </w:t>
      </w:r>
      <w:r>
        <w:t>thesis</w:t>
      </w:r>
      <w:r>
        <w:rPr>
          <w:spacing w:val="-3"/>
        </w:rPr>
        <w:t xml:space="preserve"> </w:t>
      </w:r>
      <w:r>
        <w:t>and</w:t>
      </w:r>
      <w:r>
        <w:rPr>
          <w:spacing w:val="-15"/>
        </w:rPr>
        <w:t xml:space="preserve"> </w:t>
      </w:r>
      <w:r>
        <w:rPr>
          <w:spacing w:val="-2"/>
        </w:rPr>
        <w:t>coursework</w:t>
      </w:r>
    </w:p>
    <w:p w14:paraId="1F941975" w14:textId="77777777" w:rsidR="00B11A99" w:rsidRDefault="00BF2509">
      <w:pPr>
        <w:pStyle w:val="ListParagraph"/>
        <w:numPr>
          <w:ilvl w:val="2"/>
          <w:numId w:val="9"/>
        </w:numPr>
        <w:tabs>
          <w:tab w:val="left" w:pos="2040"/>
        </w:tabs>
        <w:spacing w:before="2"/>
        <w:ind w:left="2040" w:hanging="307"/>
        <w:jc w:val="left"/>
      </w:pPr>
      <w:r>
        <w:t>On</w:t>
      </w:r>
      <w:r>
        <w:rPr>
          <w:spacing w:val="-3"/>
        </w:rPr>
        <w:t xml:space="preserve"> </w:t>
      </w:r>
      <w:r>
        <w:rPr>
          <w:spacing w:val="-2"/>
        </w:rPr>
        <w:t>dissertation</w:t>
      </w:r>
    </w:p>
    <w:p w14:paraId="0FA16FB4" w14:textId="77777777" w:rsidR="00B11A99" w:rsidRDefault="00BF2509">
      <w:pPr>
        <w:pStyle w:val="ListParagraph"/>
        <w:numPr>
          <w:ilvl w:val="2"/>
          <w:numId w:val="9"/>
        </w:numPr>
        <w:tabs>
          <w:tab w:val="left" w:pos="2039"/>
        </w:tabs>
        <w:spacing w:before="3"/>
        <w:ind w:hanging="343"/>
        <w:jc w:val="left"/>
      </w:pPr>
      <w:r>
        <w:t>Five</w:t>
      </w:r>
      <w:r>
        <w:rPr>
          <w:spacing w:val="-6"/>
        </w:rPr>
        <w:t xml:space="preserve"> </w:t>
      </w:r>
      <w:r>
        <w:t>years</w:t>
      </w:r>
      <w:r>
        <w:rPr>
          <w:spacing w:val="-5"/>
        </w:rPr>
        <w:t xml:space="preserve"> </w:t>
      </w:r>
      <w:r>
        <w:t>from</w:t>
      </w:r>
      <w:r>
        <w:rPr>
          <w:spacing w:val="-2"/>
        </w:rPr>
        <w:t xml:space="preserve"> </w:t>
      </w:r>
      <w:r>
        <w:t>admission</w:t>
      </w:r>
      <w:r>
        <w:rPr>
          <w:spacing w:val="-5"/>
        </w:rPr>
        <w:t xml:space="preserve"> </w:t>
      </w:r>
      <w:r>
        <w:t>to</w:t>
      </w:r>
      <w:r>
        <w:rPr>
          <w:spacing w:val="-10"/>
        </w:rPr>
        <w:t xml:space="preserve"> </w:t>
      </w:r>
      <w:r>
        <w:rPr>
          <w:spacing w:val="-2"/>
        </w:rPr>
        <w:t>candidacy</w:t>
      </w:r>
    </w:p>
    <w:p w14:paraId="3F4709D5" w14:textId="77777777" w:rsidR="00B11A99" w:rsidRDefault="00BF2509">
      <w:pPr>
        <w:pStyle w:val="ListParagraph"/>
        <w:numPr>
          <w:ilvl w:val="2"/>
          <w:numId w:val="9"/>
        </w:numPr>
        <w:tabs>
          <w:tab w:val="left" w:pos="2039"/>
        </w:tabs>
        <w:spacing w:before="5" w:line="265" w:lineRule="exact"/>
        <w:ind w:hanging="352"/>
        <w:jc w:val="left"/>
      </w:pPr>
      <w:r>
        <w:t>UF</w:t>
      </w:r>
      <w:r>
        <w:rPr>
          <w:spacing w:val="-5"/>
        </w:rPr>
        <w:t xml:space="preserve"> </w:t>
      </w:r>
      <w:r>
        <w:t>ECE</w:t>
      </w:r>
      <w:r>
        <w:rPr>
          <w:spacing w:val="-3"/>
        </w:rPr>
        <w:t xml:space="preserve"> </w:t>
      </w:r>
      <w:r>
        <w:t>courses</w:t>
      </w:r>
      <w:r>
        <w:rPr>
          <w:spacing w:val="-5"/>
        </w:rPr>
        <w:t xml:space="preserve"> </w:t>
      </w:r>
      <w:r>
        <w:t>only,</w:t>
      </w:r>
      <w:r>
        <w:rPr>
          <w:spacing w:val="-4"/>
        </w:rPr>
        <w:t xml:space="preserve"> </w:t>
      </w:r>
      <w:r>
        <w:t>CDA</w:t>
      </w:r>
      <w:r>
        <w:rPr>
          <w:spacing w:val="-6"/>
        </w:rPr>
        <w:t xml:space="preserve"> </w:t>
      </w:r>
      <w:r>
        <w:t>5636</w:t>
      </w:r>
      <w:r>
        <w:rPr>
          <w:spacing w:val="-2"/>
        </w:rPr>
        <w:t xml:space="preserve"> </w:t>
      </w:r>
      <w:r>
        <w:t>approved</w:t>
      </w:r>
      <w:r>
        <w:rPr>
          <w:spacing w:val="-5"/>
        </w:rPr>
        <w:t xml:space="preserve"> </w:t>
      </w:r>
      <w:r>
        <w:t>by</w:t>
      </w:r>
      <w:r>
        <w:rPr>
          <w:spacing w:val="-10"/>
        </w:rPr>
        <w:t xml:space="preserve"> </w:t>
      </w:r>
      <w:r>
        <w:rPr>
          <w:spacing w:val="-2"/>
        </w:rPr>
        <w:t>exception</w:t>
      </w:r>
    </w:p>
    <w:p w14:paraId="2351081F" w14:textId="77777777" w:rsidR="00B11A99" w:rsidRDefault="00BF2509">
      <w:pPr>
        <w:pStyle w:val="ListParagraph"/>
        <w:numPr>
          <w:ilvl w:val="2"/>
          <w:numId w:val="9"/>
        </w:numPr>
        <w:tabs>
          <w:tab w:val="left" w:pos="2039"/>
        </w:tabs>
        <w:spacing w:line="265" w:lineRule="exact"/>
        <w:ind w:hanging="287"/>
        <w:jc w:val="left"/>
      </w:pPr>
      <w:r>
        <w:t>Credit</w:t>
      </w:r>
      <w:r>
        <w:rPr>
          <w:spacing w:val="-10"/>
        </w:rPr>
        <w:t xml:space="preserve"> </w:t>
      </w:r>
      <w:r>
        <w:t>hours</w:t>
      </w:r>
      <w:r>
        <w:rPr>
          <w:spacing w:val="-11"/>
        </w:rPr>
        <w:t xml:space="preserve"> </w:t>
      </w:r>
      <w:r>
        <w:t>must</w:t>
      </w:r>
      <w:r>
        <w:rPr>
          <w:spacing w:val="-5"/>
        </w:rPr>
        <w:t xml:space="preserve"> </w:t>
      </w:r>
      <w:r>
        <w:t>be</w:t>
      </w:r>
      <w:r>
        <w:rPr>
          <w:spacing w:val="-8"/>
        </w:rPr>
        <w:t xml:space="preserve"> </w:t>
      </w:r>
      <w:r>
        <w:t>in</w:t>
      </w:r>
      <w:r>
        <w:rPr>
          <w:spacing w:val="-6"/>
        </w:rPr>
        <w:t xml:space="preserve"> </w:t>
      </w:r>
      <w:r>
        <w:t>a</w:t>
      </w:r>
      <w:r>
        <w:rPr>
          <w:spacing w:val="-8"/>
        </w:rPr>
        <w:t xml:space="preserve"> </w:t>
      </w:r>
      <w:r>
        <w:t>research</w:t>
      </w:r>
      <w:r>
        <w:rPr>
          <w:spacing w:val="-10"/>
        </w:rPr>
        <w:t xml:space="preserve"> </w:t>
      </w:r>
      <w:r>
        <w:t>area</w:t>
      </w:r>
      <w:r>
        <w:rPr>
          <w:spacing w:val="-10"/>
        </w:rPr>
        <w:t xml:space="preserve"> </w:t>
      </w:r>
      <w:r>
        <w:t>outside</w:t>
      </w:r>
      <w:r>
        <w:rPr>
          <w:spacing w:val="-3"/>
        </w:rPr>
        <w:t xml:space="preserve"> </w:t>
      </w:r>
      <w:r>
        <w:t>of</w:t>
      </w:r>
      <w:r>
        <w:rPr>
          <w:spacing w:val="-10"/>
        </w:rPr>
        <w:t xml:space="preserve"> </w:t>
      </w:r>
      <w:r>
        <w:t>the</w:t>
      </w:r>
      <w:r>
        <w:rPr>
          <w:spacing w:val="-14"/>
        </w:rPr>
        <w:t xml:space="preserve"> </w:t>
      </w:r>
      <w:r>
        <w:t>depth</w:t>
      </w:r>
      <w:r>
        <w:rPr>
          <w:spacing w:val="-6"/>
        </w:rPr>
        <w:t xml:space="preserve"> </w:t>
      </w:r>
      <w:r>
        <w:t>research</w:t>
      </w:r>
      <w:r>
        <w:rPr>
          <w:spacing w:val="-29"/>
        </w:rPr>
        <w:t xml:space="preserve"> </w:t>
      </w:r>
      <w:r>
        <w:rPr>
          <w:spacing w:val="-4"/>
        </w:rPr>
        <w:t>area</w:t>
      </w:r>
    </w:p>
    <w:p w14:paraId="76B15BA2" w14:textId="77777777" w:rsidR="00B11A99" w:rsidRDefault="00BF2509">
      <w:pPr>
        <w:pStyle w:val="ListParagraph"/>
        <w:numPr>
          <w:ilvl w:val="2"/>
          <w:numId w:val="9"/>
        </w:numPr>
        <w:tabs>
          <w:tab w:val="left" w:pos="2039"/>
        </w:tabs>
        <w:spacing w:before="5" w:line="268" w:lineRule="exact"/>
        <w:ind w:hanging="338"/>
        <w:jc w:val="left"/>
      </w:pPr>
      <w:r>
        <w:t>At</w:t>
      </w:r>
      <w:r>
        <w:rPr>
          <w:spacing w:val="-3"/>
        </w:rPr>
        <w:t xml:space="preserve"> </w:t>
      </w:r>
      <w:r>
        <w:t>least</w:t>
      </w:r>
      <w:r>
        <w:rPr>
          <w:spacing w:val="-4"/>
        </w:rPr>
        <w:t xml:space="preserve"> </w:t>
      </w:r>
      <w:r>
        <w:t>50%</w:t>
      </w:r>
      <w:r>
        <w:rPr>
          <w:spacing w:val="-4"/>
        </w:rPr>
        <w:t xml:space="preserve"> </w:t>
      </w:r>
      <w:r>
        <w:t>of</w:t>
      </w:r>
      <w:r>
        <w:rPr>
          <w:spacing w:val="-4"/>
        </w:rPr>
        <w:t xml:space="preserve"> </w:t>
      </w:r>
      <w:r>
        <w:t>credits</w:t>
      </w:r>
      <w:r>
        <w:rPr>
          <w:spacing w:val="-5"/>
        </w:rPr>
        <w:t xml:space="preserve"> </w:t>
      </w:r>
      <w:r>
        <w:t>used</w:t>
      </w:r>
      <w:r>
        <w:rPr>
          <w:spacing w:val="-3"/>
        </w:rPr>
        <w:t xml:space="preserve"> </w:t>
      </w:r>
      <w:r>
        <w:t>for</w:t>
      </w:r>
      <w:r>
        <w:rPr>
          <w:spacing w:val="-2"/>
        </w:rPr>
        <w:t xml:space="preserve"> </w:t>
      </w:r>
      <w:r>
        <w:t>the</w:t>
      </w:r>
      <w:r>
        <w:rPr>
          <w:spacing w:val="-4"/>
        </w:rPr>
        <w:t xml:space="preserve"> </w:t>
      </w:r>
      <w:r>
        <w:t>Ph.D.</w:t>
      </w:r>
      <w:r>
        <w:rPr>
          <w:spacing w:val="-2"/>
        </w:rPr>
        <w:t xml:space="preserve"> </w:t>
      </w:r>
      <w:r>
        <w:t>degree</w:t>
      </w:r>
      <w:r>
        <w:rPr>
          <w:spacing w:val="-5"/>
        </w:rPr>
        <w:t xml:space="preserve"> </w:t>
      </w:r>
      <w:r>
        <w:t>must</w:t>
      </w:r>
      <w:r>
        <w:rPr>
          <w:spacing w:val="-1"/>
        </w:rPr>
        <w:t xml:space="preserve"> </w:t>
      </w:r>
      <w:r>
        <w:t>be</w:t>
      </w:r>
      <w:r>
        <w:rPr>
          <w:spacing w:val="-1"/>
        </w:rPr>
        <w:t xml:space="preserve"> </w:t>
      </w:r>
      <w:r>
        <w:t>from</w:t>
      </w:r>
      <w:r>
        <w:rPr>
          <w:spacing w:val="-1"/>
        </w:rPr>
        <w:t xml:space="preserve"> </w:t>
      </w:r>
      <w:r>
        <w:t>ECE</w:t>
      </w:r>
      <w:r>
        <w:rPr>
          <w:spacing w:val="-4"/>
        </w:rPr>
        <w:t xml:space="preserve"> </w:t>
      </w:r>
      <w:r>
        <w:t>at</w:t>
      </w:r>
      <w:r>
        <w:rPr>
          <w:spacing w:val="-22"/>
        </w:rPr>
        <w:t xml:space="preserve"> </w:t>
      </w:r>
      <w:r>
        <w:rPr>
          <w:spacing w:val="-5"/>
        </w:rPr>
        <w:t>UF</w:t>
      </w:r>
    </w:p>
    <w:p w14:paraId="0D1555E8" w14:textId="77777777" w:rsidR="00B11A99" w:rsidRDefault="00BF2509">
      <w:pPr>
        <w:pStyle w:val="ListParagraph"/>
        <w:numPr>
          <w:ilvl w:val="2"/>
          <w:numId w:val="9"/>
        </w:numPr>
        <w:tabs>
          <w:tab w:val="left" w:pos="2068"/>
        </w:tabs>
        <w:spacing w:line="267" w:lineRule="exact"/>
        <w:ind w:left="2068" w:hanging="367"/>
        <w:jc w:val="left"/>
      </w:pPr>
      <w:r>
        <w:t>Includes</w:t>
      </w:r>
      <w:r>
        <w:rPr>
          <w:spacing w:val="10"/>
        </w:rPr>
        <w:t xml:space="preserve"> </w:t>
      </w:r>
      <w:r>
        <w:t>6</w:t>
      </w:r>
      <w:r>
        <w:rPr>
          <w:spacing w:val="13"/>
        </w:rPr>
        <w:t xml:space="preserve"> </w:t>
      </w:r>
      <w:r>
        <w:t>credits</w:t>
      </w:r>
      <w:r>
        <w:rPr>
          <w:spacing w:val="13"/>
        </w:rPr>
        <w:t xml:space="preserve"> </w:t>
      </w:r>
      <w:r>
        <w:t>of</w:t>
      </w:r>
      <w:r>
        <w:rPr>
          <w:spacing w:val="12"/>
        </w:rPr>
        <w:t xml:space="preserve"> </w:t>
      </w:r>
      <w:r>
        <w:t>EGN</w:t>
      </w:r>
      <w:r>
        <w:rPr>
          <w:spacing w:val="12"/>
        </w:rPr>
        <w:t xml:space="preserve"> </w:t>
      </w:r>
      <w:r>
        <w:t>and</w:t>
      </w:r>
      <w:r>
        <w:rPr>
          <w:spacing w:val="11"/>
        </w:rPr>
        <w:t xml:space="preserve"> </w:t>
      </w:r>
      <w:r>
        <w:t>EGS</w:t>
      </w:r>
      <w:r>
        <w:rPr>
          <w:spacing w:val="11"/>
        </w:rPr>
        <w:t xml:space="preserve"> </w:t>
      </w:r>
      <w:r>
        <w:t>(college)</w:t>
      </w:r>
      <w:r>
        <w:rPr>
          <w:spacing w:val="13"/>
        </w:rPr>
        <w:t xml:space="preserve"> </w:t>
      </w:r>
      <w:r>
        <w:rPr>
          <w:spacing w:val="-2"/>
        </w:rPr>
        <w:t>courses</w:t>
      </w:r>
    </w:p>
    <w:p w14:paraId="068D6918" w14:textId="77777777" w:rsidR="00B11A99" w:rsidRDefault="00BF2509">
      <w:pPr>
        <w:pStyle w:val="ListParagraph"/>
        <w:numPr>
          <w:ilvl w:val="2"/>
          <w:numId w:val="9"/>
        </w:numPr>
        <w:tabs>
          <w:tab w:val="left" w:pos="2070"/>
        </w:tabs>
        <w:spacing w:line="268" w:lineRule="exact"/>
        <w:ind w:left="2070" w:hanging="369"/>
        <w:jc w:val="left"/>
      </w:pPr>
      <w:r>
        <w:t>Includes</w:t>
      </w:r>
      <w:r>
        <w:rPr>
          <w:spacing w:val="12"/>
        </w:rPr>
        <w:t xml:space="preserve"> </w:t>
      </w:r>
      <w:r>
        <w:t>3</w:t>
      </w:r>
      <w:r>
        <w:rPr>
          <w:spacing w:val="13"/>
        </w:rPr>
        <w:t xml:space="preserve"> </w:t>
      </w:r>
      <w:r>
        <w:t>credits</w:t>
      </w:r>
      <w:r>
        <w:rPr>
          <w:spacing w:val="13"/>
        </w:rPr>
        <w:t xml:space="preserve"> </w:t>
      </w:r>
      <w:r>
        <w:t>of</w:t>
      </w:r>
      <w:r>
        <w:rPr>
          <w:spacing w:val="12"/>
        </w:rPr>
        <w:t xml:space="preserve"> </w:t>
      </w:r>
      <w:r>
        <w:t>EGN</w:t>
      </w:r>
      <w:r>
        <w:rPr>
          <w:spacing w:val="12"/>
        </w:rPr>
        <w:t xml:space="preserve"> </w:t>
      </w:r>
      <w:r>
        <w:t>and</w:t>
      </w:r>
      <w:r>
        <w:rPr>
          <w:spacing w:val="11"/>
        </w:rPr>
        <w:t xml:space="preserve"> </w:t>
      </w:r>
      <w:r>
        <w:t>EGS</w:t>
      </w:r>
      <w:r>
        <w:rPr>
          <w:spacing w:val="11"/>
        </w:rPr>
        <w:t xml:space="preserve"> </w:t>
      </w:r>
      <w:r>
        <w:t>(college)</w:t>
      </w:r>
      <w:r>
        <w:rPr>
          <w:spacing w:val="13"/>
        </w:rPr>
        <w:t xml:space="preserve"> </w:t>
      </w:r>
      <w:r>
        <w:rPr>
          <w:spacing w:val="-2"/>
        </w:rPr>
        <w:t>courses</w:t>
      </w:r>
    </w:p>
    <w:p w14:paraId="7A057FF4" w14:textId="77777777" w:rsidR="00B11A99" w:rsidRDefault="00B11A99">
      <w:pPr>
        <w:pStyle w:val="ListParagraph"/>
        <w:spacing w:line="268" w:lineRule="exact"/>
        <w:sectPr w:rsidR="00B11A99">
          <w:pgSz w:w="12240" w:h="15840"/>
          <w:pgMar w:top="880" w:right="0" w:bottom="1000" w:left="720" w:header="0" w:footer="760" w:gutter="0"/>
          <w:cols w:space="720"/>
        </w:sectPr>
      </w:pPr>
    </w:p>
    <w:p w14:paraId="400AA35C" w14:textId="77777777" w:rsidR="00B11A99" w:rsidRDefault="00BF2509">
      <w:pPr>
        <w:pStyle w:val="Heading3"/>
        <w:numPr>
          <w:ilvl w:val="1"/>
          <w:numId w:val="9"/>
        </w:numPr>
        <w:tabs>
          <w:tab w:val="left" w:pos="1441"/>
        </w:tabs>
        <w:spacing w:before="82"/>
        <w:ind w:left="1441" w:hanging="361"/>
        <w:rPr>
          <w:color w:val="365F91"/>
        </w:rPr>
      </w:pPr>
      <w:bookmarkStart w:id="59" w:name="2._Articulation_Requirements"/>
      <w:bookmarkStart w:id="60" w:name="_bookmark6"/>
      <w:bookmarkEnd w:id="59"/>
      <w:bookmarkEnd w:id="60"/>
      <w:r>
        <w:rPr>
          <w:color w:val="365F91"/>
          <w:spacing w:val="-2"/>
        </w:rPr>
        <w:lastRenderedPageBreak/>
        <w:t>Articulation</w:t>
      </w:r>
      <w:r>
        <w:rPr>
          <w:color w:val="365F91"/>
          <w:spacing w:val="6"/>
        </w:rPr>
        <w:t xml:space="preserve"> </w:t>
      </w:r>
      <w:r>
        <w:rPr>
          <w:color w:val="365F91"/>
          <w:spacing w:val="-2"/>
        </w:rPr>
        <w:t>Requirements</w:t>
      </w:r>
    </w:p>
    <w:p w14:paraId="7329D3AA" w14:textId="77777777" w:rsidR="00B11A99" w:rsidRDefault="00B11A99">
      <w:pPr>
        <w:pStyle w:val="BodyText"/>
        <w:spacing w:before="282"/>
        <w:rPr>
          <w:rFonts w:ascii="Cambria"/>
          <w:sz w:val="26"/>
        </w:rPr>
      </w:pPr>
    </w:p>
    <w:p w14:paraId="26AA1965" w14:textId="77777777" w:rsidR="00B11A99" w:rsidRDefault="00BF2509">
      <w:pPr>
        <w:pStyle w:val="BodyText"/>
        <w:spacing w:before="1"/>
        <w:ind w:left="720"/>
      </w:pPr>
      <w:r>
        <w:t>Students</w:t>
      </w:r>
      <w:r>
        <w:rPr>
          <w:spacing w:val="-7"/>
        </w:rPr>
        <w:t xml:space="preserve"> </w:t>
      </w:r>
      <w:r>
        <w:t>entering</w:t>
      </w:r>
      <w:r>
        <w:rPr>
          <w:spacing w:val="-5"/>
        </w:rPr>
        <w:t xml:space="preserve"> </w:t>
      </w:r>
      <w:r>
        <w:t>the</w:t>
      </w:r>
      <w:r>
        <w:rPr>
          <w:spacing w:val="-3"/>
        </w:rPr>
        <w:t xml:space="preserve"> </w:t>
      </w:r>
      <w:r>
        <w:t>graduate</w:t>
      </w:r>
      <w:r>
        <w:rPr>
          <w:spacing w:val="-3"/>
        </w:rPr>
        <w:t xml:space="preserve"> </w:t>
      </w:r>
      <w:r>
        <w:t>ECE</w:t>
      </w:r>
      <w:r>
        <w:rPr>
          <w:spacing w:val="-6"/>
        </w:rPr>
        <w:t xml:space="preserve"> </w:t>
      </w:r>
      <w:r>
        <w:t>program</w:t>
      </w:r>
      <w:r>
        <w:rPr>
          <w:spacing w:val="-4"/>
        </w:rPr>
        <w:t xml:space="preserve"> </w:t>
      </w:r>
      <w:r>
        <w:t>from</w:t>
      </w:r>
      <w:r>
        <w:rPr>
          <w:spacing w:val="-3"/>
        </w:rPr>
        <w:t xml:space="preserve"> </w:t>
      </w:r>
      <w:r>
        <w:t>a</w:t>
      </w:r>
      <w:r>
        <w:rPr>
          <w:spacing w:val="-4"/>
        </w:rPr>
        <w:t xml:space="preserve"> </w:t>
      </w:r>
      <w:r>
        <w:t>non-ECE</w:t>
      </w:r>
      <w:r>
        <w:rPr>
          <w:spacing w:val="-5"/>
        </w:rPr>
        <w:t xml:space="preserve"> </w:t>
      </w:r>
      <w:r>
        <w:t>background</w:t>
      </w:r>
      <w:r>
        <w:rPr>
          <w:spacing w:val="-5"/>
        </w:rPr>
        <w:t xml:space="preserve"> </w:t>
      </w:r>
      <w:r>
        <w:t>are</w:t>
      </w:r>
      <w:r>
        <w:rPr>
          <w:spacing w:val="-3"/>
        </w:rPr>
        <w:t xml:space="preserve"> </w:t>
      </w:r>
      <w:r>
        <w:t>welcome</w:t>
      </w:r>
      <w:r>
        <w:rPr>
          <w:spacing w:val="-3"/>
        </w:rPr>
        <w:t xml:space="preserve"> </w:t>
      </w:r>
      <w:r>
        <w:t>in</w:t>
      </w:r>
      <w:r>
        <w:rPr>
          <w:spacing w:val="-7"/>
        </w:rPr>
        <w:t xml:space="preserve"> </w:t>
      </w:r>
      <w:r>
        <w:t>the</w:t>
      </w:r>
      <w:r>
        <w:rPr>
          <w:spacing w:val="-3"/>
        </w:rPr>
        <w:t xml:space="preserve"> </w:t>
      </w:r>
      <w:r>
        <w:rPr>
          <w:spacing w:val="-2"/>
        </w:rPr>
        <w:t>department.</w:t>
      </w:r>
    </w:p>
    <w:p w14:paraId="669CFC40" w14:textId="77777777" w:rsidR="00B11A99" w:rsidRDefault="00BF2509">
      <w:pPr>
        <w:pStyle w:val="BodyText"/>
        <w:spacing w:before="266"/>
        <w:ind w:left="719" w:right="1540"/>
      </w:pPr>
      <w:r>
        <w:t xml:space="preserve">All students must complete ECE coursework in at least two of the four ECE research areas (Computer Engineering, Electronics, </w:t>
      </w:r>
      <w:proofErr w:type="spellStart"/>
      <w:r>
        <w:t>Electrophysics</w:t>
      </w:r>
      <w:proofErr w:type="spellEnd"/>
      <w:r>
        <w:t>, Signals and Systems).</w:t>
      </w:r>
      <w:r>
        <w:rPr>
          <w:spacing w:val="40"/>
        </w:rPr>
        <w:t xml:space="preserve"> </w:t>
      </w:r>
      <w:r>
        <w:t>Master’s students satisfy this requirement</w:t>
      </w:r>
      <w:r>
        <w:rPr>
          <w:spacing w:val="-2"/>
        </w:rPr>
        <w:t xml:space="preserve"> </w:t>
      </w:r>
      <w:r>
        <w:t>by</w:t>
      </w:r>
      <w:r>
        <w:rPr>
          <w:spacing w:val="-4"/>
        </w:rPr>
        <w:t xml:space="preserve"> </w:t>
      </w:r>
      <w:r>
        <w:t>completing</w:t>
      </w:r>
      <w:r>
        <w:rPr>
          <w:spacing w:val="-4"/>
        </w:rPr>
        <w:t xml:space="preserve"> </w:t>
      </w:r>
      <w:r>
        <w:t>their</w:t>
      </w:r>
      <w:r>
        <w:rPr>
          <w:spacing w:val="-3"/>
        </w:rPr>
        <w:t xml:space="preserve"> </w:t>
      </w:r>
      <w:r>
        <w:t>depth/breadth</w:t>
      </w:r>
      <w:r>
        <w:rPr>
          <w:spacing w:val="-4"/>
        </w:rPr>
        <w:t xml:space="preserve"> </w:t>
      </w:r>
      <w:r>
        <w:t>requirement.</w:t>
      </w:r>
      <w:r>
        <w:rPr>
          <w:spacing w:val="40"/>
        </w:rPr>
        <w:t xml:space="preserve"> </w:t>
      </w:r>
      <w:r>
        <w:t>PhD</w:t>
      </w:r>
      <w:r>
        <w:rPr>
          <w:spacing w:val="-4"/>
        </w:rPr>
        <w:t xml:space="preserve"> </w:t>
      </w:r>
      <w:r>
        <w:t>students</w:t>
      </w:r>
      <w:r>
        <w:rPr>
          <w:spacing w:val="-5"/>
        </w:rPr>
        <w:t xml:space="preserve"> </w:t>
      </w:r>
      <w:r>
        <w:t>satisfy</w:t>
      </w:r>
      <w:r>
        <w:rPr>
          <w:spacing w:val="-2"/>
        </w:rPr>
        <w:t xml:space="preserve"> </w:t>
      </w:r>
      <w:r>
        <w:t>this</w:t>
      </w:r>
      <w:r>
        <w:rPr>
          <w:spacing w:val="-3"/>
        </w:rPr>
        <w:t xml:space="preserve"> </w:t>
      </w:r>
      <w:r>
        <w:t>requirement</w:t>
      </w:r>
      <w:r>
        <w:rPr>
          <w:spacing w:val="-2"/>
        </w:rPr>
        <w:t xml:space="preserve"> </w:t>
      </w:r>
      <w:r>
        <w:t>by completing a minimum of three ECE graduate classroom courses.</w:t>
      </w:r>
      <w:r>
        <w:rPr>
          <w:spacing w:val="40"/>
        </w:rPr>
        <w:t xml:space="preserve"> </w:t>
      </w:r>
      <w:r>
        <w:t>One of these three courses must be taken in a different ECE research area.</w:t>
      </w:r>
      <w:r>
        <w:rPr>
          <w:spacing w:val="40"/>
        </w:rPr>
        <w:t xml:space="preserve"> </w:t>
      </w:r>
      <w:r>
        <w:t>These three courses count toward the 15 required ECE coursework credits for</w:t>
      </w:r>
      <w:r>
        <w:rPr>
          <w:spacing w:val="-2"/>
        </w:rPr>
        <w:t xml:space="preserve"> </w:t>
      </w:r>
      <w:r>
        <w:t>the</w:t>
      </w:r>
      <w:r>
        <w:rPr>
          <w:spacing w:val="-2"/>
        </w:rPr>
        <w:t xml:space="preserve"> </w:t>
      </w:r>
      <w:r>
        <w:t>PhD program.</w:t>
      </w:r>
      <w:r>
        <w:rPr>
          <w:spacing w:val="40"/>
        </w:rPr>
        <w:t xml:space="preserve"> </w:t>
      </w:r>
      <w:r>
        <w:t>PhD</w:t>
      </w:r>
      <w:r>
        <w:rPr>
          <w:spacing w:val="-1"/>
        </w:rPr>
        <w:t xml:space="preserve"> </w:t>
      </w:r>
      <w:r>
        <w:t>students must</w:t>
      </w:r>
      <w:r>
        <w:rPr>
          <w:spacing w:val="-2"/>
        </w:rPr>
        <w:t xml:space="preserve"> </w:t>
      </w:r>
      <w:r>
        <w:t>complete</w:t>
      </w:r>
      <w:r>
        <w:rPr>
          <w:spacing w:val="-2"/>
        </w:rPr>
        <w:t xml:space="preserve"> </w:t>
      </w:r>
      <w:r>
        <w:t>this articulation</w:t>
      </w:r>
      <w:r>
        <w:rPr>
          <w:spacing w:val="-1"/>
        </w:rPr>
        <w:t xml:space="preserve"> </w:t>
      </w:r>
      <w:r>
        <w:t>requirement by the end of the second spring semester enrolled in the</w:t>
      </w:r>
      <w:r>
        <w:t xml:space="preserve"> PhD program.</w:t>
      </w:r>
      <w:r>
        <w:rPr>
          <w:spacing w:val="40"/>
        </w:rPr>
        <w:t xml:space="preserve"> </w:t>
      </w:r>
      <w:r>
        <w:t xml:space="preserve">Students can determine which research area a course belongs to by reviewing the ECE course syllabus webpage </w:t>
      </w:r>
      <w:r>
        <w:rPr>
          <w:spacing w:val="-2"/>
        </w:rPr>
        <w:t>(</w:t>
      </w:r>
      <w:hyperlink r:id="rId13">
        <w:r>
          <w:rPr>
            <w:color w:val="0000FF"/>
            <w:spacing w:val="-2"/>
            <w:u w:val="single" w:color="0000FF"/>
          </w:rPr>
          <w:t>https://www.ece.ufl.edu/academics/course-syllabi/</w:t>
        </w:r>
      </w:hyperlink>
      <w:r>
        <w:rPr>
          <w:spacing w:val="-2"/>
        </w:rPr>
        <w:t>).</w:t>
      </w:r>
    </w:p>
    <w:p w14:paraId="2F8604CF" w14:textId="77777777" w:rsidR="00B11A99" w:rsidRDefault="00B11A99">
      <w:pPr>
        <w:pStyle w:val="BodyText"/>
        <w:spacing w:before="7"/>
      </w:pPr>
    </w:p>
    <w:p w14:paraId="43733FB5" w14:textId="77777777" w:rsidR="00B11A99" w:rsidRDefault="00BF2509">
      <w:pPr>
        <w:pStyle w:val="BodyText"/>
        <w:ind w:left="719" w:right="1086"/>
      </w:pPr>
      <w:r>
        <w:t>Additional</w:t>
      </w:r>
      <w:r>
        <w:rPr>
          <w:spacing w:val="-3"/>
        </w:rPr>
        <w:t xml:space="preserve"> </w:t>
      </w:r>
      <w:r>
        <w:t>courses</w:t>
      </w:r>
      <w:r>
        <w:rPr>
          <w:spacing w:val="-4"/>
        </w:rPr>
        <w:t xml:space="preserve"> </w:t>
      </w:r>
      <w:r>
        <w:t>may</w:t>
      </w:r>
      <w:r>
        <w:rPr>
          <w:spacing w:val="-2"/>
        </w:rPr>
        <w:t xml:space="preserve"> </w:t>
      </w:r>
      <w:r>
        <w:t>be</w:t>
      </w:r>
      <w:r>
        <w:rPr>
          <w:spacing w:val="-6"/>
        </w:rPr>
        <w:t xml:space="preserve"> </w:t>
      </w:r>
      <w:r>
        <w:t>required</w:t>
      </w:r>
      <w:r>
        <w:rPr>
          <w:spacing w:val="-4"/>
        </w:rPr>
        <w:t xml:space="preserve"> </w:t>
      </w:r>
      <w:r>
        <w:t>to</w:t>
      </w:r>
      <w:r>
        <w:rPr>
          <w:spacing w:val="-2"/>
        </w:rPr>
        <w:t xml:space="preserve"> </w:t>
      </w:r>
      <w:r>
        <w:t>fulfill</w:t>
      </w:r>
      <w:r>
        <w:rPr>
          <w:spacing w:val="-3"/>
        </w:rPr>
        <w:t xml:space="preserve"> </w:t>
      </w:r>
      <w:r>
        <w:t>necessary</w:t>
      </w:r>
      <w:r>
        <w:rPr>
          <w:spacing w:val="-4"/>
        </w:rPr>
        <w:t xml:space="preserve"> </w:t>
      </w:r>
      <w:r>
        <w:t>background</w:t>
      </w:r>
      <w:r>
        <w:rPr>
          <w:spacing w:val="-5"/>
        </w:rPr>
        <w:t xml:space="preserve"> </w:t>
      </w:r>
      <w:r>
        <w:t>material</w:t>
      </w:r>
      <w:r>
        <w:rPr>
          <w:spacing w:val="-3"/>
        </w:rPr>
        <w:t xml:space="preserve"> </w:t>
      </w:r>
      <w:r>
        <w:t>needed</w:t>
      </w:r>
      <w:r>
        <w:rPr>
          <w:spacing w:val="-4"/>
        </w:rPr>
        <w:t xml:space="preserve"> </w:t>
      </w:r>
      <w:r>
        <w:t>to</w:t>
      </w:r>
      <w:r>
        <w:rPr>
          <w:spacing w:val="-4"/>
        </w:rPr>
        <w:t xml:space="preserve"> </w:t>
      </w:r>
      <w:r>
        <w:t>successfully</w:t>
      </w:r>
      <w:r>
        <w:rPr>
          <w:spacing w:val="-4"/>
        </w:rPr>
        <w:t xml:space="preserve"> </w:t>
      </w:r>
      <w:r>
        <w:t>complete graduate-level course requirements. Many graduate-level ECE courses have implicit undergraduate course prerequisites. Students are expected to have mastered the undergraduate skills necessary to provide appropriate foundation for graduate courses they attempt. More information can be found on the ECE webpage (</w:t>
      </w:r>
      <w:hyperlink r:id="rId14">
        <w:r>
          <w:rPr>
            <w:color w:val="0000FF"/>
            <w:u w:val="single" w:color="0000FF"/>
          </w:rPr>
          <w:t>https://www.ece.ufl.edu/admissions/graduate/articulation/</w:t>
        </w:r>
      </w:hyperlink>
      <w:r>
        <w:t>).</w:t>
      </w:r>
      <w:r>
        <w:rPr>
          <w:spacing w:val="40"/>
        </w:rPr>
        <w:t xml:space="preserve"> </w:t>
      </w:r>
      <w:r>
        <w:t xml:space="preserve">Articulation plans for </w:t>
      </w:r>
      <w:proofErr w:type="gramStart"/>
      <w:r>
        <w:t>Master’s</w:t>
      </w:r>
      <w:proofErr w:type="gramEnd"/>
      <w:r>
        <w:t xml:space="preserve"> students will be determined by the ECE Graduate Coordinator as necessary.</w:t>
      </w:r>
      <w:r>
        <w:rPr>
          <w:spacing w:val="40"/>
        </w:rPr>
        <w:t xml:space="preserve"> </w:t>
      </w:r>
      <w:r>
        <w:t>Articulation plans for Ph.D. students will be determined by their Ph.D. advisor as necessary.</w:t>
      </w:r>
    </w:p>
    <w:p w14:paraId="375FD9AC" w14:textId="77777777" w:rsidR="00B11A99" w:rsidRDefault="00B11A99">
      <w:pPr>
        <w:pStyle w:val="BodyText"/>
        <w:sectPr w:rsidR="00B11A99">
          <w:pgSz w:w="12240" w:h="15840"/>
          <w:pgMar w:top="820" w:right="0" w:bottom="1000" w:left="720" w:header="0" w:footer="760" w:gutter="0"/>
          <w:cols w:space="720"/>
        </w:sectPr>
      </w:pPr>
    </w:p>
    <w:p w14:paraId="732E69EE" w14:textId="77777777" w:rsidR="00B11A99" w:rsidRDefault="00BF2509">
      <w:pPr>
        <w:pStyle w:val="Heading1"/>
        <w:numPr>
          <w:ilvl w:val="0"/>
          <w:numId w:val="9"/>
        </w:numPr>
        <w:tabs>
          <w:tab w:val="left" w:pos="1800"/>
        </w:tabs>
        <w:ind w:left="1800" w:hanging="720"/>
        <w:jc w:val="left"/>
      </w:pPr>
      <w:bookmarkStart w:id="61" w:name="III._Master’s_Degree_‐_Thesis_Option"/>
      <w:bookmarkStart w:id="62" w:name="_bookmark7"/>
      <w:bookmarkEnd w:id="61"/>
      <w:bookmarkEnd w:id="62"/>
      <w:r>
        <w:rPr>
          <w:color w:val="365F91"/>
        </w:rPr>
        <w:lastRenderedPageBreak/>
        <w:t>Master’s</w:t>
      </w:r>
      <w:r>
        <w:rPr>
          <w:color w:val="365F91"/>
          <w:spacing w:val="-9"/>
        </w:rPr>
        <w:t xml:space="preserve"> </w:t>
      </w:r>
      <w:r>
        <w:rPr>
          <w:color w:val="365F91"/>
        </w:rPr>
        <w:t>Degree</w:t>
      </w:r>
      <w:r>
        <w:rPr>
          <w:color w:val="365F91"/>
          <w:spacing w:val="-9"/>
        </w:rPr>
        <w:t xml:space="preserve"> </w:t>
      </w:r>
      <w:r>
        <w:rPr>
          <w:color w:val="365F91"/>
        </w:rPr>
        <w:t>-</w:t>
      </w:r>
      <w:r>
        <w:rPr>
          <w:color w:val="365F91"/>
          <w:spacing w:val="-8"/>
        </w:rPr>
        <w:t xml:space="preserve"> </w:t>
      </w:r>
      <w:r>
        <w:rPr>
          <w:color w:val="365F91"/>
        </w:rPr>
        <w:t>Thesis</w:t>
      </w:r>
      <w:r>
        <w:rPr>
          <w:color w:val="365F91"/>
          <w:spacing w:val="-8"/>
        </w:rPr>
        <w:t xml:space="preserve"> </w:t>
      </w:r>
      <w:r>
        <w:rPr>
          <w:color w:val="365F91"/>
          <w:spacing w:val="-2"/>
        </w:rPr>
        <w:t>Option</w:t>
      </w:r>
    </w:p>
    <w:p w14:paraId="56A2D67B" w14:textId="77777777" w:rsidR="00B11A99" w:rsidRDefault="00BF2509">
      <w:pPr>
        <w:pStyle w:val="BodyText"/>
        <w:spacing w:before="358"/>
        <w:ind w:left="720" w:right="573"/>
      </w:pPr>
      <w:r>
        <w:t>The</w:t>
      </w:r>
      <w:r>
        <w:rPr>
          <w:spacing w:val="-1"/>
        </w:rPr>
        <w:t xml:space="preserve"> </w:t>
      </w:r>
      <w:r>
        <w:t>Department</w:t>
      </w:r>
      <w:r>
        <w:rPr>
          <w:spacing w:val="-4"/>
        </w:rPr>
        <w:t xml:space="preserve"> </w:t>
      </w:r>
      <w:r>
        <w:t>of</w:t>
      </w:r>
      <w:r>
        <w:rPr>
          <w:spacing w:val="-4"/>
        </w:rPr>
        <w:t xml:space="preserve"> </w:t>
      </w:r>
      <w:r>
        <w:t>Electrical</w:t>
      </w:r>
      <w:r>
        <w:rPr>
          <w:spacing w:val="-2"/>
        </w:rPr>
        <w:t xml:space="preserve"> </w:t>
      </w:r>
      <w:r>
        <w:t>and</w:t>
      </w:r>
      <w:r>
        <w:rPr>
          <w:spacing w:val="-3"/>
        </w:rPr>
        <w:t xml:space="preserve"> </w:t>
      </w:r>
      <w:r>
        <w:t>Computer</w:t>
      </w:r>
      <w:r>
        <w:rPr>
          <w:spacing w:val="-4"/>
        </w:rPr>
        <w:t xml:space="preserve"> </w:t>
      </w:r>
      <w:r>
        <w:t>Engineering</w:t>
      </w:r>
      <w:r>
        <w:rPr>
          <w:spacing w:val="-3"/>
        </w:rPr>
        <w:t xml:space="preserve"> </w:t>
      </w:r>
      <w:r>
        <w:t>offers</w:t>
      </w:r>
      <w:r>
        <w:rPr>
          <w:spacing w:val="-4"/>
        </w:rPr>
        <w:t xml:space="preserve"> </w:t>
      </w:r>
      <w:r>
        <w:t>the</w:t>
      </w:r>
      <w:r>
        <w:rPr>
          <w:spacing w:val="-4"/>
        </w:rPr>
        <w:t xml:space="preserve"> </w:t>
      </w:r>
      <w:r>
        <w:t>thesis</w:t>
      </w:r>
      <w:r>
        <w:rPr>
          <w:spacing w:val="-4"/>
        </w:rPr>
        <w:t xml:space="preserve"> </w:t>
      </w:r>
      <w:r>
        <w:t>option</w:t>
      </w:r>
      <w:r>
        <w:rPr>
          <w:spacing w:val="-5"/>
        </w:rPr>
        <w:t xml:space="preserve"> </w:t>
      </w:r>
      <w:r>
        <w:t>for</w:t>
      </w:r>
      <w:r>
        <w:rPr>
          <w:spacing w:val="-2"/>
        </w:rPr>
        <w:t xml:space="preserve"> </w:t>
      </w:r>
      <w:r>
        <w:t>the</w:t>
      </w:r>
      <w:r>
        <w:rPr>
          <w:spacing w:val="-1"/>
        </w:rPr>
        <w:t xml:space="preserve"> </w:t>
      </w:r>
      <w:r>
        <w:t>Master</w:t>
      </w:r>
      <w:r>
        <w:rPr>
          <w:spacing w:val="-4"/>
        </w:rPr>
        <w:t xml:space="preserve"> </w:t>
      </w:r>
      <w:r>
        <w:t>of</w:t>
      </w:r>
      <w:r>
        <w:rPr>
          <w:spacing w:val="-4"/>
        </w:rPr>
        <w:t xml:space="preserve"> </w:t>
      </w:r>
      <w:r>
        <w:t>Science</w:t>
      </w:r>
      <w:r>
        <w:rPr>
          <w:spacing w:val="-1"/>
        </w:rPr>
        <w:t xml:space="preserve"> </w:t>
      </w:r>
      <w:r>
        <w:t xml:space="preserve">degree. A student seeking a </w:t>
      </w:r>
      <w:proofErr w:type="gramStart"/>
      <w:r>
        <w:t>Master’s</w:t>
      </w:r>
      <w:proofErr w:type="gramEnd"/>
      <w:r>
        <w:t xml:space="preserve"> degree with a thesis option is required to pass an oral final examination.</w:t>
      </w:r>
    </w:p>
    <w:p w14:paraId="400B12D0" w14:textId="77777777" w:rsidR="00B11A99" w:rsidRDefault="00B11A99">
      <w:pPr>
        <w:pStyle w:val="BodyText"/>
      </w:pPr>
    </w:p>
    <w:p w14:paraId="03DD7F25" w14:textId="77777777" w:rsidR="00B11A99" w:rsidRDefault="00B11A99">
      <w:pPr>
        <w:pStyle w:val="BodyText"/>
        <w:spacing w:before="237"/>
      </w:pPr>
    </w:p>
    <w:p w14:paraId="63637027" w14:textId="77777777" w:rsidR="00B11A99" w:rsidRDefault="00BF2509">
      <w:pPr>
        <w:pStyle w:val="Heading3"/>
        <w:numPr>
          <w:ilvl w:val="1"/>
          <w:numId w:val="9"/>
        </w:numPr>
        <w:tabs>
          <w:tab w:val="left" w:pos="1441"/>
        </w:tabs>
        <w:ind w:left="1441" w:hanging="361"/>
        <w:rPr>
          <w:color w:val="365F91"/>
        </w:rPr>
      </w:pPr>
      <w:bookmarkStart w:id="63" w:name="_bookmark8"/>
      <w:bookmarkEnd w:id="63"/>
      <w:r>
        <w:rPr>
          <w:color w:val="365F91"/>
        </w:rPr>
        <w:t>Course</w:t>
      </w:r>
      <w:r>
        <w:rPr>
          <w:color w:val="365F91"/>
          <w:spacing w:val="-14"/>
        </w:rPr>
        <w:t xml:space="preserve"> </w:t>
      </w:r>
      <w:r>
        <w:rPr>
          <w:color w:val="365F91"/>
          <w:spacing w:val="-2"/>
        </w:rPr>
        <w:t>Requirements</w:t>
      </w:r>
    </w:p>
    <w:p w14:paraId="78D26D78" w14:textId="77777777" w:rsidR="00B11A99" w:rsidRDefault="00B11A99">
      <w:pPr>
        <w:pStyle w:val="BodyText"/>
        <w:spacing w:before="203"/>
        <w:rPr>
          <w:rFonts w:ascii="Cambria"/>
          <w:sz w:val="26"/>
        </w:rPr>
      </w:pPr>
    </w:p>
    <w:p w14:paraId="3BBE849D" w14:textId="77777777" w:rsidR="00B11A99" w:rsidRDefault="00BF2509">
      <w:pPr>
        <w:pStyle w:val="BodyText"/>
        <w:ind w:left="719" w:right="1158"/>
      </w:pPr>
      <w:r>
        <w:t>For the</w:t>
      </w:r>
      <w:r>
        <w:rPr>
          <w:spacing w:val="-2"/>
        </w:rPr>
        <w:t xml:space="preserve"> </w:t>
      </w:r>
      <w:r>
        <w:t>thesis</w:t>
      </w:r>
      <w:r>
        <w:rPr>
          <w:spacing w:val="-2"/>
        </w:rPr>
        <w:t xml:space="preserve"> </w:t>
      </w:r>
      <w:r>
        <w:t>option</w:t>
      </w:r>
      <w:r>
        <w:rPr>
          <w:spacing w:val="-3"/>
        </w:rPr>
        <w:t xml:space="preserve"> </w:t>
      </w:r>
      <w:r>
        <w:t>of a</w:t>
      </w:r>
      <w:r>
        <w:rPr>
          <w:spacing w:val="-5"/>
        </w:rPr>
        <w:t xml:space="preserve"> </w:t>
      </w:r>
      <w:proofErr w:type="gramStart"/>
      <w:r>
        <w:t>Master’s</w:t>
      </w:r>
      <w:proofErr w:type="gramEnd"/>
      <w:r>
        <w:t xml:space="preserve"> degree,</w:t>
      </w:r>
      <w:r>
        <w:rPr>
          <w:spacing w:val="-2"/>
        </w:rPr>
        <w:t xml:space="preserve"> </w:t>
      </w:r>
      <w:r>
        <w:t>students</w:t>
      </w:r>
      <w:r>
        <w:rPr>
          <w:spacing w:val="-2"/>
        </w:rPr>
        <w:t xml:space="preserve"> </w:t>
      </w:r>
      <w:r>
        <w:t>must</w:t>
      </w:r>
      <w:r>
        <w:rPr>
          <w:spacing w:val="-2"/>
        </w:rPr>
        <w:t xml:space="preserve"> </w:t>
      </w:r>
      <w:r>
        <w:t>complete at</w:t>
      </w:r>
      <w:r>
        <w:rPr>
          <w:spacing w:val="-2"/>
        </w:rPr>
        <w:t xml:space="preserve"> </w:t>
      </w:r>
      <w:r>
        <w:t>least 30</w:t>
      </w:r>
      <w:r>
        <w:rPr>
          <w:spacing w:val="-1"/>
        </w:rPr>
        <w:t xml:space="preserve"> </w:t>
      </w:r>
      <w:r>
        <w:t>credit hours, which</w:t>
      </w:r>
      <w:r>
        <w:rPr>
          <w:spacing w:val="-3"/>
        </w:rPr>
        <w:t xml:space="preserve"> </w:t>
      </w:r>
      <w:r>
        <w:t>include</w:t>
      </w:r>
      <w:r>
        <w:rPr>
          <w:spacing w:val="-2"/>
        </w:rPr>
        <w:t xml:space="preserve"> </w:t>
      </w:r>
      <w:r>
        <w:t>a maximum of</w:t>
      </w:r>
      <w:r>
        <w:rPr>
          <w:spacing w:val="-1"/>
        </w:rPr>
        <w:t xml:space="preserve"> </w:t>
      </w:r>
      <w:r>
        <w:t>six</w:t>
      </w:r>
      <w:r>
        <w:rPr>
          <w:spacing w:val="-1"/>
        </w:rPr>
        <w:t xml:space="preserve"> </w:t>
      </w:r>
      <w:r>
        <w:t>credit hours of</w:t>
      </w:r>
      <w:r>
        <w:rPr>
          <w:spacing w:val="-1"/>
        </w:rPr>
        <w:t xml:space="preserve"> </w:t>
      </w:r>
      <w:r>
        <w:t>EEL 6971 (Research for</w:t>
      </w:r>
      <w:r>
        <w:rPr>
          <w:spacing w:val="-1"/>
        </w:rPr>
        <w:t xml:space="preserve"> </w:t>
      </w:r>
      <w:proofErr w:type="gramStart"/>
      <w:r>
        <w:t>Master’s</w:t>
      </w:r>
      <w:proofErr w:type="gramEnd"/>
      <w:r>
        <w:rPr>
          <w:spacing w:val="-1"/>
        </w:rPr>
        <w:t xml:space="preserve"> </w:t>
      </w:r>
      <w:r>
        <w:t>Thesis).</w:t>
      </w:r>
      <w:r>
        <w:rPr>
          <w:spacing w:val="-2"/>
        </w:rPr>
        <w:t xml:space="preserve"> </w:t>
      </w:r>
      <w:proofErr w:type="gramStart"/>
      <w:r>
        <w:t>Thesis</w:t>
      </w:r>
      <w:r>
        <w:rPr>
          <w:spacing w:val="-1"/>
        </w:rPr>
        <w:t xml:space="preserve"> </w:t>
      </w:r>
      <w:r>
        <w:t>students</w:t>
      </w:r>
      <w:proofErr w:type="gramEnd"/>
      <w:r>
        <w:t xml:space="preserve"> must be registered for three credit hours of thesis (EEL 6971) in the term of graduation (Fall and Spring, and two credits in summer). EEL 6065, EEL 6910, EEL 6933, and EEL 6940 cannot be used to fulfill any credit requirements for the </w:t>
      </w:r>
      <w:proofErr w:type="gramStart"/>
      <w:r>
        <w:t>Master’s</w:t>
      </w:r>
      <w:proofErr w:type="gramEnd"/>
      <w:r>
        <w:t xml:space="preserve"> degree. The course requirements include a minimum of 18 hours of Electrical and Computer Engineering courses, excluding EEL 5905, 6905, and EGN 5949. CDA 5636 (Embedded Systems) can be used toward this course requirement </w:t>
      </w:r>
      <w:proofErr w:type="gramStart"/>
      <w:r>
        <w:t>by</w:t>
      </w:r>
      <w:proofErr w:type="gramEnd"/>
      <w:r>
        <w:t xml:space="preserve"> exception. Up to three credits of </w:t>
      </w:r>
      <w:r>
        <w:t>graduate level, letter graded courses with</w:t>
      </w:r>
      <w:r>
        <w:rPr>
          <w:spacing w:val="-2"/>
        </w:rPr>
        <w:t xml:space="preserve"> </w:t>
      </w:r>
      <w:r>
        <w:t>the</w:t>
      </w:r>
      <w:r>
        <w:rPr>
          <w:spacing w:val="-3"/>
        </w:rPr>
        <w:t xml:space="preserve"> </w:t>
      </w:r>
      <w:r>
        <w:t>prefix</w:t>
      </w:r>
      <w:r>
        <w:rPr>
          <w:spacing w:val="-3"/>
        </w:rPr>
        <w:t xml:space="preserve"> </w:t>
      </w:r>
      <w:r>
        <w:t>of</w:t>
      </w:r>
      <w:r>
        <w:rPr>
          <w:spacing w:val="-3"/>
        </w:rPr>
        <w:t xml:space="preserve"> </w:t>
      </w:r>
      <w:r>
        <w:t>EGN</w:t>
      </w:r>
      <w:r>
        <w:rPr>
          <w:spacing w:val="-4"/>
        </w:rPr>
        <w:t xml:space="preserve"> </w:t>
      </w:r>
      <w:r>
        <w:t>or</w:t>
      </w:r>
      <w:r>
        <w:rPr>
          <w:spacing w:val="-1"/>
        </w:rPr>
        <w:t xml:space="preserve"> </w:t>
      </w:r>
      <w:r>
        <w:t>EGS</w:t>
      </w:r>
      <w:r>
        <w:rPr>
          <w:spacing w:val="-2"/>
        </w:rPr>
        <w:t xml:space="preserve"> </w:t>
      </w:r>
      <w:r>
        <w:t>can</w:t>
      </w:r>
      <w:r>
        <w:rPr>
          <w:spacing w:val="-2"/>
        </w:rPr>
        <w:t xml:space="preserve"> </w:t>
      </w:r>
      <w:r>
        <w:t>be</w:t>
      </w:r>
      <w:r>
        <w:rPr>
          <w:spacing w:val="-1"/>
        </w:rPr>
        <w:t xml:space="preserve"> </w:t>
      </w:r>
      <w:r>
        <w:t>used</w:t>
      </w:r>
      <w:r>
        <w:rPr>
          <w:spacing w:val="-1"/>
        </w:rPr>
        <w:t xml:space="preserve"> </w:t>
      </w:r>
      <w:r>
        <w:t>toward</w:t>
      </w:r>
      <w:r>
        <w:rPr>
          <w:spacing w:val="-4"/>
        </w:rPr>
        <w:t xml:space="preserve"> </w:t>
      </w:r>
      <w:r>
        <w:t>this</w:t>
      </w:r>
      <w:r>
        <w:rPr>
          <w:spacing w:val="-3"/>
        </w:rPr>
        <w:t xml:space="preserve"> </w:t>
      </w:r>
      <w:proofErr w:type="gramStart"/>
      <w:r>
        <w:t>18</w:t>
      </w:r>
      <w:r>
        <w:rPr>
          <w:spacing w:val="-2"/>
        </w:rPr>
        <w:t xml:space="preserve"> </w:t>
      </w:r>
      <w:r>
        <w:t>credit</w:t>
      </w:r>
      <w:proofErr w:type="gramEnd"/>
      <w:r>
        <w:rPr>
          <w:spacing w:val="-3"/>
        </w:rPr>
        <w:t xml:space="preserve"> </w:t>
      </w:r>
      <w:r>
        <w:t>hour</w:t>
      </w:r>
      <w:r>
        <w:rPr>
          <w:spacing w:val="-1"/>
        </w:rPr>
        <w:t xml:space="preserve"> </w:t>
      </w:r>
      <w:r>
        <w:t>requirement.</w:t>
      </w:r>
      <w:r>
        <w:rPr>
          <w:spacing w:val="40"/>
        </w:rPr>
        <w:t xml:space="preserve"> </w:t>
      </w:r>
      <w:r>
        <w:t>This</w:t>
      </w:r>
      <w:r>
        <w:rPr>
          <w:spacing w:val="-1"/>
        </w:rPr>
        <w:t xml:space="preserve"> </w:t>
      </w:r>
      <w:r>
        <w:t>course</w:t>
      </w:r>
      <w:r>
        <w:rPr>
          <w:spacing w:val="-1"/>
        </w:rPr>
        <w:t xml:space="preserve"> </w:t>
      </w:r>
      <w:r>
        <w:t xml:space="preserve">requirement can only be fulfilled by completing coursework at the University of Florida. No credit for EGN 6913 is </w:t>
      </w:r>
      <w:r>
        <w:rPr>
          <w:spacing w:val="-2"/>
        </w:rPr>
        <w:t>allowed.</w:t>
      </w:r>
    </w:p>
    <w:p w14:paraId="16F243CB" w14:textId="77777777" w:rsidR="00B11A99" w:rsidRDefault="00B11A99">
      <w:pPr>
        <w:pStyle w:val="BodyText"/>
        <w:spacing w:before="2"/>
      </w:pPr>
    </w:p>
    <w:p w14:paraId="671F8488" w14:textId="77777777" w:rsidR="00B11A99" w:rsidRDefault="00BF2509">
      <w:pPr>
        <w:pStyle w:val="BodyText"/>
        <w:ind w:left="719" w:right="1540"/>
      </w:pPr>
      <w:r>
        <w:t xml:space="preserve">Students are required to complete a </w:t>
      </w:r>
      <w:proofErr w:type="gramStart"/>
      <w:r>
        <w:t>12 credit</w:t>
      </w:r>
      <w:proofErr w:type="gramEnd"/>
      <w:r>
        <w:t xml:space="preserve"> hour depth/breadth requirement </w:t>
      </w:r>
      <w:proofErr w:type="gramStart"/>
      <w:r>
        <w:t>in order to</w:t>
      </w:r>
      <w:proofErr w:type="gramEnd"/>
      <w:r>
        <w:t xml:space="preserve"> receive a </w:t>
      </w:r>
      <w:proofErr w:type="gramStart"/>
      <w:r>
        <w:t>Master’s</w:t>
      </w:r>
      <w:proofErr w:type="gramEnd"/>
      <w:r>
        <w:t xml:space="preserve"> degree in ECE. To complete this depth/breadth requirement, students must take at least 9 depth credits of ECE coursework from one of the four research areas housed in the ECE department (i.e., Computer Engineering, Electronics, </w:t>
      </w:r>
      <w:proofErr w:type="spellStart"/>
      <w:r>
        <w:t>Electrophysics</w:t>
      </w:r>
      <w:proofErr w:type="spellEnd"/>
      <w:r>
        <w:t>, and Signals &amp; Systems).</w:t>
      </w:r>
      <w:r>
        <w:rPr>
          <w:spacing w:val="-2"/>
        </w:rPr>
        <w:t xml:space="preserve"> </w:t>
      </w:r>
      <w:r>
        <w:t>All 9 credits</w:t>
      </w:r>
      <w:r>
        <w:rPr>
          <w:spacing w:val="-1"/>
        </w:rPr>
        <w:t xml:space="preserve"> </w:t>
      </w:r>
      <w:r>
        <w:t>may be at the 5000 level.</w:t>
      </w:r>
      <w:r>
        <w:rPr>
          <w:spacing w:val="40"/>
        </w:rPr>
        <w:t xml:space="preserve"> </w:t>
      </w:r>
      <w:r>
        <w:t>In</w:t>
      </w:r>
      <w:r>
        <w:rPr>
          <w:spacing w:val="-2"/>
        </w:rPr>
        <w:t xml:space="preserve"> </w:t>
      </w:r>
      <w:r>
        <w:t>addition,</w:t>
      </w:r>
      <w:r>
        <w:rPr>
          <w:spacing w:val="-3"/>
        </w:rPr>
        <w:t xml:space="preserve"> </w:t>
      </w:r>
      <w:r>
        <w:t>students</w:t>
      </w:r>
      <w:r>
        <w:rPr>
          <w:spacing w:val="-3"/>
        </w:rPr>
        <w:t xml:space="preserve"> </w:t>
      </w:r>
      <w:r>
        <w:t>must</w:t>
      </w:r>
      <w:r>
        <w:rPr>
          <w:spacing w:val="-3"/>
        </w:rPr>
        <w:t xml:space="preserve"> </w:t>
      </w:r>
      <w:r>
        <w:t>complete</w:t>
      </w:r>
      <w:r>
        <w:rPr>
          <w:spacing w:val="-3"/>
        </w:rPr>
        <w:t xml:space="preserve"> </w:t>
      </w:r>
      <w:r>
        <w:t>at</w:t>
      </w:r>
      <w:r>
        <w:rPr>
          <w:spacing w:val="-3"/>
        </w:rPr>
        <w:t xml:space="preserve"> </w:t>
      </w:r>
      <w:r>
        <w:t>least</w:t>
      </w:r>
      <w:r>
        <w:rPr>
          <w:spacing w:val="-3"/>
        </w:rPr>
        <w:t xml:space="preserve"> </w:t>
      </w:r>
      <w:r>
        <w:t>three</w:t>
      </w:r>
      <w:r>
        <w:rPr>
          <w:spacing w:val="-3"/>
        </w:rPr>
        <w:t xml:space="preserve"> </w:t>
      </w:r>
      <w:r>
        <w:t>breadth</w:t>
      </w:r>
      <w:r>
        <w:rPr>
          <w:spacing w:val="-5"/>
        </w:rPr>
        <w:t xml:space="preserve"> </w:t>
      </w:r>
      <w:r>
        <w:t>credits</w:t>
      </w:r>
      <w:r>
        <w:rPr>
          <w:spacing w:val="-8"/>
        </w:rPr>
        <w:t xml:space="preserve"> </w:t>
      </w:r>
      <w:r>
        <w:t>of</w:t>
      </w:r>
      <w:r>
        <w:rPr>
          <w:spacing w:val="-6"/>
        </w:rPr>
        <w:t xml:space="preserve"> </w:t>
      </w:r>
      <w:r>
        <w:t>coursework</w:t>
      </w:r>
      <w:r>
        <w:rPr>
          <w:spacing w:val="-3"/>
        </w:rPr>
        <w:t xml:space="preserve"> </w:t>
      </w:r>
      <w:r>
        <w:t>in</w:t>
      </w:r>
      <w:r>
        <w:rPr>
          <w:spacing w:val="-6"/>
        </w:rPr>
        <w:t xml:space="preserve"> </w:t>
      </w:r>
      <w:r>
        <w:t>the ECE department outside of their declared depth research</w:t>
      </w:r>
      <w:r>
        <w:rPr>
          <w:spacing w:val="-15"/>
        </w:rPr>
        <w:t xml:space="preserve"> </w:t>
      </w:r>
      <w:r>
        <w:t>area.</w:t>
      </w:r>
    </w:p>
    <w:p w14:paraId="3F2C41AE" w14:textId="77777777" w:rsidR="00B11A99" w:rsidRDefault="00B11A99">
      <w:pPr>
        <w:pStyle w:val="BodyText"/>
      </w:pPr>
    </w:p>
    <w:p w14:paraId="1FE075BF" w14:textId="77777777" w:rsidR="00B11A99" w:rsidRDefault="00B11A99">
      <w:pPr>
        <w:pStyle w:val="BodyText"/>
        <w:spacing w:before="1"/>
      </w:pPr>
    </w:p>
    <w:p w14:paraId="0111E972" w14:textId="77777777" w:rsidR="00B11A99" w:rsidRDefault="00BF2509">
      <w:pPr>
        <w:pStyle w:val="BodyText"/>
        <w:ind w:left="720" w:right="1057" w:hanging="1"/>
      </w:pPr>
      <w:r>
        <w:t>Students</w:t>
      </w:r>
      <w:r>
        <w:rPr>
          <w:spacing w:val="-2"/>
        </w:rPr>
        <w:t xml:space="preserve"> </w:t>
      </w:r>
      <w:r>
        <w:t>can</w:t>
      </w:r>
      <w:r>
        <w:rPr>
          <w:spacing w:val="-3"/>
        </w:rPr>
        <w:t xml:space="preserve"> </w:t>
      </w:r>
      <w:r>
        <w:t>determine</w:t>
      </w:r>
      <w:r>
        <w:rPr>
          <w:spacing w:val="-4"/>
        </w:rPr>
        <w:t xml:space="preserve"> </w:t>
      </w:r>
      <w:r>
        <w:t>which</w:t>
      </w:r>
      <w:r>
        <w:rPr>
          <w:spacing w:val="-3"/>
        </w:rPr>
        <w:t xml:space="preserve"> </w:t>
      </w:r>
      <w:r>
        <w:t>ECE</w:t>
      </w:r>
      <w:r>
        <w:rPr>
          <w:spacing w:val="-2"/>
        </w:rPr>
        <w:t xml:space="preserve"> </w:t>
      </w:r>
      <w:r>
        <w:t>courses</w:t>
      </w:r>
      <w:r>
        <w:rPr>
          <w:spacing w:val="-4"/>
        </w:rPr>
        <w:t xml:space="preserve"> </w:t>
      </w:r>
      <w:r>
        <w:t>are</w:t>
      </w:r>
      <w:r>
        <w:rPr>
          <w:spacing w:val="-4"/>
        </w:rPr>
        <w:t xml:space="preserve"> </w:t>
      </w:r>
      <w:r>
        <w:t>housed</w:t>
      </w:r>
      <w:r>
        <w:rPr>
          <w:spacing w:val="-3"/>
        </w:rPr>
        <w:t xml:space="preserve"> </w:t>
      </w:r>
      <w:r>
        <w:t>in</w:t>
      </w:r>
      <w:r>
        <w:rPr>
          <w:spacing w:val="-3"/>
        </w:rPr>
        <w:t xml:space="preserve"> </w:t>
      </w:r>
      <w:r>
        <w:t>each</w:t>
      </w:r>
      <w:r>
        <w:rPr>
          <w:spacing w:val="-3"/>
        </w:rPr>
        <w:t xml:space="preserve"> </w:t>
      </w:r>
      <w:r>
        <w:t>research</w:t>
      </w:r>
      <w:r>
        <w:rPr>
          <w:spacing w:val="-4"/>
        </w:rPr>
        <w:t xml:space="preserve"> </w:t>
      </w:r>
      <w:r>
        <w:t>area</w:t>
      </w:r>
      <w:r>
        <w:rPr>
          <w:spacing w:val="-2"/>
        </w:rPr>
        <w:t xml:space="preserve"> </w:t>
      </w:r>
      <w:r>
        <w:t>by</w:t>
      </w:r>
      <w:r>
        <w:rPr>
          <w:spacing w:val="-3"/>
        </w:rPr>
        <w:t xml:space="preserve"> </w:t>
      </w:r>
      <w:r>
        <w:t>referring</w:t>
      </w:r>
      <w:r>
        <w:rPr>
          <w:spacing w:val="-3"/>
        </w:rPr>
        <w:t xml:space="preserve"> </w:t>
      </w:r>
      <w:r>
        <w:t>to</w:t>
      </w:r>
      <w:r>
        <w:rPr>
          <w:spacing w:val="-1"/>
        </w:rPr>
        <w:t xml:space="preserve"> </w:t>
      </w:r>
      <w:r>
        <w:t>the</w:t>
      </w:r>
      <w:r>
        <w:rPr>
          <w:spacing w:val="-1"/>
        </w:rPr>
        <w:t xml:space="preserve"> </w:t>
      </w:r>
      <w:r>
        <w:t>ECE</w:t>
      </w:r>
      <w:r>
        <w:rPr>
          <w:spacing w:val="-4"/>
        </w:rPr>
        <w:t xml:space="preserve"> </w:t>
      </w:r>
      <w:r>
        <w:t>course syllabus (</w:t>
      </w:r>
      <w:hyperlink r:id="rId15">
        <w:r>
          <w:rPr>
            <w:color w:val="0000FF"/>
            <w:u w:val="single" w:color="0000FF"/>
          </w:rPr>
          <w:t>www.ece.ufl.edu/academics/course-syllabi/</w:t>
        </w:r>
      </w:hyperlink>
      <w:r>
        <w:t xml:space="preserve">) . ECE courses used to complete this depth/breadth requirement will be counted toward the minimum 18 credits of ECE coursework required for the </w:t>
      </w:r>
      <w:proofErr w:type="gramStart"/>
      <w:r>
        <w:t>Master’s</w:t>
      </w:r>
      <w:proofErr w:type="gramEnd"/>
      <w:r>
        <w:t xml:space="preserve"> thesis degree.</w:t>
      </w:r>
    </w:p>
    <w:p w14:paraId="273571B7" w14:textId="77777777" w:rsidR="00B11A99" w:rsidRDefault="00B11A99">
      <w:pPr>
        <w:pStyle w:val="BodyText"/>
      </w:pPr>
    </w:p>
    <w:p w14:paraId="48582EE8" w14:textId="77777777" w:rsidR="00B11A99" w:rsidRDefault="00BF2509">
      <w:pPr>
        <w:pStyle w:val="BodyText"/>
        <w:spacing w:before="1"/>
        <w:ind w:left="719" w:right="1446"/>
      </w:pPr>
      <w:r>
        <w:t>Up</w:t>
      </w:r>
      <w:r>
        <w:rPr>
          <w:spacing w:val="-2"/>
        </w:rPr>
        <w:t xml:space="preserve"> </w:t>
      </w:r>
      <w:r>
        <w:t>to</w:t>
      </w:r>
      <w:r>
        <w:rPr>
          <w:spacing w:val="-2"/>
        </w:rPr>
        <w:t xml:space="preserve"> </w:t>
      </w:r>
      <w:r>
        <w:t>18 hours</w:t>
      </w:r>
      <w:r>
        <w:rPr>
          <w:spacing w:val="-3"/>
        </w:rPr>
        <w:t xml:space="preserve"> </w:t>
      </w:r>
      <w:r>
        <w:t>of</w:t>
      </w:r>
      <w:r>
        <w:rPr>
          <w:spacing w:val="-3"/>
        </w:rPr>
        <w:t xml:space="preserve"> </w:t>
      </w:r>
      <w:r>
        <w:t>Special</w:t>
      </w:r>
      <w:r>
        <w:rPr>
          <w:spacing w:val="-3"/>
        </w:rPr>
        <w:t xml:space="preserve"> </w:t>
      </w:r>
      <w:r>
        <w:t>Topics</w:t>
      </w:r>
      <w:r>
        <w:rPr>
          <w:spacing w:val="-1"/>
        </w:rPr>
        <w:t xml:space="preserve"> </w:t>
      </w:r>
      <w:r>
        <w:t>(EEL</w:t>
      </w:r>
      <w:r>
        <w:rPr>
          <w:spacing w:val="-2"/>
        </w:rPr>
        <w:t xml:space="preserve"> </w:t>
      </w:r>
      <w:r>
        <w:t>5934,</w:t>
      </w:r>
      <w:r>
        <w:rPr>
          <w:spacing w:val="-3"/>
        </w:rPr>
        <w:t xml:space="preserve"> </w:t>
      </w:r>
      <w:r>
        <w:t>6935,</w:t>
      </w:r>
      <w:r>
        <w:rPr>
          <w:spacing w:val="-3"/>
        </w:rPr>
        <w:t xml:space="preserve"> </w:t>
      </w:r>
      <w:r>
        <w:t>and</w:t>
      </w:r>
      <w:r>
        <w:rPr>
          <w:spacing w:val="-4"/>
        </w:rPr>
        <w:t xml:space="preserve"> </w:t>
      </w:r>
      <w:r>
        <w:t>7936)</w:t>
      </w:r>
      <w:r>
        <w:rPr>
          <w:spacing w:val="-3"/>
        </w:rPr>
        <w:t xml:space="preserve"> </w:t>
      </w:r>
      <w:r>
        <w:t>may be</w:t>
      </w:r>
      <w:r>
        <w:rPr>
          <w:spacing w:val="-3"/>
        </w:rPr>
        <w:t xml:space="preserve"> </w:t>
      </w:r>
      <w:r>
        <w:t>applied</w:t>
      </w:r>
      <w:r>
        <w:rPr>
          <w:spacing w:val="-2"/>
        </w:rPr>
        <w:t xml:space="preserve"> </w:t>
      </w:r>
      <w:r>
        <w:t>toward</w:t>
      </w:r>
      <w:r>
        <w:rPr>
          <w:spacing w:val="-2"/>
        </w:rPr>
        <w:t xml:space="preserve"> </w:t>
      </w:r>
      <w:r>
        <w:t>the degree.</w:t>
      </w:r>
      <w:r>
        <w:rPr>
          <w:spacing w:val="-1"/>
        </w:rPr>
        <w:t xml:space="preserve"> </w:t>
      </w:r>
      <w:r>
        <w:t>Up</w:t>
      </w:r>
      <w:r>
        <w:rPr>
          <w:spacing w:val="-4"/>
        </w:rPr>
        <w:t xml:space="preserve"> </w:t>
      </w:r>
      <w:r>
        <w:t>to</w:t>
      </w:r>
      <w:r>
        <w:rPr>
          <w:spacing w:val="-2"/>
        </w:rPr>
        <w:t xml:space="preserve"> </w:t>
      </w:r>
      <w:r>
        <w:t>six hours of unstructured credit hours total (EEL 5905, EEL 6905 or EGN 5949) may be applied toward the degree. Students can count a maximum of 3 credits of EGN 5949 toward their degree program.</w:t>
      </w:r>
    </w:p>
    <w:p w14:paraId="7A0C4CD0" w14:textId="77777777" w:rsidR="00B11A99" w:rsidRDefault="00B11A99">
      <w:pPr>
        <w:pStyle w:val="BodyText"/>
      </w:pPr>
    </w:p>
    <w:p w14:paraId="44EBB781" w14:textId="77777777" w:rsidR="00B11A99" w:rsidRDefault="00BF2509">
      <w:pPr>
        <w:pStyle w:val="BodyText"/>
        <w:ind w:left="719" w:right="1057"/>
      </w:pPr>
      <w:r>
        <w:t xml:space="preserve">Students must receive a final grade of “C” or better to receive degree credit for a letter graded course. A course with a final grade of “C” and above cannot be repeated for credit. If a student receives a grade less than a “C” for a course, s/he may retake the </w:t>
      </w:r>
      <w:proofErr w:type="gramStart"/>
      <w:r>
        <w:t>course</w:t>
      </w:r>
      <w:proofErr w:type="gramEnd"/>
      <w:r>
        <w:t xml:space="preserve"> and an average of both grades will be used when compiling</w:t>
      </w:r>
      <w:r>
        <w:rPr>
          <w:spacing w:val="-3"/>
        </w:rPr>
        <w:t xml:space="preserve"> </w:t>
      </w:r>
      <w:r>
        <w:t>GPA</w:t>
      </w:r>
      <w:r>
        <w:rPr>
          <w:spacing w:val="-2"/>
        </w:rPr>
        <w:t xml:space="preserve"> </w:t>
      </w:r>
      <w:r>
        <w:t>graduation</w:t>
      </w:r>
      <w:r>
        <w:rPr>
          <w:spacing w:val="-3"/>
        </w:rPr>
        <w:t xml:space="preserve"> </w:t>
      </w:r>
      <w:r>
        <w:t>requirements.</w:t>
      </w:r>
      <w:r>
        <w:rPr>
          <w:spacing w:val="-2"/>
        </w:rPr>
        <w:t xml:space="preserve"> </w:t>
      </w:r>
      <w:r>
        <w:t>Courses</w:t>
      </w:r>
      <w:r>
        <w:rPr>
          <w:spacing w:val="-4"/>
        </w:rPr>
        <w:t xml:space="preserve"> </w:t>
      </w:r>
      <w:r>
        <w:t>in</w:t>
      </w:r>
      <w:r>
        <w:rPr>
          <w:spacing w:val="-3"/>
        </w:rPr>
        <w:t xml:space="preserve"> </w:t>
      </w:r>
      <w:r>
        <w:t>which</w:t>
      </w:r>
      <w:r>
        <w:rPr>
          <w:spacing w:val="-3"/>
        </w:rPr>
        <w:t xml:space="preserve"> </w:t>
      </w:r>
      <w:r>
        <w:t>students</w:t>
      </w:r>
      <w:r>
        <w:rPr>
          <w:spacing w:val="-2"/>
        </w:rPr>
        <w:t xml:space="preserve"> </w:t>
      </w:r>
      <w:r>
        <w:t>receive</w:t>
      </w:r>
      <w:r>
        <w:rPr>
          <w:spacing w:val="-4"/>
        </w:rPr>
        <w:t xml:space="preserve"> </w:t>
      </w:r>
      <w:r>
        <w:t>a</w:t>
      </w:r>
      <w:r>
        <w:rPr>
          <w:spacing w:val="-2"/>
        </w:rPr>
        <w:t xml:space="preserve"> </w:t>
      </w:r>
      <w:r>
        <w:t>grade</w:t>
      </w:r>
      <w:r>
        <w:rPr>
          <w:spacing w:val="-1"/>
        </w:rPr>
        <w:t xml:space="preserve"> </w:t>
      </w:r>
      <w:r>
        <w:t>of</w:t>
      </w:r>
      <w:r>
        <w:rPr>
          <w:spacing w:val="-4"/>
        </w:rPr>
        <w:t xml:space="preserve"> </w:t>
      </w:r>
      <w:r>
        <w:t>“C</w:t>
      </w:r>
      <w:proofErr w:type="gramStart"/>
      <w:r>
        <w:t>-“</w:t>
      </w:r>
      <w:r>
        <w:rPr>
          <w:spacing w:val="-3"/>
        </w:rPr>
        <w:t xml:space="preserve"> </w:t>
      </w:r>
      <w:r>
        <w:t>or</w:t>
      </w:r>
      <w:proofErr w:type="gramEnd"/>
      <w:r>
        <w:rPr>
          <w:spacing w:val="-2"/>
        </w:rPr>
        <w:t xml:space="preserve"> </w:t>
      </w:r>
      <w:r>
        <w:t>lower</w:t>
      </w:r>
      <w:r>
        <w:rPr>
          <w:spacing w:val="-2"/>
        </w:rPr>
        <w:t xml:space="preserve"> </w:t>
      </w:r>
      <w:r>
        <w:t>will</w:t>
      </w:r>
      <w:r>
        <w:rPr>
          <w:spacing w:val="-2"/>
        </w:rPr>
        <w:t xml:space="preserve"> </w:t>
      </w:r>
      <w:r>
        <w:t>not be used to fulfill credit requirements but will adversely affect a student’s GPA.</w:t>
      </w:r>
    </w:p>
    <w:p w14:paraId="21EBB817" w14:textId="77777777" w:rsidR="00B11A99" w:rsidRDefault="00B11A99">
      <w:pPr>
        <w:pStyle w:val="BodyText"/>
        <w:sectPr w:rsidR="00B11A99">
          <w:pgSz w:w="12240" w:h="15840"/>
          <w:pgMar w:top="820" w:right="0" w:bottom="1000" w:left="720" w:header="0" w:footer="760" w:gutter="0"/>
          <w:cols w:space="720"/>
        </w:sectPr>
      </w:pPr>
    </w:p>
    <w:p w14:paraId="6B02173B" w14:textId="77777777" w:rsidR="00B11A99" w:rsidRDefault="00BF2509">
      <w:pPr>
        <w:pStyle w:val="Heading3"/>
        <w:numPr>
          <w:ilvl w:val="1"/>
          <w:numId w:val="9"/>
        </w:numPr>
        <w:tabs>
          <w:tab w:val="left" w:pos="1441"/>
        </w:tabs>
        <w:spacing w:before="82"/>
        <w:ind w:left="1441" w:hanging="361"/>
        <w:rPr>
          <w:color w:val="365F91"/>
        </w:rPr>
      </w:pPr>
      <w:bookmarkStart w:id="64" w:name="2._Appointment_of_Supervisory_Committee"/>
      <w:bookmarkStart w:id="65" w:name="_bookmark9"/>
      <w:bookmarkEnd w:id="64"/>
      <w:bookmarkEnd w:id="65"/>
      <w:r>
        <w:rPr>
          <w:color w:val="365F91"/>
          <w:spacing w:val="-2"/>
        </w:rPr>
        <w:lastRenderedPageBreak/>
        <w:t>Appointment</w:t>
      </w:r>
      <w:r>
        <w:rPr>
          <w:color w:val="365F91"/>
          <w:spacing w:val="5"/>
        </w:rPr>
        <w:t xml:space="preserve"> </w:t>
      </w:r>
      <w:r>
        <w:rPr>
          <w:color w:val="365F91"/>
          <w:spacing w:val="-2"/>
        </w:rPr>
        <w:t>of</w:t>
      </w:r>
      <w:r>
        <w:rPr>
          <w:color w:val="365F91"/>
          <w:spacing w:val="6"/>
        </w:rPr>
        <w:t xml:space="preserve"> </w:t>
      </w:r>
      <w:r>
        <w:rPr>
          <w:color w:val="365F91"/>
          <w:spacing w:val="-2"/>
        </w:rPr>
        <w:t>Supervisory</w:t>
      </w:r>
      <w:r>
        <w:rPr>
          <w:color w:val="365F91"/>
          <w:spacing w:val="-10"/>
        </w:rPr>
        <w:t xml:space="preserve"> </w:t>
      </w:r>
      <w:r>
        <w:rPr>
          <w:color w:val="365F91"/>
          <w:spacing w:val="-2"/>
        </w:rPr>
        <w:t>Committee</w:t>
      </w:r>
    </w:p>
    <w:p w14:paraId="4A421A35" w14:textId="77777777" w:rsidR="00B11A99" w:rsidRDefault="00BF2509">
      <w:pPr>
        <w:pStyle w:val="BodyText"/>
        <w:spacing w:before="242"/>
        <w:ind w:left="720" w:right="1074"/>
        <w:jc w:val="both"/>
      </w:pPr>
      <w:r>
        <w:t>The</w:t>
      </w:r>
      <w:r>
        <w:rPr>
          <w:spacing w:val="-1"/>
        </w:rPr>
        <w:t xml:space="preserve"> </w:t>
      </w:r>
      <w:r>
        <w:t>supervisory</w:t>
      </w:r>
      <w:r>
        <w:rPr>
          <w:spacing w:val="-1"/>
        </w:rPr>
        <w:t xml:space="preserve"> </w:t>
      </w:r>
      <w:r>
        <w:t>committee</w:t>
      </w:r>
      <w:r>
        <w:rPr>
          <w:spacing w:val="-4"/>
        </w:rPr>
        <w:t xml:space="preserve"> </w:t>
      </w:r>
      <w:r>
        <w:t>is</w:t>
      </w:r>
      <w:r>
        <w:rPr>
          <w:spacing w:val="-2"/>
        </w:rPr>
        <w:t xml:space="preserve"> </w:t>
      </w:r>
      <w:r>
        <w:t>a</w:t>
      </w:r>
      <w:r>
        <w:rPr>
          <w:spacing w:val="-2"/>
        </w:rPr>
        <w:t xml:space="preserve"> </w:t>
      </w:r>
      <w:r>
        <w:t>group</w:t>
      </w:r>
      <w:r>
        <w:rPr>
          <w:spacing w:val="-3"/>
        </w:rPr>
        <w:t xml:space="preserve"> </w:t>
      </w:r>
      <w:r>
        <w:t>of</w:t>
      </w:r>
      <w:r>
        <w:rPr>
          <w:spacing w:val="-2"/>
        </w:rPr>
        <w:t xml:space="preserve"> </w:t>
      </w:r>
      <w:r>
        <w:t>faculty</w:t>
      </w:r>
      <w:r>
        <w:rPr>
          <w:spacing w:val="-3"/>
        </w:rPr>
        <w:t xml:space="preserve"> </w:t>
      </w:r>
      <w:r>
        <w:t>members</w:t>
      </w:r>
      <w:r>
        <w:rPr>
          <w:spacing w:val="-2"/>
        </w:rPr>
        <w:t xml:space="preserve"> </w:t>
      </w:r>
      <w:r>
        <w:t>that</w:t>
      </w:r>
      <w:r>
        <w:rPr>
          <w:spacing w:val="-4"/>
        </w:rPr>
        <w:t xml:space="preserve"> </w:t>
      </w:r>
      <w:r>
        <w:t>supervise</w:t>
      </w:r>
      <w:r>
        <w:rPr>
          <w:spacing w:val="-1"/>
        </w:rPr>
        <w:t xml:space="preserve"> </w:t>
      </w:r>
      <w:r>
        <w:t>and</w:t>
      </w:r>
      <w:r>
        <w:rPr>
          <w:spacing w:val="-3"/>
        </w:rPr>
        <w:t xml:space="preserve"> </w:t>
      </w:r>
      <w:r>
        <w:t>approve</w:t>
      </w:r>
      <w:r>
        <w:rPr>
          <w:spacing w:val="-1"/>
        </w:rPr>
        <w:t xml:space="preserve"> </w:t>
      </w:r>
      <w:r>
        <w:t>the</w:t>
      </w:r>
      <w:r>
        <w:rPr>
          <w:spacing w:val="-4"/>
        </w:rPr>
        <w:t xml:space="preserve"> </w:t>
      </w:r>
      <w:proofErr w:type="gramStart"/>
      <w:r>
        <w:t>student’s</w:t>
      </w:r>
      <w:proofErr w:type="gramEnd"/>
      <w:r>
        <w:rPr>
          <w:spacing w:val="-2"/>
        </w:rPr>
        <w:t xml:space="preserve"> </w:t>
      </w:r>
      <w:r>
        <w:t>graduate program.</w:t>
      </w:r>
      <w:r>
        <w:rPr>
          <w:spacing w:val="-4"/>
        </w:rPr>
        <w:t xml:space="preserve"> </w:t>
      </w:r>
      <w:r>
        <w:t>The committee’s</w:t>
      </w:r>
      <w:r>
        <w:rPr>
          <w:spacing w:val="-6"/>
        </w:rPr>
        <w:t xml:space="preserve"> </w:t>
      </w:r>
      <w:r>
        <w:t>function</w:t>
      </w:r>
      <w:r>
        <w:rPr>
          <w:spacing w:val="-2"/>
        </w:rPr>
        <w:t xml:space="preserve"> </w:t>
      </w:r>
      <w:r>
        <w:t>is</w:t>
      </w:r>
      <w:r>
        <w:rPr>
          <w:spacing w:val="-3"/>
        </w:rPr>
        <w:t xml:space="preserve"> </w:t>
      </w:r>
      <w:r>
        <w:t>to</w:t>
      </w:r>
      <w:r>
        <w:rPr>
          <w:spacing w:val="-2"/>
        </w:rPr>
        <w:t xml:space="preserve"> </w:t>
      </w:r>
      <w:r>
        <w:t>guide the</w:t>
      </w:r>
      <w:r>
        <w:rPr>
          <w:spacing w:val="-3"/>
        </w:rPr>
        <w:t xml:space="preserve"> </w:t>
      </w:r>
      <w:r>
        <w:t>student through</w:t>
      </w:r>
      <w:r>
        <w:rPr>
          <w:spacing w:val="-2"/>
        </w:rPr>
        <w:t xml:space="preserve"> </w:t>
      </w:r>
      <w:r>
        <w:t>his/her</w:t>
      </w:r>
      <w:r>
        <w:rPr>
          <w:spacing w:val="-3"/>
        </w:rPr>
        <w:t xml:space="preserve"> </w:t>
      </w:r>
      <w:r>
        <w:t>thesis</w:t>
      </w:r>
      <w:r>
        <w:rPr>
          <w:spacing w:val="-3"/>
        </w:rPr>
        <w:t xml:space="preserve"> </w:t>
      </w:r>
      <w:r>
        <w:t>research</w:t>
      </w:r>
      <w:r>
        <w:rPr>
          <w:spacing w:val="-2"/>
        </w:rPr>
        <w:t xml:space="preserve"> </w:t>
      </w:r>
      <w:r>
        <w:t>and</w:t>
      </w:r>
      <w:r>
        <w:rPr>
          <w:spacing w:val="-2"/>
        </w:rPr>
        <w:t xml:space="preserve"> </w:t>
      </w:r>
      <w:r>
        <w:t xml:space="preserve">to administer the </w:t>
      </w:r>
      <w:proofErr w:type="gramStart"/>
      <w:r>
        <w:t>oral final</w:t>
      </w:r>
      <w:proofErr w:type="gramEnd"/>
      <w:r>
        <w:t xml:space="preserve"> examination.</w:t>
      </w:r>
    </w:p>
    <w:p w14:paraId="64F4531F" w14:textId="77777777" w:rsidR="00B11A99" w:rsidRDefault="00B11A99">
      <w:pPr>
        <w:pStyle w:val="BodyText"/>
      </w:pPr>
    </w:p>
    <w:p w14:paraId="0C25AD5F" w14:textId="77777777" w:rsidR="00B11A99" w:rsidRDefault="00BF2509">
      <w:pPr>
        <w:pStyle w:val="BodyText"/>
        <w:ind w:left="720" w:right="1057"/>
      </w:pPr>
      <w:r>
        <w:t>The supervisory committee should be selected as soon as possible but no later than the end of the second semester. After the committee has been determined, the student should obtain a Supervisory Committee Form</w:t>
      </w:r>
      <w:r>
        <w:rPr>
          <w:spacing w:val="-4"/>
        </w:rPr>
        <w:t xml:space="preserve"> </w:t>
      </w:r>
      <w:r>
        <w:t>from</w:t>
      </w:r>
      <w:r>
        <w:rPr>
          <w:spacing w:val="-4"/>
        </w:rPr>
        <w:t xml:space="preserve"> </w:t>
      </w:r>
      <w:r>
        <w:t>the</w:t>
      </w:r>
      <w:r>
        <w:rPr>
          <w:spacing w:val="-2"/>
        </w:rPr>
        <w:t xml:space="preserve"> </w:t>
      </w:r>
      <w:r>
        <w:t>ECE</w:t>
      </w:r>
      <w:r>
        <w:rPr>
          <w:spacing w:val="-5"/>
        </w:rPr>
        <w:t xml:space="preserve"> </w:t>
      </w:r>
      <w:r>
        <w:t>webpage</w:t>
      </w:r>
      <w:r>
        <w:rPr>
          <w:spacing w:val="-2"/>
        </w:rPr>
        <w:t xml:space="preserve"> </w:t>
      </w:r>
      <w:r>
        <w:t>(</w:t>
      </w:r>
      <w:hyperlink r:id="rId16">
        <w:r>
          <w:rPr>
            <w:color w:val="0000FF"/>
            <w:u w:val="single" w:color="0000FF"/>
          </w:rPr>
          <w:t>https://www.ece.ufl.edu/academics/forms/</w:t>
        </w:r>
      </w:hyperlink>
      <w:r>
        <w:t>)</w:t>
      </w:r>
      <w:r>
        <w:rPr>
          <w:spacing w:val="-5"/>
        </w:rPr>
        <w:t xml:space="preserve"> </w:t>
      </w:r>
      <w:r>
        <w:t>and</w:t>
      </w:r>
      <w:r>
        <w:rPr>
          <w:spacing w:val="-4"/>
        </w:rPr>
        <w:t xml:space="preserve"> </w:t>
      </w:r>
      <w:r>
        <w:t>have</w:t>
      </w:r>
      <w:r>
        <w:rPr>
          <w:spacing w:val="-5"/>
        </w:rPr>
        <w:t xml:space="preserve"> </w:t>
      </w:r>
      <w:r>
        <w:t>the</w:t>
      </w:r>
      <w:r>
        <w:rPr>
          <w:spacing w:val="-2"/>
        </w:rPr>
        <w:t xml:space="preserve"> </w:t>
      </w:r>
      <w:r>
        <w:t>professors</w:t>
      </w:r>
      <w:r>
        <w:rPr>
          <w:spacing w:val="-5"/>
        </w:rPr>
        <w:t xml:space="preserve"> </w:t>
      </w:r>
      <w:r>
        <w:t>sign</w:t>
      </w:r>
      <w:r>
        <w:rPr>
          <w:spacing w:val="-4"/>
        </w:rPr>
        <w:t xml:space="preserve"> </w:t>
      </w:r>
      <w:r>
        <w:t>the form indicating their willingness to serve on</w:t>
      </w:r>
      <w:r>
        <w:rPr>
          <w:spacing w:val="-1"/>
        </w:rPr>
        <w:t xml:space="preserve"> </w:t>
      </w:r>
      <w:r>
        <w:t>the committee.</w:t>
      </w:r>
      <w:r>
        <w:rPr>
          <w:spacing w:val="-1"/>
        </w:rPr>
        <w:t xml:space="preserve"> </w:t>
      </w:r>
      <w:r>
        <w:t>The Graduate School</w:t>
      </w:r>
      <w:r>
        <w:rPr>
          <w:spacing w:val="-1"/>
        </w:rPr>
        <w:t xml:space="preserve"> </w:t>
      </w:r>
      <w:r>
        <w:t xml:space="preserve">may deny degrees to any </w:t>
      </w:r>
      <w:proofErr w:type="gramStart"/>
      <w:r>
        <w:t>persons</w:t>
      </w:r>
      <w:proofErr w:type="gramEnd"/>
      <w:r>
        <w:t xml:space="preserve"> who </w:t>
      </w:r>
      <w:proofErr w:type="gramStart"/>
      <w:r>
        <w:t>have</w:t>
      </w:r>
      <w:proofErr w:type="gramEnd"/>
      <w:r>
        <w:t xml:space="preserve"> failed to comply with this regulation at the proper time.</w:t>
      </w:r>
    </w:p>
    <w:p w14:paraId="1C78D893" w14:textId="77777777" w:rsidR="00B11A99" w:rsidRDefault="00B11A99">
      <w:pPr>
        <w:pStyle w:val="BodyText"/>
      </w:pPr>
    </w:p>
    <w:p w14:paraId="631948AE" w14:textId="77777777" w:rsidR="00B11A99" w:rsidRDefault="00BF2509">
      <w:pPr>
        <w:pStyle w:val="BodyText"/>
        <w:ind w:left="720" w:right="1057"/>
      </w:pPr>
      <w:r>
        <w:t xml:space="preserve">The committee for the </w:t>
      </w:r>
      <w:proofErr w:type="gramStart"/>
      <w:r>
        <w:t>Master’s</w:t>
      </w:r>
      <w:proofErr w:type="gramEnd"/>
      <w:r>
        <w:t xml:space="preserve"> degree, thesis option, must consist of at least three graduate faculty members.</w:t>
      </w:r>
      <w:r>
        <w:rPr>
          <w:spacing w:val="-5"/>
        </w:rPr>
        <w:t xml:space="preserve"> </w:t>
      </w:r>
      <w:r>
        <w:t>The</w:t>
      </w:r>
      <w:r>
        <w:rPr>
          <w:spacing w:val="-4"/>
        </w:rPr>
        <w:t xml:space="preserve"> </w:t>
      </w:r>
      <w:r>
        <w:t>chairperson</w:t>
      </w:r>
      <w:r>
        <w:rPr>
          <w:spacing w:val="-5"/>
        </w:rPr>
        <w:t xml:space="preserve"> </w:t>
      </w:r>
      <w:r>
        <w:t>and</w:t>
      </w:r>
      <w:r>
        <w:rPr>
          <w:spacing w:val="-3"/>
        </w:rPr>
        <w:t xml:space="preserve"> </w:t>
      </w:r>
      <w:r>
        <w:t>at</w:t>
      </w:r>
      <w:r>
        <w:rPr>
          <w:spacing w:val="-1"/>
        </w:rPr>
        <w:t xml:space="preserve"> </w:t>
      </w:r>
      <w:r>
        <w:t>least</w:t>
      </w:r>
      <w:r>
        <w:rPr>
          <w:spacing w:val="-1"/>
        </w:rPr>
        <w:t xml:space="preserve"> </w:t>
      </w:r>
      <w:r>
        <w:t>one</w:t>
      </w:r>
      <w:r>
        <w:rPr>
          <w:spacing w:val="-4"/>
        </w:rPr>
        <w:t xml:space="preserve"> </w:t>
      </w:r>
      <w:r>
        <w:t>member</w:t>
      </w:r>
      <w:r>
        <w:rPr>
          <w:spacing w:val="-4"/>
        </w:rPr>
        <w:t xml:space="preserve"> </w:t>
      </w:r>
      <w:r>
        <w:t>must</w:t>
      </w:r>
      <w:r>
        <w:rPr>
          <w:spacing w:val="-1"/>
        </w:rPr>
        <w:t xml:space="preserve"> </w:t>
      </w:r>
      <w:r>
        <w:t>be</w:t>
      </w:r>
      <w:r>
        <w:rPr>
          <w:spacing w:val="-1"/>
        </w:rPr>
        <w:t xml:space="preserve"> </w:t>
      </w:r>
      <w:r>
        <w:t>a</w:t>
      </w:r>
      <w:r>
        <w:rPr>
          <w:spacing w:val="-2"/>
        </w:rPr>
        <w:t xml:space="preserve"> </w:t>
      </w:r>
      <w:r>
        <w:t>graduate</w:t>
      </w:r>
      <w:r>
        <w:rPr>
          <w:spacing w:val="-1"/>
        </w:rPr>
        <w:t xml:space="preserve"> </w:t>
      </w:r>
      <w:r>
        <w:t>faculty</w:t>
      </w:r>
      <w:r>
        <w:rPr>
          <w:spacing w:val="-3"/>
        </w:rPr>
        <w:t xml:space="preserve"> </w:t>
      </w:r>
      <w:r>
        <w:t>member</w:t>
      </w:r>
      <w:r>
        <w:rPr>
          <w:spacing w:val="-2"/>
        </w:rPr>
        <w:t xml:space="preserve"> </w:t>
      </w:r>
      <w:r>
        <w:t>in</w:t>
      </w:r>
      <w:r>
        <w:rPr>
          <w:spacing w:val="-5"/>
        </w:rPr>
        <w:t xml:space="preserve"> </w:t>
      </w:r>
      <w:r>
        <w:t>Electrical</w:t>
      </w:r>
      <w:r>
        <w:rPr>
          <w:spacing w:val="-2"/>
        </w:rPr>
        <w:t xml:space="preserve"> </w:t>
      </w:r>
      <w:r>
        <w:t>and Computer</w:t>
      </w:r>
      <w:r>
        <w:rPr>
          <w:spacing w:val="-2"/>
        </w:rPr>
        <w:t xml:space="preserve"> </w:t>
      </w:r>
      <w:r>
        <w:t>Engineering</w:t>
      </w:r>
      <w:r>
        <w:rPr>
          <w:spacing w:val="-3"/>
        </w:rPr>
        <w:t xml:space="preserve"> </w:t>
      </w:r>
      <w:r>
        <w:t>department.</w:t>
      </w:r>
      <w:r>
        <w:rPr>
          <w:spacing w:val="-2"/>
        </w:rPr>
        <w:t xml:space="preserve"> </w:t>
      </w:r>
      <w:r>
        <w:t>The</w:t>
      </w:r>
      <w:r>
        <w:rPr>
          <w:spacing w:val="-4"/>
        </w:rPr>
        <w:t xml:space="preserve"> </w:t>
      </w:r>
      <w:r>
        <w:t>chairperson</w:t>
      </w:r>
      <w:r>
        <w:rPr>
          <w:spacing w:val="-3"/>
        </w:rPr>
        <w:t xml:space="preserve"> </w:t>
      </w:r>
      <w:r>
        <w:t>is</w:t>
      </w:r>
      <w:r>
        <w:rPr>
          <w:spacing w:val="-2"/>
        </w:rPr>
        <w:t xml:space="preserve"> </w:t>
      </w:r>
      <w:r>
        <w:t>usually</w:t>
      </w:r>
      <w:r>
        <w:rPr>
          <w:spacing w:val="-1"/>
        </w:rPr>
        <w:t xml:space="preserve"> </w:t>
      </w:r>
      <w:r>
        <w:t>the</w:t>
      </w:r>
      <w:r>
        <w:rPr>
          <w:spacing w:val="-1"/>
        </w:rPr>
        <w:t xml:space="preserve"> </w:t>
      </w:r>
      <w:r>
        <w:t>student’s</w:t>
      </w:r>
      <w:r>
        <w:rPr>
          <w:spacing w:val="-2"/>
        </w:rPr>
        <w:t xml:space="preserve"> </w:t>
      </w:r>
      <w:r>
        <w:t>academic</w:t>
      </w:r>
      <w:r>
        <w:rPr>
          <w:spacing w:val="-4"/>
        </w:rPr>
        <w:t xml:space="preserve"> </w:t>
      </w:r>
      <w:r>
        <w:t>advisor</w:t>
      </w:r>
      <w:r>
        <w:rPr>
          <w:spacing w:val="-2"/>
        </w:rPr>
        <w:t xml:space="preserve"> </w:t>
      </w:r>
      <w:r>
        <w:t>and</w:t>
      </w:r>
      <w:r>
        <w:rPr>
          <w:spacing w:val="-3"/>
        </w:rPr>
        <w:t xml:space="preserve"> </w:t>
      </w:r>
      <w:r>
        <w:t>should advise the student in the selection of the other committee members.</w:t>
      </w:r>
    </w:p>
    <w:p w14:paraId="5C062DC6" w14:textId="77777777" w:rsidR="00B11A99" w:rsidRDefault="00B11A99">
      <w:pPr>
        <w:pStyle w:val="BodyText"/>
      </w:pPr>
    </w:p>
    <w:p w14:paraId="7416FAB7" w14:textId="77777777" w:rsidR="00B11A99" w:rsidRDefault="00B11A99">
      <w:pPr>
        <w:pStyle w:val="BodyText"/>
        <w:spacing w:before="244"/>
      </w:pPr>
    </w:p>
    <w:p w14:paraId="309D2D00" w14:textId="77777777" w:rsidR="00B11A99" w:rsidRDefault="00BF2509">
      <w:pPr>
        <w:pStyle w:val="Heading3"/>
        <w:numPr>
          <w:ilvl w:val="1"/>
          <w:numId w:val="9"/>
        </w:numPr>
        <w:tabs>
          <w:tab w:val="left" w:pos="1441"/>
        </w:tabs>
        <w:spacing w:before="1"/>
        <w:ind w:left="1441" w:hanging="361"/>
        <w:rPr>
          <w:color w:val="365F91"/>
        </w:rPr>
      </w:pPr>
      <w:bookmarkStart w:id="66" w:name="3._Submission_of_Master’s_Thesis"/>
      <w:bookmarkStart w:id="67" w:name="_bookmark10"/>
      <w:bookmarkEnd w:id="66"/>
      <w:bookmarkEnd w:id="67"/>
      <w:r>
        <w:rPr>
          <w:color w:val="365F91"/>
        </w:rPr>
        <w:t>Submission</w:t>
      </w:r>
      <w:r>
        <w:rPr>
          <w:color w:val="365F91"/>
          <w:spacing w:val="-15"/>
        </w:rPr>
        <w:t xml:space="preserve"> </w:t>
      </w:r>
      <w:r>
        <w:rPr>
          <w:color w:val="365F91"/>
        </w:rPr>
        <w:t>of</w:t>
      </w:r>
      <w:r>
        <w:rPr>
          <w:color w:val="365F91"/>
          <w:spacing w:val="-10"/>
        </w:rPr>
        <w:t xml:space="preserve"> </w:t>
      </w:r>
      <w:proofErr w:type="gramStart"/>
      <w:r>
        <w:rPr>
          <w:color w:val="365F91"/>
        </w:rPr>
        <w:t>Master’s</w:t>
      </w:r>
      <w:proofErr w:type="gramEnd"/>
      <w:r>
        <w:rPr>
          <w:color w:val="365F91"/>
          <w:spacing w:val="-14"/>
        </w:rPr>
        <w:t xml:space="preserve"> </w:t>
      </w:r>
      <w:r>
        <w:rPr>
          <w:color w:val="365F91"/>
          <w:spacing w:val="-2"/>
        </w:rPr>
        <w:t>Thesis</w:t>
      </w:r>
    </w:p>
    <w:p w14:paraId="18D42FD8" w14:textId="77777777" w:rsidR="00B11A99" w:rsidRDefault="00B11A99">
      <w:pPr>
        <w:pStyle w:val="BodyText"/>
        <w:spacing w:before="200"/>
        <w:rPr>
          <w:rFonts w:ascii="Cambria"/>
          <w:sz w:val="26"/>
        </w:rPr>
      </w:pPr>
    </w:p>
    <w:p w14:paraId="1F3C38F4" w14:textId="77777777" w:rsidR="00B11A99" w:rsidRDefault="00BF2509">
      <w:pPr>
        <w:pStyle w:val="BodyText"/>
        <w:ind w:left="720" w:right="1446"/>
      </w:pPr>
      <w:r>
        <w:t>Students</w:t>
      </w:r>
      <w:r>
        <w:rPr>
          <w:spacing w:val="-4"/>
        </w:rPr>
        <w:t xml:space="preserve"> </w:t>
      </w:r>
      <w:r>
        <w:t>must</w:t>
      </w:r>
      <w:r>
        <w:rPr>
          <w:spacing w:val="-1"/>
        </w:rPr>
        <w:t xml:space="preserve"> </w:t>
      </w:r>
      <w:r>
        <w:t>submit</w:t>
      </w:r>
      <w:r>
        <w:rPr>
          <w:spacing w:val="-4"/>
        </w:rPr>
        <w:t xml:space="preserve"> </w:t>
      </w:r>
      <w:r>
        <w:t>their</w:t>
      </w:r>
      <w:r>
        <w:rPr>
          <w:spacing w:val="-4"/>
        </w:rPr>
        <w:t xml:space="preserve"> </w:t>
      </w:r>
      <w:r>
        <w:t>thesis</w:t>
      </w:r>
      <w:r>
        <w:rPr>
          <w:spacing w:val="-4"/>
        </w:rPr>
        <w:t xml:space="preserve"> </w:t>
      </w:r>
      <w:r>
        <w:t>electronically.</w:t>
      </w:r>
      <w:r>
        <w:rPr>
          <w:spacing w:val="-2"/>
        </w:rPr>
        <w:t xml:space="preserve"> </w:t>
      </w:r>
      <w:r>
        <w:t>Students</w:t>
      </w:r>
      <w:r>
        <w:rPr>
          <w:spacing w:val="-2"/>
        </w:rPr>
        <w:t xml:space="preserve"> </w:t>
      </w:r>
      <w:r>
        <w:t>should</w:t>
      </w:r>
      <w:r>
        <w:rPr>
          <w:spacing w:val="-3"/>
        </w:rPr>
        <w:t xml:space="preserve"> </w:t>
      </w:r>
      <w:r>
        <w:t>refer</w:t>
      </w:r>
      <w:r>
        <w:rPr>
          <w:spacing w:val="-4"/>
        </w:rPr>
        <w:t xml:space="preserve"> </w:t>
      </w:r>
      <w:r>
        <w:t>to</w:t>
      </w:r>
      <w:r>
        <w:rPr>
          <w:spacing w:val="-3"/>
        </w:rPr>
        <w:t xml:space="preserve"> </w:t>
      </w:r>
      <w:r>
        <w:t>the</w:t>
      </w:r>
      <w:r>
        <w:rPr>
          <w:spacing w:val="-4"/>
        </w:rPr>
        <w:t xml:space="preserve"> </w:t>
      </w:r>
      <w:r>
        <w:t>Thesis,</w:t>
      </w:r>
      <w:r>
        <w:rPr>
          <w:spacing w:val="-2"/>
        </w:rPr>
        <w:t xml:space="preserve"> </w:t>
      </w:r>
      <w:r>
        <w:t>Dissertation,</w:t>
      </w:r>
      <w:r>
        <w:rPr>
          <w:spacing w:val="-4"/>
        </w:rPr>
        <w:t xml:space="preserve"> </w:t>
      </w:r>
      <w:r>
        <w:t xml:space="preserve">and Publication Office for more information regarding their thesis submission. </w:t>
      </w:r>
      <w:hyperlink r:id="rId17">
        <w:r>
          <w:rPr>
            <w:color w:val="0000FF"/>
            <w:spacing w:val="-2"/>
            <w:u w:val="single" w:color="0000FF"/>
          </w:rPr>
          <w:t>https://success.grad.ufl.edu/td/</w:t>
        </w:r>
      </w:hyperlink>
    </w:p>
    <w:p w14:paraId="6461A70E" w14:textId="77777777" w:rsidR="00B11A99" w:rsidRDefault="00B11A99">
      <w:pPr>
        <w:pStyle w:val="BodyText"/>
      </w:pPr>
    </w:p>
    <w:p w14:paraId="1152A9B1" w14:textId="77777777" w:rsidR="00B11A99" w:rsidRDefault="00B11A99">
      <w:pPr>
        <w:pStyle w:val="BodyText"/>
        <w:spacing w:before="1"/>
      </w:pPr>
    </w:p>
    <w:p w14:paraId="2B44AA78" w14:textId="77777777" w:rsidR="00B11A99" w:rsidRDefault="00BF2509">
      <w:pPr>
        <w:pStyle w:val="BodyText"/>
        <w:spacing w:before="1"/>
        <w:ind w:left="720" w:right="1057"/>
      </w:pPr>
      <w:r>
        <w:t>Electronic</w:t>
      </w:r>
      <w:r>
        <w:rPr>
          <w:spacing w:val="-3"/>
        </w:rPr>
        <w:t xml:space="preserve"> </w:t>
      </w:r>
      <w:r>
        <w:t>submission</w:t>
      </w:r>
      <w:r>
        <w:rPr>
          <w:spacing w:val="-4"/>
        </w:rPr>
        <w:t xml:space="preserve"> </w:t>
      </w:r>
      <w:r>
        <w:t>requires</w:t>
      </w:r>
      <w:r>
        <w:rPr>
          <w:spacing w:val="-3"/>
        </w:rPr>
        <w:t xml:space="preserve"> </w:t>
      </w:r>
      <w:r>
        <w:t>a</w:t>
      </w:r>
      <w:r>
        <w:rPr>
          <w:spacing w:val="-3"/>
        </w:rPr>
        <w:t xml:space="preserve"> </w:t>
      </w:r>
      <w:r>
        <w:t>signed</w:t>
      </w:r>
      <w:r>
        <w:rPr>
          <w:spacing w:val="-6"/>
        </w:rPr>
        <w:t xml:space="preserve"> </w:t>
      </w:r>
      <w:r>
        <w:t>ETD</w:t>
      </w:r>
      <w:r>
        <w:rPr>
          <w:spacing w:val="-2"/>
        </w:rPr>
        <w:t xml:space="preserve"> </w:t>
      </w:r>
      <w:r>
        <w:t>Submission</w:t>
      </w:r>
      <w:r>
        <w:rPr>
          <w:spacing w:val="-4"/>
        </w:rPr>
        <w:t xml:space="preserve"> </w:t>
      </w:r>
      <w:r>
        <w:t>Approval</w:t>
      </w:r>
      <w:r>
        <w:rPr>
          <w:spacing w:val="-3"/>
        </w:rPr>
        <w:t xml:space="preserve"> </w:t>
      </w:r>
      <w:r>
        <w:t>Form</w:t>
      </w:r>
      <w:r>
        <w:rPr>
          <w:spacing w:val="-2"/>
        </w:rPr>
        <w:t xml:space="preserve"> </w:t>
      </w:r>
      <w:r>
        <w:t>(submitted</w:t>
      </w:r>
      <w:r>
        <w:rPr>
          <w:spacing w:val="-4"/>
        </w:rPr>
        <w:t xml:space="preserve"> </w:t>
      </w:r>
      <w:r>
        <w:t>directly</w:t>
      </w:r>
      <w:r>
        <w:rPr>
          <w:spacing w:val="-4"/>
        </w:rPr>
        <w:t xml:space="preserve"> </w:t>
      </w:r>
      <w:r>
        <w:t>by</w:t>
      </w:r>
      <w:r>
        <w:rPr>
          <w:spacing w:val="-2"/>
        </w:rPr>
        <w:t xml:space="preserve"> </w:t>
      </w:r>
      <w:r>
        <w:t>student).</w:t>
      </w:r>
      <w:r>
        <w:rPr>
          <w:spacing w:val="-3"/>
        </w:rPr>
        <w:t xml:space="preserve"> </w:t>
      </w:r>
      <w:r>
        <w:t xml:space="preserve">A copy of Final Exam form and Signature Page will be submitted through </w:t>
      </w:r>
      <w:proofErr w:type="spellStart"/>
      <w:r>
        <w:t>DocuSign</w:t>
      </w:r>
      <w:proofErr w:type="spellEnd"/>
      <w:r>
        <w:t>.</w:t>
      </w:r>
    </w:p>
    <w:p w14:paraId="044C75CB" w14:textId="77777777" w:rsidR="00B11A99" w:rsidRDefault="00B11A99">
      <w:pPr>
        <w:pStyle w:val="BodyText"/>
      </w:pPr>
    </w:p>
    <w:p w14:paraId="044FA911" w14:textId="77777777" w:rsidR="00B11A99" w:rsidRDefault="00B11A99">
      <w:pPr>
        <w:pStyle w:val="BodyText"/>
        <w:spacing w:before="241"/>
      </w:pPr>
    </w:p>
    <w:p w14:paraId="7F15AD1D" w14:textId="77777777" w:rsidR="00B11A99" w:rsidRDefault="00BF2509">
      <w:pPr>
        <w:pStyle w:val="Heading3"/>
        <w:numPr>
          <w:ilvl w:val="1"/>
          <w:numId w:val="9"/>
        </w:numPr>
        <w:tabs>
          <w:tab w:val="left" w:pos="1441"/>
        </w:tabs>
        <w:ind w:left="1441" w:hanging="361"/>
        <w:rPr>
          <w:color w:val="365F91"/>
        </w:rPr>
      </w:pPr>
      <w:bookmarkStart w:id="68" w:name="4._Final_Examination_Procedures"/>
      <w:bookmarkStart w:id="69" w:name="_bookmark11"/>
      <w:bookmarkEnd w:id="68"/>
      <w:bookmarkEnd w:id="69"/>
      <w:r>
        <w:rPr>
          <w:color w:val="365F91"/>
          <w:spacing w:val="-2"/>
        </w:rPr>
        <w:t>Final</w:t>
      </w:r>
      <w:r>
        <w:rPr>
          <w:color w:val="365F91"/>
          <w:spacing w:val="4"/>
        </w:rPr>
        <w:t xml:space="preserve"> </w:t>
      </w:r>
      <w:r>
        <w:rPr>
          <w:color w:val="365F91"/>
          <w:spacing w:val="-2"/>
        </w:rPr>
        <w:t>Examination</w:t>
      </w:r>
      <w:r>
        <w:rPr>
          <w:color w:val="365F91"/>
          <w:spacing w:val="-5"/>
        </w:rPr>
        <w:t xml:space="preserve"> </w:t>
      </w:r>
      <w:r>
        <w:rPr>
          <w:color w:val="365F91"/>
          <w:spacing w:val="-2"/>
        </w:rPr>
        <w:t>Procedures</w:t>
      </w:r>
    </w:p>
    <w:p w14:paraId="7D9F3DB9" w14:textId="77777777" w:rsidR="00B11A99" w:rsidRDefault="00B11A99">
      <w:pPr>
        <w:pStyle w:val="BodyText"/>
        <w:spacing w:before="201"/>
        <w:rPr>
          <w:rFonts w:ascii="Cambria"/>
          <w:sz w:val="26"/>
        </w:rPr>
      </w:pPr>
    </w:p>
    <w:p w14:paraId="610FDCB7" w14:textId="77777777" w:rsidR="00B11A99" w:rsidRDefault="00BF2509">
      <w:pPr>
        <w:pStyle w:val="BodyText"/>
        <w:ind w:left="720" w:right="1057"/>
      </w:pPr>
      <w:r>
        <w:t>Up</w:t>
      </w:r>
      <w:r>
        <w:rPr>
          <w:spacing w:val="-3"/>
        </w:rPr>
        <w:t xml:space="preserve"> </w:t>
      </w:r>
      <w:r>
        <w:t>to</w:t>
      </w:r>
      <w:r>
        <w:rPr>
          <w:spacing w:val="-3"/>
        </w:rPr>
        <w:t xml:space="preserve"> </w:t>
      </w:r>
      <w:r>
        <w:t>six</w:t>
      </w:r>
      <w:r>
        <w:rPr>
          <w:spacing w:val="-4"/>
        </w:rPr>
        <w:t xml:space="preserve"> </w:t>
      </w:r>
      <w:r>
        <w:t>months</w:t>
      </w:r>
      <w:r>
        <w:rPr>
          <w:spacing w:val="-2"/>
        </w:rPr>
        <w:t xml:space="preserve"> </w:t>
      </w:r>
      <w:r>
        <w:t>prior</w:t>
      </w:r>
      <w:r>
        <w:rPr>
          <w:spacing w:val="-2"/>
        </w:rPr>
        <w:t xml:space="preserve"> </w:t>
      </w:r>
      <w:r>
        <w:t>to</w:t>
      </w:r>
      <w:r>
        <w:rPr>
          <w:spacing w:val="-1"/>
        </w:rPr>
        <w:t xml:space="preserve"> </w:t>
      </w:r>
      <w:r>
        <w:t>graduation,</w:t>
      </w:r>
      <w:r>
        <w:rPr>
          <w:spacing w:val="-2"/>
        </w:rPr>
        <w:t xml:space="preserve"> </w:t>
      </w:r>
      <w:r>
        <w:t>the</w:t>
      </w:r>
      <w:r>
        <w:rPr>
          <w:spacing w:val="-1"/>
        </w:rPr>
        <w:t xml:space="preserve"> </w:t>
      </w:r>
      <w:r>
        <w:t>supervisory</w:t>
      </w:r>
      <w:r>
        <w:rPr>
          <w:spacing w:val="-3"/>
        </w:rPr>
        <w:t xml:space="preserve"> </w:t>
      </w:r>
      <w:r>
        <w:t>committee</w:t>
      </w:r>
      <w:r>
        <w:rPr>
          <w:spacing w:val="-1"/>
        </w:rPr>
        <w:t xml:space="preserve"> </w:t>
      </w:r>
      <w:r>
        <w:t>will</w:t>
      </w:r>
      <w:r>
        <w:rPr>
          <w:spacing w:val="-5"/>
        </w:rPr>
        <w:t xml:space="preserve"> </w:t>
      </w:r>
      <w:r>
        <w:t>give</w:t>
      </w:r>
      <w:r>
        <w:rPr>
          <w:spacing w:val="-4"/>
        </w:rPr>
        <w:t xml:space="preserve"> </w:t>
      </w:r>
      <w:r>
        <w:t>the</w:t>
      </w:r>
      <w:r>
        <w:rPr>
          <w:spacing w:val="-4"/>
        </w:rPr>
        <w:t xml:space="preserve"> </w:t>
      </w:r>
      <w:r>
        <w:t>student</w:t>
      </w:r>
      <w:r>
        <w:rPr>
          <w:spacing w:val="-1"/>
        </w:rPr>
        <w:t xml:space="preserve"> </w:t>
      </w:r>
      <w:r>
        <w:t>an</w:t>
      </w:r>
      <w:r>
        <w:rPr>
          <w:spacing w:val="-3"/>
        </w:rPr>
        <w:t xml:space="preserve"> </w:t>
      </w:r>
      <w:r>
        <w:t>oral</w:t>
      </w:r>
      <w:r>
        <w:rPr>
          <w:spacing w:val="-2"/>
        </w:rPr>
        <w:t xml:space="preserve"> </w:t>
      </w:r>
      <w:r>
        <w:t>examination</w:t>
      </w:r>
      <w:r>
        <w:rPr>
          <w:spacing w:val="-5"/>
        </w:rPr>
        <w:t xml:space="preserve"> </w:t>
      </w:r>
      <w:r>
        <w:t>on the thesis, on major and minor subjects, and on matters pertaining to any specific field of study.</w:t>
      </w:r>
    </w:p>
    <w:p w14:paraId="389331B9" w14:textId="77777777" w:rsidR="00B11A99" w:rsidRDefault="00B11A99">
      <w:pPr>
        <w:pStyle w:val="BodyText"/>
        <w:spacing w:before="1"/>
      </w:pPr>
    </w:p>
    <w:p w14:paraId="01E74680" w14:textId="77777777" w:rsidR="00B11A99" w:rsidRDefault="00BF2509">
      <w:pPr>
        <w:pStyle w:val="BodyText"/>
        <w:ind w:left="719" w:right="1057"/>
      </w:pPr>
      <w:r>
        <w:t>Each student is responsible for applying for his/her degree by the published deadlines for the semester of graduation. The degree application is available online via ONE.UF (</w:t>
      </w:r>
      <w:hyperlink r:id="rId18">
        <w:r>
          <w:rPr>
            <w:color w:val="0000FF"/>
            <w:u w:val="single" w:color="0000FF"/>
          </w:rPr>
          <w:t>HTTP://ONE.UF.EDU</w:t>
        </w:r>
      </w:hyperlink>
      <w:r>
        <w:t>). Students are also required to contact the Graduate Advisor at the beginning of the semester that they intend to graduate to ensure</w:t>
      </w:r>
      <w:r>
        <w:rPr>
          <w:spacing w:val="-1"/>
        </w:rPr>
        <w:t xml:space="preserve"> </w:t>
      </w:r>
      <w:r>
        <w:t>that</w:t>
      </w:r>
      <w:r>
        <w:rPr>
          <w:spacing w:val="-4"/>
        </w:rPr>
        <w:t xml:space="preserve"> </w:t>
      </w:r>
      <w:r>
        <w:t>all</w:t>
      </w:r>
      <w:r>
        <w:rPr>
          <w:spacing w:val="-2"/>
        </w:rPr>
        <w:t xml:space="preserve"> </w:t>
      </w:r>
      <w:r>
        <w:t>degree</w:t>
      </w:r>
      <w:r>
        <w:rPr>
          <w:spacing w:val="-1"/>
        </w:rPr>
        <w:t xml:space="preserve"> </w:t>
      </w:r>
      <w:r>
        <w:t>requirements</w:t>
      </w:r>
      <w:r>
        <w:rPr>
          <w:spacing w:val="-2"/>
        </w:rPr>
        <w:t xml:space="preserve"> </w:t>
      </w:r>
      <w:r>
        <w:t>have</w:t>
      </w:r>
      <w:r>
        <w:rPr>
          <w:spacing w:val="-1"/>
        </w:rPr>
        <w:t xml:space="preserve"> </w:t>
      </w:r>
      <w:r>
        <w:t>been</w:t>
      </w:r>
      <w:r>
        <w:rPr>
          <w:spacing w:val="-5"/>
        </w:rPr>
        <w:t xml:space="preserve"> </w:t>
      </w:r>
      <w:r>
        <w:t>met.</w:t>
      </w:r>
      <w:r>
        <w:rPr>
          <w:spacing w:val="-5"/>
        </w:rPr>
        <w:t xml:space="preserve"> </w:t>
      </w:r>
      <w:r>
        <w:t>If</w:t>
      </w:r>
      <w:r>
        <w:rPr>
          <w:spacing w:val="-2"/>
        </w:rPr>
        <w:t xml:space="preserve"> </w:t>
      </w:r>
      <w:r>
        <w:t>a</w:t>
      </w:r>
      <w:r>
        <w:rPr>
          <w:spacing w:val="-2"/>
        </w:rPr>
        <w:t xml:space="preserve"> </w:t>
      </w:r>
      <w:r>
        <w:t>student</w:t>
      </w:r>
      <w:r>
        <w:rPr>
          <w:spacing w:val="-4"/>
        </w:rPr>
        <w:t xml:space="preserve"> </w:t>
      </w:r>
      <w:r>
        <w:t>fails</w:t>
      </w:r>
      <w:r>
        <w:rPr>
          <w:spacing w:val="-2"/>
        </w:rPr>
        <w:t xml:space="preserve"> </w:t>
      </w:r>
      <w:r>
        <w:t>to</w:t>
      </w:r>
      <w:r>
        <w:rPr>
          <w:spacing w:val="-1"/>
        </w:rPr>
        <w:t xml:space="preserve"> </w:t>
      </w:r>
      <w:r>
        <w:t>apply</w:t>
      </w:r>
      <w:r>
        <w:rPr>
          <w:spacing w:val="-3"/>
        </w:rPr>
        <w:t xml:space="preserve"> </w:t>
      </w:r>
      <w:r>
        <w:t>by</w:t>
      </w:r>
      <w:r>
        <w:rPr>
          <w:spacing w:val="-3"/>
        </w:rPr>
        <w:t xml:space="preserve"> </w:t>
      </w:r>
      <w:r>
        <w:t>the</w:t>
      </w:r>
      <w:r>
        <w:rPr>
          <w:spacing w:val="-1"/>
        </w:rPr>
        <w:t xml:space="preserve"> </w:t>
      </w:r>
      <w:r>
        <w:t>specified</w:t>
      </w:r>
      <w:r>
        <w:rPr>
          <w:spacing w:val="-3"/>
        </w:rPr>
        <w:t xml:space="preserve"> </w:t>
      </w:r>
      <w:r>
        <w:t>deadline,</w:t>
      </w:r>
      <w:r>
        <w:rPr>
          <w:spacing w:val="-4"/>
        </w:rPr>
        <w:t xml:space="preserve"> </w:t>
      </w:r>
      <w:r>
        <w:t>s/he will not receive the degree that semester.</w:t>
      </w:r>
    </w:p>
    <w:p w14:paraId="20884A22" w14:textId="77777777" w:rsidR="00B11A99" w:rsidRDefault="00BF2509">
      <w:pPr>
        <w:pStyle w:val="BodyText"/>
        <w:spacing w:before="267"/>
        <w:ind w:left="720"/>
        <w:rPr>
          <w:b/>
          <w:i/>
        </w:rPr>
      </w:pPr>
      <w:r>
        <w:t>It</w:t>
      </w:r>
      <w:r>
        <w:rPr>
          <w:spacing w:val="-3"/>
        </w:rPr>
        <w:t xml:space="preserve"> </w:t>
      </w:r>
      <w:r>
        <w:t>is</w:t>
      </w:r>
      <w:r>
        <w:rPr>
          <w:spacing w:val="-3"/>
        </w:rPr>
        <w:t xml:space="preserve"> </w:t>
      </w:r>
      <w:r>
        <w:t>imperative</w:t>
      </w:r>
      <w:r>
        <w:rPr>
          <w:spacing w:val="-5"/>
        </w:rPr>
        <w:t xml:space="preserve"> </w:t>
      </w:r>
      <w:r>
        <w:t>that</w:t>
      </w:r>
      <w:r>
        <w:rPr>
          <w:spacing w:val="-3"/>
        </w:rPr>
        <w:t xml:space="preserve"> </w:t>
      </w:r>
      <w:r>
        <w:t>copies</w:t>
      </w:r>
      <w:r>
        <w:rPr>
          <w:spacing w:val="-8"/>
        </w:rPr>
        <w:t xml:space="preserve"> </w:t>
      </w:r>
      <w:r>
        <w:t>of</w:t>
      </w:r>
      <w:r>
        <w:rPr>
          <w:spacing w:val="-3"/>
        </w:rPr>
        <w:t xml:space="preserve"> </w:t>
      </w:r>
      <w:r>
        <w:t>the</w:t>
      </w:r>
      <w:r>
        <w:rPr>
          <w:spacing w:val="-5"/>
        </w:rPr>
        <w:t xml:space="preserve"> </w:t>
      </w:r>
      <w:r>
        <w:t>student’s</w:t>
      </w:r>
      <w:r>
        <w:rPr>
          <w:spacing w:val="-4"/>
        </w:rPr>
        <w:t xml:space="preserve"> </w:t>
      </w:r>
      <w:r>
        <w:t>thesis</w:t>
      </w:r>
      <w:r>
        <w:rPr>
          <w:spacing w:val="-3"/>
        </w:rPr>
        <w:t xml:space="preserve"> </w:t>
      </w:r>
      <w:r>
        <w:t>be</w:t>
      </w:r>
      <w:r>
        <w:rPr>
          <w:spacing w:val="-3"/>
        </w:rPr>
        <w:t xml:space="preserve"> </w:t>
      </w:r>
      <w:r>
        <w:t>given</w:t>
      </w:r>
      <w:r>
        <w:rPr>
          <w:spacing w:val="-4"/>
        </w:rPr>
        <w:t xml:space="preserve"> </w:t>
      </w:r>
      <w:r>
        <w:t>to</w:t>
      </w:r>
      <w:r>
        <w:rPr>
          <w:spacing w:val="-4"/>
        </w:rPr>
        <w:t xml:space="preserve"> </w:t>
      </w:r>
      <w:r>
        <w:t>the</w:t>
      </w:r>
      <w:r>
        <w:rPr>
          <w:spacing w:val="-2"/>
        </w:rPr>
        <w:t xml:space="preserve"> </w:t>
      </w:r>
      <w:r>
        <w:t>supervisory</w:t>
      </w:r>
      <w:r>
        <w:rPr>
          <w:spacing w:val="-5"/>
        </w:rPr>
        <w:t xml:space="preserve"> </w:t>
      </w:r>
      <w:r>
        <w:t>committee</w:t>
      </w:r>
      <w:r>
        <w:rPr>
          <w:spacing w:val="-2"/>
        </w:rPr>
        <w:t xml:space="preserve"> </w:t>
      </w:r>
      <w:r>
        <w:t>at</w:t>
      </w:r>
      <w:r>
        <w:rPr>
          <w:spacing w:val="-3"/>
        </w:rPr>
        <w:t xml:space="preserve"> </w:t>
      </w:r>
      <w:r>
        <w:t>least</w:t>
      </w:r>
      <w:r>
        <w:rPr>
          <w:spacing w:val="-1"/>
        </w:rPr>
        <w:t xml:space="preserve"> </w:t>
      </w:r>
      <w:r>
        <w:rPr>
          <w:b/>
          <w:i/>
        </w:rPr>
        <w:t>two</w:t>
      </w:r>
      <w:r>
        <w:rPr>
          <w:b/>
          <w:i/>
          <w:spacing w:val="-2"/>
        </w:rPr>
        <w:t xml:space="preserve"> weeks</w:t>
      </w:r>
    </w:p>
    <w:p w14:paraId="2790C595" w14:textId="77777777" w:rsidR="00B11A99" w:rsidRDefault="00BF2509">
      <w:pPr>
        <w:pStyle w:val="BodyText"/>
        <w:spacing w:before="3"/>
        <w:ind w:left="719" w:right="1057"/>
      </w:pPr>
      <w:r>
        <w:t>in advance of the final examination. Graduation may be delayed for those who do not adhere to this rule.</w:t>
      </w:r>
      <w:r>
        <w:rPr>
          <w:spacing w:val="40"/>
        </w:rPr>
        <w:t xml:space="preserve"> </w:t>
      </w:r>
      <w:r>
        <w:t>The</w:t>
      </w:r>
      <w:r>
        <w:rPr>
          <w:spacing w:val="-8"/>
        </w:rPr>
        <w:t xml:space="preserve"> </w:t>
      </w:r>
      <w:r>
        <w:t>Student</w:t>
      </w:r>
      <w:r>
        <w:rPr>
          <w:spacing w:val="-6"/>
        </w:rPr>
        <w:t xml:space="preserve"> </w:t>
      </w:r>
      <w:r>
        <w:t>Services</w:t>
      </w:r>
      <w:r>
        <w:rPr>
          <w:spacing w:val="-8"/>
        </w:rPr>
        <w:t xml:space="preserve"> </w:t>
      </w:r>
      <w:r>
        <w:t>Office</w:t>
      </w:r>
      <w:r>
        <w:rPr>
          <w:spacing w:val="-8"/>
        </w:rPr>
        <w:t xml:space="preserve"> </w:t>
      </w:r>
      <w:r>
        <w:t>should</w:t>
      </w:r>
      <w:r>
        <w:rPr>
          <w:spacing w:val="-7"/>
        </w:rPr>
        <w:t xml:space="preserve"> </w:t>
      </w:r>
      <w:r>
        <w:t>be</w:t>
      </w:r>
      <w:r>
        <w:rPr>
          <w:spacing w:val="-6"/>
        </w:rPr>
        <w:t xml:space="preserve"> </w:t>
      </w:r>
      <w:r>
        <w:t>informed</w:t>
      </w:r>
      <w:r>
        <w:rPr>
          <w:spacing w:val="-9"/>
        </w:rPr>
        <w:t xml:space="preserve"> </w:t>
      </w:r>
      <w:r>
        <w:t>of</w:t>
      </w:r>
      <w:r>
        <w:rPr>
          <w:spacing w:val="-10"/>
        </w:rPr>
        <w:t xml:space="preserve"> </w:t>
      </w:r>
      <w:r>
        <w:t>the</w:t>
      </w:r>
      <w:r>
        <w:rPr>
          <w:spacing w:val="-9"/>
        </w:rPr>
        <w:t xml:space="preserve"> </w:t>
      </w:r>
      <w:r>
        <w:t>examination</w:t>
      </w:r>
      <w:r>
        <w:rPr>
          <w:spacing w:val="-9"/>
        </w:rPr>
        <w:t xml:space="preserve"> </w:t>
      </w:r>
      <w:r>
        <w:rPr>
          <w:b/>
          <w:i/>
        </w:rPr>
        <w:t>one</w:t>
      </w:r>
      <w:r>
        <w:rPr>
          <w:b/>
          <w:i/>
          <w:spacing w:val="-11"/>
        </w:rPr>
        <w:t xml:space="preserve"> </w:t>
      </w:r>
      <w:r>
        <w:rPr>
          <w:b/>
          <w:i/>
        </w:rPr>
        <w:t>week</w:t>
      </w:r>
      <w:r>
        <w:rPr>
          <w:b/>
          <w:i/>
          <w:spacing w:val="-7"/>
        </w:rPr>
        <w:t xml:space="preserve"> </w:t>
      </w:r>
      <w:r>
        <w:rPr>
          <w:b/>
          <w:i/>
        </w:rPr>
        <w:t>prior</w:t>
      </w:r>
      <w:r>
        <w:rPr>
          <w:b/>
          <w:i/>
          <w:spacing w:val="-9"/>
        </w:rPr>
        <w:t xml:space="preserve"> </w:t>
      </w:r>
      <w:r>
        <w:rPr>
          <w:b/>
          <w:i/>
        </w:rPr>
        <w:t>to</w:t>
      </w:r>
      <w:r>
        <w:rPr>
          <w:b/>
          <w:i/>
          <w:spacing w:val="-7"/>
        </w:rPr>
        <w:t xml:space="preserve"> </w:t>
      </w:r>
      <w:r>
        <w:rPr>
          <w:b/>
          <w:i/>
        </w:rPr>
        <w:t>the</w:t>
      </w:r>
      <w:r>
        <w:rPr>
          <w:b/>
          <w:i/>
          <w:spacing w:val="-9"/>
        </w:rPr>
        <w:t xml:space="preserve"> </w:t>
      </w:r>
      <w:r>
        <w:rPr>
          <w:b/>
          <w:i/>
        </w:rPr>
        <w:t>examination</w:t>
      </w:r>
      <w:r>
        <w:rPr>
          <w:b/>
          <w:i/>
          <w:spacing w:val="-9"/>
        </w:rPr>
        <w:t xml:space="preserve"> </w:t>
      </w:r>
      <w:r>
        <w:t xml:space="preserve">(thesis defense) date </w:t>
      </w:r>
      <w:proofErr w:type="gramStart"/>
      <w:r>
        <w:t>in order to</w:t>
      </w:r>
      <w:proofErr w:type="gramEnd"/>
      <w:r>
        <w:t xml:space="preserve"> process the Final Exam Report form and send out notices.</w:t>
      </w:r>
    </w:p>
    <w:p w14:paraId="77F8BDB1" w14:textId="77777777" w:rsidR="00B11A99" w:rsidRDefault="00BF2509">
      <w:pPr>
        <w:pStyle w:val="BodyText"/>
        <w:spacing w:before="224" w:line="237" w:lineRule="auto"/>
        <w:ind w:left="719" w:right="1057"/>
      </w:pPr>
      <w:r>
        <w:t>Students</w:t>
      </w:r>
      <w:r>
        <w:rPr>
          <w:spacing w:val="-2"/>
        </w:rPr>
        <w:t xml:space="preserve"> </w:t>
      </w:r>
      <w:r>
        <w:t>are</w:t>
      </w:r>
      <w:r>
        <w:rPr>
          <w:spacing w:val="-4"/>
        </w:rPr>
        <w:t xml:space="preserve"> </w:t>
      </w:r>
      <w:r>
        <w:t>also</w:t>
      </w:r>
      <w:r>
        <w:rPr>
          <w:spacing w:val="-3"/>
        </w:rPr>
        <w:t xml:space="preserve"> </w:t>
      </w:r>
      <w:r>
        <w:t>required</w:t>
      </w:r>
      <w:r>
        <w:rPr>
          <w:spacing w:val="-5"/>
        </w:rPr>
        <w:t xml:space="preserve"> </w:t>
      </w:r>
      <w:r>
        <w:t>to</w:t>
      </w:r>
      <w:r>
        <w:rPr>
          <w:spacing w:val="-1"/>
        </w:rPr>
        <w:t xml:space="preserve"> </w:t>
      </w:r>
      <w:r>
        <w:t>complete</w:t>
      </w:r>
      <w:r>
        <w:rPr>
          <w:spacing w:val="-1"/>
        </w:rPr>
        <w:t xml:space="preserve"> </w:t>
      </w:r>
      <w:r>
        <w:t>an</w:t>
      </w:r>
      <w:r>
        <w:rPr>
          <w:spacing w:val="-3"/>
        </w:rPr>
        <w:t xml:space="preserve"> </w:t>
      </w:r>
      <w:r>
        <w:t>Exit</w:t>
      </w:r>
      <w:r>
        <w:rPr>
          <w:spacing w:val="-1"/>
        </w:rPr>
        <w:t xml:space="preserve"> </w:t>
      </w:r>
      <w:r>
        <w:t>Survey</w:t>
      </w:r>
      <w:r>
        <w:rPr>
          <w:spacing w:val="-3"/>
        </w:rPr>
        <w:t xml:space="preserve"> </w:t>
      </w:r>
      <w:r>
        <w:t>during</w:t>
      </w:r>
      <w:r>
        <w:rPr>
          <w:spacing w:val="-3"/>
        </w:rPr>
        <w:t xml:space="preserve"> </w:t>
      </w:r>
      <w:r>
        <w:t>the</w:t>
      </w:r>
      <w:r>
        <w:rPr>
          <w:spacing w:val="-1"/>
        </w:rPr>
        <w:t xml:space="preserve"> </w:t>
      </w:r>
      <w:r>
        <w:t>semester</w:t>
      </w:r>
      <w:r>
        <w:rPr>
          <w:spacing w:val="-4"/>
        </w:rPr>
        <w:t xml:space="preserve"> </w:t>
      </w:r>
      <w:r>
        <w:t>they</w:t>
      </w:r>
      <w:r>
        <w:rPr>
          <w:spacing w:val="-3"/>
        </w:rPr>
        <w:t xml:space="preserve"> </w:t>
      </w:r>
      <w:r>
        <w:t>plan</w:t>
      </w:r>
      <w:r>
        <w:rPr>
          <w:spacing w:val="-3"/>
        </w:rPr>
        <w:t xml:space="preserve"> </w:t>
      </w:r>
      <w:r>
        <w:t>to</w:t>
      </w:r>
      <w:r>
        <w:rPr>
          <w:spacing w:val="-1"/>
        </w:rPr>
        <w:t xml:space="preserve"> </w:t>
      </w:r>
      <w:r>
        <w:t>graduate.</w:t>
      </w:r>
      <w:r>
        <w:rPr>
          <w:spacing w:val="-2"/>
        </w:rPr>
        <w:t xml:space="preserve"> </w:t>
      </w:r>
      <w:r>
        <w:t>Students can find more information about the Exit Survey by contacting the ECE Graduate Advisor.</w:t>
      </w:r>
    </w:p>
    <w:p w14:paraId="1C9223F7" w14:textId="77777777" w:rsidR="00B11A99" w:rsidRDefault="00B11A99">
      <w:pPr>
        <w:pStyle w:val="BodyText"/>
        <w:spacing w:line="237" w:lineRule="auto"/>
        <w:sectPr w:rsidR="00B11A99">
          <w:pgSz w:w="12240" w:h="15840"/>
          <w:pgMar w:top="820" w:right="0" w:bottom="1000" w:left="720" w:header="0" w:footer="760" w:gutter="0"/>
          <w:cols w:space="720"/>
        </w:sectPr>
      </w:pPr>
    </w:p>
    <w:p w14:paraId="2D7A8D87" w14:textId="77777777" w:rsidR="00B11A99" w:rsidRDefault="00BF2509">
      <w:pPr>
        <w:pStyle w:val="ListParagraph"/>
        <w:numPr>
          <w:ilvl w:val="1"/>
          <w:numId w:val="9"/>
        </w:numPr>
        <w:tabs>
          <w:tab w:val="left" w:pos="1441"/>
        </w:tabs>
        <w:spacing w:before="82"/>
        <w:ind w:left="1441" w:hanging="361"/>
        <w:rPr>
          <w:rFonts w:ascii="Cambria"/>
          <w:color w:val="365F91"/>
          <w:sz w:val="26"/>
        </w:rPr>
      </w:pPr>
      <w:r>
        <w:rPr>
          <w:rFonts w:ascii="Cambria"/>
          <w:sz w:val="26"/>
        </w:rPr>
        <w:lastRenderedPageBreak/>
        <w:t>In</w:t>
      </w:r>
      <w:r>
        <w:rPr>
          <w:rFonts w:ascii="Cambria"/>
          <w:spacing w:val="-11"/>
          <w:sz w:val="26"/>
        </w:rPr>
        <w:t xml:space="preserve"> </w:t>
      </w:r>
      <w:r>
        <w:rPr>
          <w:rFonts w:ascii="Cambria"/>
          <w:sz w:val="26"/>
        </w:rPr>
        <w:t>Person</w:t>
      </w:r>
      <w:r>
        <w:rPr>
          <w:rFonts w:ascii="Cambria"/>
          <w:spacing w:val="-10"/>
          <w:sz w:val="26"/>
        </w:rPr>
        <w:t xml:space="preserve"> </w:t>
      </w:r>
      <w:r>
        <w:rPr>
          <w:rFonts w:ascii="Cambria"/>
          <w:sz w:val="26"/>
        </w:rPr>
        <w:t>Requirement-</w:t>
      </w:r>
      <w:r>
        <w:rPr>
          <w:rFonts w:ascii="Cambria"/>
          <w:spacing w:val="-9"/>
          <w:sz w:val="26"/>
        </w:rPr>
        <w:t xml:space="preserve"> </w:t>
      </w:r>
      <w:r>
        <w:rPr>
          <w:rFonts w:ascii="Cambria"/>
          <w:spacing w:val="-2"/>
          <w:sz w:val="26"/>
        </w:rPr>
        <w:t>Defense</w:t>
      </w:r>
    </w:p>
    <w:p w14:paraId="519442DE" w14:textId="77777777" w:rsidR="00B11A99" w:rsidRDefault="00B11A99">
      <w:pPr>
        <w:pStyle w:val="BodyText"/>
        <w:rPr>
          <w:rFonts w:ascii="Cambria"/>
          <w:sz w:val="26"/>
        </w:rPr>
      </w:pPr>
    </w:p>
    <w:p w14:paraId="3FD61BC9" w14:textId="77777777" w:rsidR="00B11A99" w:rsidRDefault="00B11A99">
      <w:pPr>
        <w:pStyle w:val="BodyText"/>
        <w:spacing w:before="104"/>
        <w:rPr>
          <w:rFonts w:ascii="Cambria"/>
          <w:sz w:val="26"/>
        </w:rPr>
      </w:pPr>
    </w:p>
    <w:p w14:paraId="13F4BF65" w14:textId="77777777" w:rsidR="00B11A99" w:rsidRDefault="00BF2509">
      <w:pPr>
        <w:pStyle w:val="BodyText"/>
        <w:spacing w:line="237" w:lineRule="auto"/>
        <w:ind w:left="1442" w:right="1057"/>
      </w:pPr>
      <w:r>
        <w:t>Final presentation of the M.S. thesis may occur either in person or entirely online.</w:t>
      </w:r>
      <w:r>
        <w:rPr>
          <w:spacing w:val="40"/>
        </w:rPr>
        <w:t xml:space="preserve"> </w:t>
      </w:r>
      <w:r>
        <w:t>The delivery modality</w:t>
      </w:r>
      <w:r>
        <w:rPr>
          <w:spacing w:val="-4"/>
        </w:rPr>
        <w:t xml:space="preserve"> </w:t>
      </w:r>
      <w:r>
        <w:t>(in</w:t>
      </w:r>
      <w:r>
        <w:rPr>
          <w:spacing w:val="-4"/>
        </w:rPr>
        <w:t xml:space="preserve"> </w:t>
      </w:r>
      <w:r>
        <w:t>person</w:t>
      </w:r>
      <w:r>
        <w:rPr>
          <w:spacing w:val="-4"/>
        </w:rPr>
        <w:t xml:space="preserve"> </w:t>
      </w:r>
      <w:r>
        <w:t>vs.</w:t>
      </w:r>
      <w:r>
        <w:rPr>
          <w:spacing w:val="-3"/>
        </w:rPr>
        <w:t xml:space="preserve"> </w:t>
      </w:r>
      <w:r>
        <w:t>online)</w:t>
      </w:r>
      <w:r>
        <w:rPr>
          <w:spacing w:val="-3"/>
        </w:rPr>
        <w:t xml:space="preserve"> </w:t>
      </w:r>
      <w:r>
        <w:t>of</w:t>
      </w:r>
      <w:r>
        <w:rPr>
          <w:spacing w:val="-5"/>
        </w:rPr>
        <w:t xml:space="preserve"> </w:t>
      </w:r>
      <w:r>
        <w:t>the</w:t>
      </w:r>
      <w:r>
        <w:rPr>
          <w:spacing w:val="-2"/>
        </w:rPr>
        <w:t xml:space="preserve"> </w:t>
      </w:r>
      <w:r>
        <w:t>presentation/examination</w:t>
      </w:r>
      <w:r>
        <w:rPr>
          <w:spacing w:val="-4"/>
        </w:rPr>
        <w:t xml:space="preserve"> </w:t>
      </w:r>
      <w:r>
        <w:t>will</w:t>
      </w:r>
      <w:r>
        <w:rPr>
          <w:spacing w:val="-3"/>
        </w:rPr>
        <w:t xml:space="preserve"> </w:t>
      </w:r>
      <w:r>
        <w:t>be</w:t>
      </w:r>
      <w:r>
        <w:rPr>
          <w:spacing w:val="-2"/>
        </w:rPr>
        <w:t xml:space="preserve"> </w:t>
      </w:r>
      <w:r>
        <w:t>determined</w:t>
      </w:r>
      <w:r>
        <w:rPr>
          <w:spacing w:val="-4"/>
        </w:rPr>
        <w:t xml:space="preserve"> </w:t>
      </w:r>
      <w:r>
        <w:t>in</w:t>
      </w:r>
      <w:r>
        <w:rPr>
          <w:spacing w:val="-4"/>
        </w:rPr>
        <w:t xml:space="preserve"> </w:t>
      </w:r>
      <w:r>
        <w:t>consultation with the student and supervisory committee in advance and should not occur on an ad hoc</w:t>
      </w:r>
    </w:p>
    <w:p w14:paraId="2F5F4335" w14:textId="77777777" w:rsidR="00B11A99" w:rsidRDefault="00BF2509">
      <w:pPr>
        <w:pStyle w:val="BodyText"/>
        <w:spacing w:line="237" w:lineRule="auto"/>
        <w:ind w:left="1442" w:right="1158"/>
      </w:pPr>
      <w:r>
        <w:t>basis.</w:t>
      </w:r>
      <w:r>
        <w:rPr>
          <w:spacing w:val="40"/>
        </w:rPr>
        <w:t xml:space="preserve"> </w:t>
      </w:r>
      <w:r>
        <w:t xml:space="preserve">Regardless of delivery modality, the </w:t>
      </w:r>
      <w:proofErr w:type="gramStart"/>
      <w:r>
        <w:t>student</w:t>
      </w:r>
      <w:proofErr w:type="gramEnd"/>
      <w:r>
        <w:t xml:space="preserve"> and all committee members are expected to attend the presentation/examination simultaneously and engage in the presentation as appropriate.</w:t>
      </w:r>
      <w:r>
        <w:rPr>
          <w:spacing w:val="40"/>
        </w:rPr>
        <w:t xml:space="preserve"> </w:t>
      </w:r>
      <w:r>
        <w:t>Details</w:t>
      </w:r>
      <w:r>
        <w:rPr>
          <w:spacing w:val="-4"/>
        </w:rPr>
        <w:t xml:space="preserve"> </w:t>
      </w:r>
      <w:r>
        <w:t>of</w:t>
      </w:r>
      <w:r>
        <w:rPr>
          <w:spacing w:val="-2"/>
        </w:rPr>
        <w:t xml:space="preserve"> </w:t>
      </w:r>
      <w:r>
        <w:t>the</w:t>
      </w:r>
      <w:r>
        <w:rPr>
          <w:spacing w:val="-4"/>
        </w:rPr>
        <w:t xml:space="preserve"> </w:t>
      </w:r>
      <w:r>
        <w:t>presentation/examination</w:t>
      </w:r>
      <w:r>
        <w:rPr>
          <w:spacing w:val="-5"/>
        </w:rPr>
        <w:t xml:space="preserve"> </w:t>
      </w:r>
      <w:r>
        <w:t>must</w:t>
      </w:r>
      <w:r>
        <w:rPr>
          <w:spacing w:val="-1"/>
        </w:rPr>
        <w:t xml:space="preserve"> </w:t>
      </w:r>
      <w:r>
        <w:t>also</w:t>
      </w:r>
      <w:r>
        <w:rPr>
          <w:spacing w:val="-1"/>
        </w:rPr>
        <w:t xml:space="preserve"> </w:t>
      </w:r>
      <w:r>
        <w:t>be</w:t>
      </w:r>
      <w:r>
        <w:rPr>
          <w:spacing w:val="-1"/>
        </w:rPr>
        <w:t xml:space="preserve"> </w:t>
      </w:r>
      <w:r>
        <w:t>published</w:t>
      </w:r>
      <w:r>
        <w:rPr>
          <w:spacing w:val="-3"/>
        </w:rPr>
        <w:t xml:space="preserve"> </w:t>
      </w:r>
      <w:r>
        <w:t>at</w:t>
      </w:r>
      <w:r>
        <w:rPr>
          <w:spacing w:val="-4"/>
        </w:rPr>
        <w:t xml:space="preserve"> </w:t>
      </w:r>
      <w:r>
        <w:t>least</w:t>
      </w:r>
      <w:r>
        <w:rPr>
          <w:spacing w:val="-4"/>
        </w:rPr>
        <w:t xml:space="preserve"> </w:t>
      </w:r>
      <w:r>
        <w:t>24</w:t>
      </w:r>
      <w:r>
        <w:rPr>
          <w:spacing w:val="-3"/>
        </w:rPr>
        <w:t xml:space="preserve"> </w:t>
      </w:r>
      <w:r>
        <w:t>hours</w:t>
      </w:r>
      <w:r>
        <w:rPr>
          <w:spacing w:val="-2"/>
        </w:rPr>
        <w:t xml:space="preserve"> </w:t>
      </w:r>
      <w:r>
        <w:t>in advance so that other members of the ECE community can attend.</w:t>
      </w:r>
      <w:r>
        <w:rPr>
          <w:spacing w:val="40"/>
        </w:rPr>
        <w:t xml:space="preserve"> </w:t>
      </w:r>
      <w:r>
        <w:t>Signatures for all required paperwork will be obtained via Docusign</w:t>
      </w:r>
    </w:p>
    <w:p w14:paraId="74A226F6" w14:textId="77777777" w:rsidR="00B11A99" w:rsidRDefault="00B11A99">
      <w:pPr>
        <w:pStyle w:val="BodyText"/>
        <w:spacing w:line="237" w:lineRule="auto"/>
        <w:sectPr w:rsidR="00B11A99">
          <w:pgSz w:w="12240" w:h="15840"/>
          <w:pgMar w:top="1260" w:right="0" w:bottom="1000" w:left="720" w:header="0" w:footer="760" w:gutter="0"/>
          <w:cols w:space="720"/>
        </w:sectPr>
      </w:pPr>
    </w:p>
    <w:p w14:paraId="0BBD9BFD" w14:textId="77777777" w:rsidR="00B11A99" w:rsidRDefault="00BF2509">
      <w:pPr>
        <w:pStyle w:val="Heading3"/>
        <w:numPr>
          <w:ilvl w:val="1"/>
          <w:numId w:val="9"/>
        </w:numPr>
        <w:tabs>
          <w:tab w:val="left" w:pos="1441"/>
        </w:tabs>
        <w:spacing w:before="82"/>
        <w:ind w:left="1441" w:hanging="361"/>
        <w:rPr>
          <w:color w:val="365F91"/>
        </w:rPr>
      </w:pPr>
      <w:bookmarkStart w:id="70" w:name="6._Checklist_for_Thesis_Option"/>
      <w:bookmarkStart w:id="71" w:name="_bookmark12"/>
      <w:bookmarkEnd w:id="70"/>
      <w:bookmarkEnd w:id="71"/>
      <w:r>
        <w:rPr>
          <w:color w:val="365F91"/>
        </w:rPr>
        <w:lastRenderedPageBreak/>
        <w:t>Checklist</w:t>
      </w:r>
      <w:r>
        <w:rPr>
          <w:color w:val="365F91"/>
          <w:spacing w:val="-11"/>
        </w:rPr>
        <w:t xml:space="preserve"> </w:t>
      </w:r>
      <w:r>
        <w:rPr>
          <w:color w:val="365F91"/>
        </w:rPr>
        <w:t>for</w:t>
      </w:r>
      <w:r>
        <w:rPr>
          <w:color w:val="365F91"/>
          <w:spacing w:val="-8"/>
        </w:rPr>
        <w:t xml:space="preserve"> </w:t>
      </w:r>
      <w:r>
        <w:rPr>
          <w:color w:val="365F91"/>
        </w:rPr>
        <w:t>Thesis</w:t>
      </w:r>
      <w:r>
        <w:rPr>
          <w:color w:val="365F91"/>
          <w:spacing w:val="-14"/>
        </w:rPr>
        <w:t xml:space="preserve"> </w:t>
      </w:r>
      <w:r>
        <w:rPr>
          <w:color w:val="365F91"/>
          <w:spacing w:val="-2"/>
        </w:rPr>
        <w:t>Option</w:t>
      </w:r>
    </w:p>
    <w:p w14:paraId="0415ECB1" w14:textId="77777777" w:rsidR="00B11A99" w:rsidRDefault="00B11A99">
      <w:pPr>
        <w:pStyle w:val="BodyText"/>
        <w:rPr>
          <w:rFonts w:ascii="Cambria"/>
          <w:sz w:val="20"/>
        </w:rPr>
      </w:pPr>
    </w:p>
    <w:p w14:paraId="5825E31E" w14:textId="77777777" w:rsidR="00B11A99" w:rsidRDefault="00B11A99">
      <w:pPr>
        <w:pStyle w:val="BodyText"/>
        <w:spacing w:before="45"/>
        <w:rPr>
          <w:rFonts w:ascii="Cambria"/>
          <w:sz w:val="20"/>
        </w:rPr>
      </w:pPr>
    </w:p>
    <w:tbl>
      <w:tblPr>
        <w:tblW w:w="0" w:type="auto"/>
        <w:tblInd w:w="9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2"/>
        <w:gridCol w:w="6844"/>
        <w:gridCol w:w="1797"/>
      </w:tblGrid>
      <w:tr w:rsidR="00B11A99" w14:paraId="2F238C49" w14:textId="77777777">
        <w:trPr>
          <w:trHeight w:val="439"/>
        </w:trPr>
        <w:tc>
          <w:tcPr>
            <w:tcW w:w="722" w:type="dxa"/>
            <w:tcBorders>
              <w:right w:val="single" w:sz="8" w:space="0" w:color="000000"/>
            </w:tcBorders>
          </w:tcPr>
          <w:p w14:paraId="4086E52B" w14:textId="77777777" w:rsidR="00B11A99" w:rsidRDefault="00B11A99">
            <w:pPr>
              <w:pStyle w:val="TableParagraph"/>
              <w:rPr>
                <w:rFonts w:ascii="Times New Roman"/>
              </w:rPr>
            </w:pPr>
          </w:p>
        </w:tc>
        <w:tc>
          <w:tcPr>
            <w:tcW w:w="6844" w:type="dxa"/>
            <w:tcBorders>
              <w:left w:val="single" w:sz="8" w:space="0" w:color="000000"/>
              <w:right w:val="single" w:sz="8" w:space="0" w:color="000000"/>
            </w:tcBorders>
          </w:tcPr>
          <w:p w14:paraId="12127259" w14:textId="77777777" w:rsidR="00B11A99" w:rsidRDefault="00BF2509">
            <w:pPr>
              <w:pStyle w:val="TableParagraph"/>
              <w:spacing w:before="113"/>
              <w:ind w:left="125"/>
              <w:jc w:val="center"/>
              <w:rPr>
                <w:b/>
              </w:rPr>
            </w:pPr>
            <w:r>
              <w:rPr>
                <w:b/>
              </w:rPr>
              <w:t xml:space="preserve">To </w:t>
            </w:r>
            <w:r>
              <w:rPr>
                <w:b/>
                <w:spacing w:val="-5"/>
              </w:rPr>
              <w:t>Do</w:t>
            </w:r>
          </w:p>
        </w:tc>
        <w:tc>
          <w:tcPr>
            <w:tcW w:w="1797" w:type="dxa"/>
            <w:tcBorders>
              <w:left w:val="single" w:sz="8" w:space="0" w:color="000000"/>
            </w:tcBorders>
          </w:tcPr>
          <w:p w14:paraId="68B97DFF" w14:textId="77777777" w:rsidR="00B11A99" w:rsidRDefault="00BF2509">
            <w:pPr>
              <w:pStyle w:val="TableParagraph"/>
              <w:spacing w:before="113"/>
              <w:ind w:left="677"/>
              <w:rPr>
                <w:b/>
              </w:rPr>
            </w:pPr>
            <w:r>
              <w:rPr>
                <w:b/>
                <w:spacing w:val="-4"/>
              </w:rPr>
              <w:t>When</w:t>
            </w:r>
          </w:p>
        </w:tc>
      </w:tr>
      <w:tr w:rsidR="00B11A99" w14:paraId="3E1DD1EC" w14:textId="77777777">
        <w:trPr>
          <w:trHeight w:val="703"/>
        </w:trPr>
        <w:tc>
          <w:tcPr>
            <w:tcW w:w="722" w:type="dxa"/>
            <w:tcBorders>
              <w:right w:val="single" w:sz="8" w:space="0" w:color="000000"/>
            </w:tcBorders>
          </w:tcPr>
          <w:p w14:paraId="01C98E89" w14:textId="77777777" w:rsidR="00B11A99" w:rsidRDefault="00B11A99">
            <w:pPr>
              <w:pStyle w:val="TableParagraph"/>
              <w:rPr>
                <w:rFonts w:ascii="Times New Roman"/>
              </w:rPr>
            </w:pPr>
          </w:p>
        </w:tc>
        <w:tc>
          <w:tcPr>
            <w:tcW w:w="6844" w:type="dxa"/>
            <w:tcBorders>
              <w:left w:val="single" w:sz="8" w:space="0" w:color="000000"/>
              <w:right w:val="single" w:sz="8" w:space="0" w:color="000000"/>
            </w:tcBorders>
          </w:tcPr>
          <w:p w14:paraId="2C6DD239" w14:textId="77777777" w:rsidR="00B11A99" w:rsidRDefault="00BF2509">
            <w:pPr>
              <w:pStyle w:val="TableParagraph"/>
              <w:spacing w:before="109" w:line="242" w:lineRule="auto"/>
              <w:ind w:left="168" w:right="-23"/>
            </w:pPr>
            <w:r>
              <w:t>If</w:t>
            </w:r>
            <w:r>
              <w:rPr>
                <w:spacing w:val="-3"/>
              </w:rPr>
              <w:t xml:space="preserve"> </w:t>
            </w:r>
            <w:r>
              <w:t>appropriate,</w:t>
            </w:r>
            <w:r>
              <w:rPr>
                <w:spacing w:val="-5"/>
              </w:rPr>
              <w:t xml:space="preserve"> </w:t>
            </w:r>
            <w:r>
              <w:t>transfer</w:t>
            </w:r>
            <w:r>
              <w:rPr>
                <w:spacing w:val="-3"/>
              </w:rPr>
              <w:t xml:space="preserve"> </w:t>
            </w:r>
            <w:r>
              <w:t>up</w:t>
            </w:r>
            <w:r>
              <w:rPr>
                <w:spacing w:val="-4"/>
              </w:rPr>
              <w:t xml:space="preserve"> </w:t>
            </w:r>
            <w:r>
              <w:t>to</w:t>
            </w:r>
            <w:r>
              <w:rPr>
                <w:spacing w:val="-2"/>
              </w:rPr>
              <w:t xml:space="preserve"> </w:t>
            </w:r>
            <w:r>
              <w:t>9</w:t>
            </w:r>
            <w:r>
              <w:rPr>
                <w:spacing w:val="-4"/>
              </w:rPr>
              <w:t xml:space="preserve"> </w:t>
            </w:r>
            <w:r>
              <w:t>credit</w:t>
            </w:r>
            <w:r>
              <w:rPr>
                <w:spacing w:val="-5"/>
              </w:rPr>
              <w:t xml:space="preserve"> </w:t>
            </w:r>
            <w:r>
              <w:t>hours</w:t>
            </w:r>
            <w:r>
              <w:rPr>
                <w:spacing w:val="-5"/>
              </w:rPr>
              <w:t xml:space="preserve"> </w:t>
            </w:r>
            <w:r>
              <w:t>from</w:t>
            </w:r>
            <w:r>
              <w:rPr>
                <w:spacing w:val="-2"/>
              </w:rPr>
              <w:t xml:space="preserve"> </w:t>
            </w:r>
            <w:r>
              <w:t>graduate</w:t>
            </w:r>
            <w:r>
              <w:rPr>
                <w:spacing w:val="-2"/>
              </w:rPr>
              <w:t xml:space="preserve"> </w:t>
            </w:r>
            <w:r>
              <w:t>courses</w:t>
            </w:r>
            <w:r>
              <w:rPr>
                <w:spacing w:val="-5"/>
              </w:rPr>
              <w:t xml:space="preserve"> </w:t>
            </w:r>
            <w:r>
              <w:t>taken previously to your UF master’s program.</w:t>
            </w:r>
          </w:p>
        </w:tc>
        <w:tc>
          <w:tcPr>
            <w:tcW w:w="1797" w:type="dxa"/>
            <w:tcBorders>
              <w:left w:val="single" w:sz="8" w:space="0" w:color="000000"/>
            </w:tcBorders>
          </w:tcPr>
          <w:p w14:paraId="0C268DE2" w14:textId="77777777" w:rsidR="00B11A99" w:rsidRDefault="00BF2509">
            <w:pPr>
              <w:pStyle w:val="TableParagraph"/>
              <w:spacing w:before="109" w:line="242" w:lineRule="auto"/>
              <w:ind w:left="535" w:firstLine="215"/>
            </w:pPr>
            <w:r>
              <w:rPr>
                <w:spacing w:val="-4"/>
              </w:rPr>
              <w:t xml:space="preserve">First </w:t>
            </w:r>
            <w:r>
              <w:rPr>
                <w:spacing w:val="-2"/>
              </w:rPr>
              <w:t>semester</w:t>
            </w:r>
          </w:p>
        </w:tc>
      </w:tr>
      <w:tr w:rsidR="00B11A99" w14:paraId="593AAFB0" w14:textId="77777777">
        <w:trPr>
          <w:trHeight w:val="706"/>
        </w:trPr>
        <w:tc>
          <w:tcPr>
            <w:tcW w:w="722" w:type="dxa"/>
            <w:tcBorders>
              <w:right w:val="single" w:sz="8" w:space="0" w:color="000000"/>
            </w:tcBorders>
          </w:tcPr>
          <w:p w14:paraId="190B14C4" w14:textId="77777777" w:rsidR="00B11A99" w:rsidRDefault="00B11A99">
            <w:pPr>
              <w:pStyle w:val="TableParagraph"/>
              <w:rPr>
                <w:rFonts w:ascii="Times New Roman"/>
              </w:rPr>
            </w:pPr>
          </w:p>
        </w:tc>
        <w:tc>
          <w:tcPr>
            <w:tcW w:w="6844" w:type="dxa"/>
            <w:tcBorders>
              <w:left w:val="single" w:sz="8" w:space="0" w:color="000000"/>
              <w:right w:val="single" w:sz="8" w:space="0" w:color="000000"/>
            </w:tcBorders>
          </w:tcPr>
          <w:p w14:paraId="5928685C" w14:textId="77777777" w:rsidR="00B11A99" w:rsidRDefault="00BF2509">
            <w:pPr>
              <w:pStyle w:val="TableParagraph"/>
              <w:spacing w:before="116"/>
              <w:ind w:left="172" w:right="-23" w:hanging="5"/>
            </w:pPr>
            <w:r>
              <w:t>Appoint</w:t>
            </w:r>
            <w:r>
              <w:rPr>
                <w:spacing w:val="-2"/>
              </w:rPr>
              <w:t xml:space="preserve"> </w:t>
            </w:r>
            <w:r>
              <w:t>supervisory</w:t>
            </w:r>
            <w:r>
              <w:rPr>
                <w:spacing w:val="-2"/>
              </w:rPr>
              <w:t xml:space="preserve"> </w:t>
            </w:r>
            <w:r>
              <w:t>committee.</w:t>
            </w:r>
            <w:r>
              <w:rPr>
                <w:spacing w:val="-5"/>
              </w:rPr>
              <w:t xml:space="preserve"> </w:t>
            </w:r>
            <w:r>
              <w:t>This</w:t>
            </w:r>
            <w:r>
              <w:rPr>
                <w:spacing w:val="-3"/>
              </w:rPr>
              <w:t xml:space="preserve"> </w:t>
            </w:r>
            <w:r>
              <w:t>committee</w:t>
            </w:r>
            <w:r>
              <w:rPr>
                <w:spacing w:val="-4"/>
              </w:rPr>
              <w:t xml:space="preserve"> </w:t>
            </w:r>
            <w:r>
              <w:t>must</w:t>
            </w:r>
            <w:r>
              <w:rPr>
                <w:spacing w:val="-5"/>
              </w:rPr>
              <w:t xml:space="preserve"> </w:t>
            </w:r>
            <w:r>
              <w:t>be</w:t>
            </w:r>
            <w:r>
              <w:rPr>
                <w:spacing w:val="-2"/>
              </w:rPr>
              <w:t xml:space="preserve"> </w:t>
            </w:r>
            <w:r>
              <w:t>appointed</w:t>
            </w:r>
            <w:r>
              <w:rPr>
                <w:spacing w:val="-4"/>
              </w:rPr>
              <w:t xml:space="preserve"> </w:t>
            </w:r>
            <w:r>
              <w:t>by</w:t>
            </w:r>
            <w:r>
              <w:rPr>
                <w:spacing w:val="-4"/>
              </w:rPr>
              <w:t xml:space="preserve"> </w:t>
            </w:r>
            <w:r>
              <w:t>the end of the second semester</w:t>
            </w:r>
          </w:p>
        </w:tc>
        <w:tc>
          <w:tcPr>
            <w:tcW w:w="1797" w:type="dxa"/>
            <w:tcBorders>
              <w:left w:val="single" w:sz="8" w:space="0" w:color="000000"/>
            </w:tcBorders>
          </w:tcPr>
          <w:p w14:paraId="7E38845C" w14:textId="77777777" w:rsidR="00B11A99" w:rsidRDefault="00BF2509">
            <w:pPr>
              <w:pStyle w:val="TableParagraph"/>
              <w:spacing w:before="116"/>
              <w:ind w:left="536" w:firstLine="86"/>
            </w:pPr>
            <w:r>
              <w:rPr>
                <w:spacing w:val="-2"/>
              </w:rPr>
              <w:t>Second semester</w:t>
            </w:r>
          </w:p>
        </w:tc>
      </w:tr>
      <w:tr w:rsidR="00B11A99" w14:paraId="0B133CE7" w14:textId="77777777">
        <w:trPr>
          <w:trHeight w:val="674"/>
        </w:trPr>
        <w:tc>
          <w:tcPr>
            <w:tcW w:w="722" w:type="dxa"/>
            <w:tcBorders>
              <w:bottom w:val="single" w:sz="8" w:space="0" w:color="000000"/>
              <w:right w:val="single" w:sz="8" w:space="0" w:color="000000"/>
            </w:tcBorders>
          </w:tcPr>
          <w:p w14:paraId="3B72CCED" w14:textId="77777777" w:rsidR="00B11A99" w:rsidRDefault="00B11A99">
            <w:pPr>
              <w:pStyle w:val="TableParagraph"/>
              <w:rPr>
                <w:rFonts w:ascii="Times New Roman"/>
              </w:rPr>
            </w:pPr>
          </w:p>
        </w:tc>
        <w:tc>
          <w:tcPr>
            <w:tcW w:w="6844" w:type="dxa"/>
            <w:tcBorders>
              <w:left w:val="single" w:sz="8" w:space="0" w:color="000000"/>
              <w:bottom w:val="single" w:sz="8" w:space="0" w:color="000000"/>
              <w:right w:val="single" w:sz="8" w:space="0" w:color="000000"/>
            </w:tcBorders>
          </w:tcPr>
          <w:p w14:paraId="3E2C7FB5" w14:textId="77777777" w:rsidR="00B11A99" w:rsidRDefault="00BF2509">
            <w:pPr>
              <w:pStyle w:val="TableParagraph"/>
              <w:spacing w:before="112" w:line="270" w:lineRule="atLeast"/>
              <w:ind w:left="167" w:right="-23"/>
            </w:pPr>
            <w:r>
              <w:t>Check with the Student Services Office to see if all graduation requirements,</w:t>
            </w:r>
            <w:r>
              <w:rPr>
                <w:spacing w:val="-5"/>
              </w:rPr>
              <w:t xml:space="preserve"> </w:t>
            </w:r>
            <w:r>
              <w:t>including</w:t>
            </w:r>
            <w:r>
              <w:rPr>
                <w:spacing w:val="-6"/>
              </w:rPr>
              <w:t xml:space="preserve"> </w:t>
            </w:r>
            <w:r>
              <w:t>appropriate</w:t>
            </w:r>
            <w:r>
              <w:rPr>
                <w:spacing w:val="-6"/>
              </w:rPr>
              <w:t xml:space="preserve"> </w:t>
            </w:r>
            <w:r>
              <w:t>course</w:t>
            </w:r>
            <w:r>
              <w:rPr>
                <w:spacing w:val="-4"/>
              </w:rPr>
              <w:t xml:space="preserve"> </w:t>
            </w:r>
            <w:r>
              <w:t>hour</w:t>
            </w:r>
            <w:r>
              <w:rPr>
                <w:spacing w:val="-6"/>
              </w:rPr>
              <w:t xml:space="preserve"> </w:t>
            </w:r>
            <w:r>
              <w:t>credit,</w:t>
            </w:r>
            <w:r>
              <w:rPr>
                <w:spacing w:val="-5"/>
              </w:rPr>
              <w:t xml:space="preserve"> </w:t>
            </w:r>
            <w:r>
              <w:t>will</w:t>
            </w:r>
            <w:r>
              <w:rPr>
                <w:spacing w:val="-5"/>
              </w:rPr>
              <w:t xml:space="preserve"> </w:t>
            </w:r>
            <w:r>
              <w:t>be</w:t>
            </w:r>
            <w:r>
              <w:rPr>
                <w:spacing w:val="-4"/>
              </w:rPr>
              <w:t xml:space="preserve"> </w:t>
            </w:r>
            <w:r>
              <w:t>satisfied.</w:t>
            </w:r>
          </w:p>
        </w:tc>
        <w:tc>
          <w:tcPr>
            <w:tcW w:w="1797" w:type="dxa"/>
            <w:vMerge w:val="restart"/>
            <w:tcBorders>
              <w:left w:val="single" w:sz="8" w:space="0" w:color="000000"/>
            </w:tcBorders>
          </w:tcPr>
          <w:p w14:paraId="4C2C13E7" w14:textId="77777777" w:rsidR="00B11A99" w:rsidRDefault="00B11A99">
            <w:pPr>
              <w:pStyle w:val="TableParagraph"/>
              <w:spacing w:before="98"/>
              <w:rPr>
                <w:rFonts w:ascii="Cambria"/>
              </w:rPr>
            </w:pPr>
          </w:p>
          <w:p w14:paraId="520453E4" w14:textId="77777777" w:rsidR="00B11A99" w:rsidRDefault="00BF2509">
            <w:pPr>
              <w:pStyle w:val="TableParagraph"/>
              <w:ind w:left="509" w:right="372" w:hanging="2"/>
              <w:jc w:val="center"/>
            </w:pPr>
            <w:r>
              <w:rPr>
                <w:spacing w:val="-2"/>
              </w:rPr>
              <w:t xml:space="preserve">Semester before </w:t>
            </w:r>
            <w:r>
              <w:rPr>
                <w:spacing w:val="-2"/>
                <w:w w:val="90"/>
              </w:rPr>
              <w:t>graduation</w:t>
            </w:r>
          </w:p>
        </w:tc>
      </w:tr>
      <w:tr w:rsidR="00B11A99" w14:paraId="28F1210B" w14:textId="77777777">
        <w:trPr>
          <w:trHeight w:val="739"/>
        </w:trPr>
        <w:tc>
          <w:tcPr>
            <w:tcW w:w="722" w:type="dxa"/>
            <w:tcBorders>
              <w:top w:val="single" w:sz="8" w:space="0" w:color="000000"/>
              <w:right w:val="single" w:sz="8" w:space="0" w:color="000000"/>
            </w:tcBorders>
          </w:tcPr>
          <w:p w14:paraId="7C14330B" w14:textId="77777777" w:rsidR="00B11A99" w:rsidRDefault="00B11A99">
            <w:pPr>
              <w:pStyle w:val="TableParagraph"/>
              <w:rPr>
                <w:rFonts w:ascii="Times New Roman"/>
              </w:rPr>
            </w:pPr>
          </w:p>
        </w:tc>
        <w:tc>
          <w:tcPr>
            <w:tcW w:w="6844" w:type="dxa"/>
            <w:tcBorders>
              <w:top w:val="single" w:sz="8" w:space="0" w:color="000000"/>
              <w:left w:val="single" w:sz="8" w:space="0" w:color="000000"/>
              <w:right w:val="single" w:sz="8" w:space="0" w:color="000000"/>
            </w:tcBorders>
          </w:tcPr>
          <w:p w14:paraId="2DF737FD" w14:textId="77777777" w:rsidR="00B11A99" w:rsidRDefault="00BF2509">
            <w:pPr>
              <w:pStyle w:val="TableParagraph"/>
              <w:spacing w:before="145"/>
              <w:ind w:left="172" w:right="-23" w:hanging="5"/>
            </w:pPr>
            <w:r>
              <w:t>If</w:t>
            </w:r>
            <w:r>
              <w:rPr>
                <w:spacing w:val="-2"/>
              </w:rPr>
              <w:t xml:space="preserve"> </w:t>
            </w:r>
            <w:r>
              <w:t>you</w:t>
            </w:r>
            <w:r>
              <w:rPr>
                <w:spacing w:val="-3"/>
              </w:rPr>
              <w:t xml:space="preserve"> </w:t>
            </w:r>
            <w:r>
              <w:t>have</w:t>
            </w:r>
            <w:r>
              <w:rPr>
                <w:spacing w:val="-4"/>
              </w:rPr>
              <w:t xml:space="preserve"> </w:t>
            </w:r>
            <w:r>
              <w:t>any</w:t>
            </w:r>
            <w:r>
              <w:rPr>
                <w:spacing w:val="-1"/>
              </w:rPr>
              <w:t xml:space="preserve"> </w:t>
            </w:r>
            <w:r>
              <w:t>grades</w:t>
            </w:r>
            <w:r>
              <w:rPr>
                <w:spacing w:val="-2"/>
              </w:rPr>
              <w:t xml:space="preserve"> </w:t>
            </w:r>
            <w:r>
              <w:t>less</w:t>
            </w:r>
            <w:r>
              <w:rPr>
                <w:spacing w:val="-4"/>
              </w:rPr>
              <w:t xml:space="preserve"> </w:t>
            </w:r>
            <w:r>
              <w:t>than</w:t>
            </w:r>
            <w:r>
              <w:rPr>
                <w:spacing w:val="-3"/>
              </w:rPr>
              <w:t xml:space="preserve"> </w:t>
            </w:r>
            <w:r>
              <w:t>C</w:t>
            </w:r>
            <w:r>
              <w:rPr>
                <w:spacing w:val="-2"/>
              </w:rPr>
              <w:t xml:space="preserve"> </w:t>
            </w:r>
            <w:r>
              <w:t>(i.e.</w:t>
            </w:r>
            <w:r>
              <w:rPr>
                <w:spacing w:val="-2"/>
              </w:rPr>
              <w:t xml:space="preserve"> </w:t>
            </w:r>
            <w:r>
              <w:t>C-,</w:t>
            </w:r>
            <w:r>
              <w:rPr>
                <w:spacing w:val="-4"/>
              </w:rPr>
              <w:t xml:space="preserve"> </w:t>
            </w:r>
            <w:r>
              <w:t>D,</w:t>
            </w:r>
            <w:r>
              <w:rPr>
                <w:spacing w:val="-4"/>
              </w:rPr>
              <w:t xml:space="preserve"> </w:t>
            </w:r>
            <w:r>
              <w:t>I,</w:t>
            </w:r>
            <w:r>
              <w:rPr>
                <w:spacing w:val="-4"/>
              </w:rPr>
              <w:t xml:space="preserve"> </w:t>
            </w:r>
            <w:r>
              <w:t>or</w:t>
            </w:r>
            <w:r>
              <w:rPr>
                <w:spacing w:val="-2"/>
              </w:rPr>
              <w:t xml:space="preserve"> </w:t>
            </w:r>
            <w:r>
              <w:t>E</w:t>
            </w:r>
            <w:r>
              <w:rPr>
                <w:spacing w:val="-4"/>
              </w:rPr>
              <w:t xml:space="preserve"> </w:t>
            </w:r>
            <w:r>
              <w:t>grades),</w:t>
            </w:r>
            <w:r>
              <w:rPr>
                <w:spacing w:val="-2"/>
              </w:rPr>
              <w:t xml:space="preserve"> </w:t>
            </w:r>
            <w:r>
              <w:t>discuss</w:t>
            </w:r>
            <w:r>
              <w:rPr>
                <w:spacing w:val="-4"/>
              </w:rPr>
              <w:t xml:space="preserve"> </w:t>
            </w:r>
            <w:r>
              <w:t>your options for meeting graduation requirements.</w:t>
            </w:r>
          </w:p>
        </w:tc>
        <w:tc>
          <w:tcPr>
            <w:tcW w:w="1797" w:type="dxa"/>
            <w:vMerge/>
            <w:tcBorders>
              <w:top w:val="nil"/>
              <w:left w:val="single" w:sz="8" w:space="0" w:color="000000"/>
            </w:tcBorders>
          </w:tcPr>
          <w:p w14:paraId="002BBCA8" w14:textId="77777777" w:rsidR="00B11A99" w:rsidRDefault="00B11A99">
            <w:pPr>
              <w:rPr>
                <w:sz w:val="2"/>
                <w:szCs w:val="2"/>
              </w:rPr>
            </w:pPr>
          </w:p>
        </w:tc>
      </w:tr>
      <w:tr w:rsidR="00B11A99" w14:paraId="03900373" w14:textId="77777777">
        <w:trPr>
          <w:trHeight w:val="907"/>
        </w:trPr>
        <w:tc>
          <w:tcPr>
            <w:tcW w:w="722" w:type="dxa"/>
            <w:tcBorders>
              <w:bottom w:val="single" w:sz="8" w:space="0" w:color="000000"/>
              <w:right w:val="single" w:sz="8" w:space="0" w:color="000000"/>
            </w:tcBorders>
          </w:tcPr>
          <w:p w14:paraId="458D7CB0" w14:textId="77777777" w:rsidR="00B11A99" w:rsidRDefault="00B11A99">
            <w:pPr>
              <w:pStyle w:val="TableParagraph"/>
              <w:rPr>
                <w:rFonts w:ascii="Times New Roman"/>
              </w:rPr>
            </w:pPr>
          </w:p>
        </w:tc>
        <w:tc>
          <w:tcPr>
            <w:tcW w:w="6844" w:type="dxa"/>
            <w:tcBorders>
              <w:left w:val="single" w:sz="8" w:space="0" w:color="000000"/>
              <w:bottom w:val="single" w:sz="8" w:space="0" w:color="000000"/>
              <w:right w:val="single" w:sz="8" w:space="0" w:color="000000"/>
            </w:tcBorders>
          </w:tcPr>
          <w:p w14:paraId="5FF53E0F" w14:textId="77777777" w:rsidR="00B11A99" w:rsidRDefault="00BF2509">
            <w:pPr>
              <w:pStyle w:val="TableParagraph"/>
              <w:spacing w:before="78" w:line="270" w:lineRule="atLeast"/>
              <w:ind w:left="167" w:right="64"/>
            </w:pPr>
            <w:r>
              <w:t>Submit degree application online via ONE.UF (</w:t>
            </w:r>
            <w:hyperlink r:id="rId19">
              <w:r>
                <w:rPr>
                  <w:color w:val="0000FF"/>
                  <w:u w:val="single" w:color="0000FF"/>
                </w:rPr>
                <w:t>http://one.uf.edu</w:t>
              </w:r>
              <w:r>
                <w:t>).</w:t>
              </w:r>
            </w:hyperlink>
            <w:r>
              <w:t xml:space="preserve"> Complete</w:t>
            </w:r>
            <w:r>
              <w:rPr>
                <w:spacing w:val="-6"/>
              </w:rPr>
              <w:t xml:space="preserve"> </w:t>
            </w:r>
            <w:r>
              <w:t>graduation</w:t>
            </w:r>
            <w:r>
              <w:rPr>
                <w:spacing w:val="-7"/>
              </w:rPr>
              <w:t xml:space="preserve"> </w:t>
            </w:r>
            <w:r>
              <w:t>check</w:t>
            </w:r>
            <w:r>
              <w:rPr>
                <w:spacing w:val="-3"/>
              </w:rPr>
              <w:t xml:space="preserve"> </w:t>
            </w:r>
            <w:r>
              <w:t>in</w:t>
            </w:r>
            <w:r>
              <w:rPr>
                <w:spacing w:val="-5"/>
              </w:rPr>
              <w:t xml:space="preserve"> </w:t>
            </w:r>
            <w:r>
              <w:t>Student</w:t>
            </w:r>
            <w:r>
              <w:rPr>
                <w:spacing w:val="-3"/>
              </w:rPr>
              <w:t xml:space="preserve"> </w:t>
            </w:r>
            <w:r>
              <w:t>Services</w:t>
            </w:r>
            <w:r>
              <w:rPr>
                <w:spacing w:val="-6"/>
              </w:rPr>
              <w:t xml:space="preserve"> </w:t>
            </w:r>
            <w:r>
              <w:t>Office</w:t>
            </w:r>
            <w:r>
              <w:rPr>
                <w:spacing w:val="-6"/>
              </w:rPr>
              <w:t xml:space="preserve"> </w:t>
            </w:r>
            <w:r>
              <w:t>and</w:t>
            </w:r>
            <w:r>
              <w:rPr>
                <w:spacing w:val="-5"/>
              </w:rPr>
              <w:t xml:space="preserve"> </w:t>
            </w:r>
            <w:r>
              <w:t>graduate track(s) application if applicable.</w:t>
            </w:r>
          </w:p>
        </w:tc>
        <w:tc>
          <w:tcPr>
            <w:tcW w:w="1797" w:type="dxa"/>
            <w:vMerge w:val="restart"/>
            <w:tcBorders>
              <w:left w:val="single" w:sz="8" w:space="0" w:color="000000"/>
            </w:tcBorders>
          </w:tcPr>
          <w:p w14:paraId="5E5AA249" w14:textId="77777777" w:rsidR="00B11A99" w:rsidRDefault="00B11A99">
            <w:pPr>
              <w:pStyle w:val="TableParagraph"/>
              <w:rPr>
                <w:rFonts w:ascii="Cambria"/>
              </w:rPr>
            </w:pPr>
          </w:p>
          <w:p w14:paraId="5610A661" w14:textId="77777777" w:rsidR="00B11A99" w:rsidRDefault="00B11A99">
            <w:pPr>
              <w:pStyle w:val="TableParagraph"/>
              <w:rPr>
                <w:rFonts w:ascii="Cambria"/>
              </w:rPr>
            </w:pPr>
          </w:p>
          <w:p w14:paraId="57CBCB9A" w14:textId="77777777" w:rsidR="00B11A99" w:rsidRDefault="00B11A99">
            <w:pPr>
              <w:pStyle w:val="TableParagraph"/>
              <w:rPr>
                <w:rFonts w:ascii="Cambria"/>
              </w:rPr>
            </w:pPr>
          </w:p>
          <w:p w14:paraId="404EB028" w14:textId="77777777" w:rsidR="00B11A99" w:rsidRDefault="00B11A99">
            <w:pPr>
              <w:pStyle w:val="TableParagraph"/>
              <w:rPr>
                <w:rFonts w:ascii="Cambria"/>
              </w:rPr>
            </w:pPr>
          </w:p>
          <w:p w14:paraId="25C8C6E0" w14:textId="77777777" w:rsidR="00B11A99" w:rsidRDefault="00B11A99">
            <w:pPr>
              <w:pStyle w:val="TableParagraph"/>
              <w:rPr>
                <w:rFonts w:ascii="Cambria"/>
              </w:rPr>
            </w:pPr>
          </w:p>
          <w:p w14:paraId="228238C6" w14:textId="77777777" w:rsidR="00B11A99" w:rsidRDefault="00B11A99">
            <w:pPr>
              <w:pStyle w:val="TableParagraph"/>
              <w:rPr>
                <w:rFonts w:ascii="Cambria"/>
              </w:rPr>
            </w:pPr>
          </w:p>
          <w:p w14:paraId="78C8BCA6" w14:textId="77777777" w:rsidR="00B11A99" w:rsidRDefault="00B11A99">
            <w:pPr>
              <w:pStyle w:val="TableParagraph"/>
              <w:rPr>
                <w:rFonts w:ascii="Cambria"/>
              </w:rPr>
            </w:pPr>
          </w:p>
          <w:p w14:paraId="47FA1966" w14:textId="77777777" w:rsidR="00B11A99" w:rsidRDefault="00B11A99">
            <w:pPr>
              <w:pStyle w:val="TableParagraph"/>
              <w:rPr>
                <w:rFonts w:ascii="Cambria"/>
              </w:rPr>
            </w:pPr>
          </w:p>
          <w:p w14:paraId="60AD49E0" w14:textId="77777777" w:rsidR="00B11A99" w:rsidRDefault="00B11A99">
            <w:pPr>
              <w:pStyle w:val="TableParagraph"/>
              <w:rPr>
                <w:rFonts w:ascii="Cambria"/>
              </w:rPr>
            </w:pPr>
          </w:p>
          <w:p w14:paraId="72F7FED2" w14:textId="77777777" w:rsidR="00B11A99" w:rsidRDefault="00B11A99">
            <w:pPr>
              <w:pStyle w:val="TableParagraph"/>
              <w:rPr>
                <w:rFonts w:ascii="Cambria"/>
              </w:rPr>
            </w:pPr>
          </w:p>
          <w:p w14:paraId="2EF7C66F" w14:textId="77777777" w:rsidR="00B11A99" w:rsidRDefault="00B11A99">
            <w:pPr>
              <w:pStyle w:val="TableParagraph"/>
              <w:rPr>
                <w:rFonts w:ascii="Cambria"/>
              </w:rPr>
            </w:pPr>
          </w:p>
          <w:p w14:paraId="72846BCF" w14:textId="77777777" w:rsidR="00B11A99" w:rsidRDefault="00B11A99">
            <w:pPr>
              <w:pStyle w:val="TableParagraph"/>
              <w:spacing w:before="162"/>
              <w:rPr>
                <w:rFonts w:ascii="Cambria"/>
              </w:rPr>
            </w:pPr>
          </w:p>
          <w:p w14:paraId="5D28DC15" w14:textId="77777777" w:rsidR="00B11A99" w:rsidRDefault="00BF2509">
            <w:pPr>
              <w:pStyle w:val="TableParagraph"/>
              <w:ind w:left="461" w:right="272" w:hanging="51"/>
            </w:pPr>
            <w:r>
              <w:t>Semester</w:t>
            </w:r>
            <w:r>
              <w:rPr>
                <w:spacing w:val="-13"/>
              </w:rPr>
              <w:t xml:space="preserve"> </w:t>
            </w:r>
            <w:r>
              <w:t xml:space="preserve">of </w:t>
            </w:r>
            <w:r>
              <w:rPr>
                <w:spacing w:val="-2"/>
              </w:rPr>
              <w:t>graduation</w:t>
            </w:r>
          </w:p>
        </w:tc>
      </w:tr>
      <w:tr w:rsidR="00B11A99" w14:paraId="249E09BF" w14:textId="77777777">
        <w:trPr>
          <w:trHeight w:val="439"/>
        </w:trPr>
        <w:tc>
          <w:tcPr>
            <w:tcW w:w="722" w:type="dxa"/>
            <w:tcBorders>
              <w:top w:val="single" w:sz="8" w:space="0" w:color="000000"/>
              <w:bottom w:val="single" w:sz="8" w:space="0" w:color="000000"/>
              <w:right w:val="single" w:sz="8" w:space="0" w:color="000000"/>
            </w:tcBorders>
          </w:tcPr>
          <w:p w14:paraId="46E102E2" w14:textId="77777777" w:rsidR="00B11A99" w:rsidRDefault="00B11A99">
            <w:pPr>
              <w:pStyle w:val="TableParagraph"/>
              <w:rPr>
                <w:rFonts w:ascii="Times New Roman"/>
              </w:rPr>
            </w:pPr>
          </w:p>
        </w:tc>
        <w:tc>
          <w:tcPr>
            <w:tcW w:w="6844" w:type="dxa"/>
            <w:tcBorders>
              <w:top w:val="single" w:sz="8" w:space="0" w:color="000000"/>
              <w:left w:val="single" w:sz="8" w:space="0" w:color="000000"/>
              <w:bottom w:val="single" w:sz="8" w:space="0" w:color="000000"/>
              <w:right w:val="single" w:sz="8" w:space="0" w:color="000000"/>
            </w:tcBorders>
          </w:tcPr>
          <w:p w14:paraId="4138631B" w14:textId="77777777" w:rsidR="00B11A99" w:rsidRDefault="00BF2509">
            <w:pPr>
              <w:pStyle w:val="TableParagraph"/>
              <w:spacing w:before="149"/>
              <w:ind w:left="172"/>
            </w:pPr>
            <w:r>
              <w:t>Comply</w:t>
            </w:r>
            <w:r>
              <w:rPr>
                <w:spacing w:val="-6"/>
              </w:rPr>
              <w:t xml:space="preserve"> </w:t>
            </w:r>
            <w:r>
              <w:t>with</w:t>
            </w:r>
            <w:r>
              <w:rPr>
                <w:spacing w:val="-5"/>
              </w:rPr>
              <w:t xml:space="preserve"> </w:t>
            </w:r>
            <w:r>
              <w:t>Graduate</w:t>
            </w:r>
            <w:r>
              <w:rPr>
                <w:spacing w:val="-4"/>
              </w:rPr>
              <w:t xml:space="preserve"> </w:t>
            </w:r>
            <w:r>
              <w:t>School</w:t>
            </w:r>
            <w:r>
              <w:rPr>
                <w:spacing w:val="-7"/>
              </w:rPr>
              <w:t xml:space="preserve"> </w:t>
            </w:r>
            <w:r>
              <w:t>thesis</w:t>
            </w:r>
            <w:r>
              <w:rPr>
                <w:spacing w:val="-6"/>
              </w:rPr>
              <w:t xml:space="preserve"> </w:t>
            </w:r>
            <w:r>
              <w:t>and</w:t>
            </w:r>
            <w:r>
              <w:rPr>
                <w:spacing w:val="-5"/>
              </w:rPr>
              <w:t xml:space="preserve"> </w:t>
            </w:r>
            <w:r>
              <w:t>final</w:t>
            </w:r>
            <w:r>
              <w:rPr>
                <w:spacing w:val="-5"/>
              </w:rPr>
              <w:t xml:space="preserve"> </w:t>
            </w:r>
            <w:r>
              <w:t>examination</w:t>
            </w:r>
            <w:r>
              <w:rPr>
                <w:spacing w:val="-5"/>
              </w:rPr>
              <w:t xml:space="preserve"> </w:t>
            </w:r>
            <w:r>
              <w:t>deadline</w:t>
            </w:r>
            <w:r>
              <w:rPr>
                <w:spacing w:val="-6"/>
              </w:rPr>
              <w:t xml:space="preserve"> </w:t>
            </w:r>
            <w:r>
              <w:rPr>
                <w:spacing w:val="-2"/>
              </w:rPr>
              <w:t>dates.</w:t>
            </w:r>
          </w:p>
        </w:tc>
        <w:tc>
          <w:tcPr>
            <w:tcW w:w="1797" w:type="dxa"/>
            <w:vMerge/>
            <w:tcBorders>
              <w:top w:val="nil"/>
              <w:left w:val="single" w:sz="8" w:space="0" w:color="000000"/>
            </w:tcBorders>
          </w:tcPr>
          <w:p w14:paraId="2B3ED5D5" w14:textId="77777777" w:rsidR="00B11A99" w:rsidRDefault="00B11A99">
            <w:pPr>
              <w:rPr>
                <w:sz w:val="2"/>
                <w:szCs w:val="2"/>
              </w:rPr>
            </w:pPr>
          </w:p>
        </w:tc>
      </w:tr>
      <w:tr w:rsidR="00B11A99" w14:paraId="73125A32" w14:textId="77777777">
        <w:trPr>
          <w:trHeight w:val="706"/>
        </w:trPr>
        <w:tc>
          <w:tcPr>
            <w:tcW w:w="722" w:type="dxa"/>
            <w:tcBorders>
              <w:top w:val="single" w:sz="8" w:space="0" w:color="000000"/>
              <w:bottom w:val="single" w:sz="8" w:space="0" w:color="000000"/>
              <w:right w:val="single" w:sz="8" w:space="0" w:color="000000"/>
            </w:tcBorders>
          </w:tcPr>
          <w:p w14:paraId="5DE8B528" w14:textId="77777777" w:rsidR="00B11A99" w:rsidRDefault="00B11A99">
            <w:pPr>
              <w:pStyle w:val="TableParagraph"/>
              <w:rPr>
                <w:rFonts w:ascii="Times New Roman"/>
              </w:rPr>
            </w:pPr>
          </w:p>
        </w:tc>
        <w:tc>
          <w:tcPr>
            <w:tcW w:w="6844" w:type="dxa"/>
            <w:tcBorders>
              <w:top w:val="single" w:sz="8" w:space="0" w:color="000000"/>
              <w:left w:val="single" w:sz="8" w:space="0" w:color="000000"/>
              <w:bottom w:val="single" w:sz="8" w:space="0" w:color="000000"/>
              <w:right w:val="single" w:sz="8" w:space="0" w:color="000000"/>
            </w:tcBorders>
          </w:tcPr>
          <w:p w14:paraId="437AB864" w14:textId="77777777" w:rsidR="00B11A99" w:rsidRDefault="00BF2509">
            <w:pPr>
              <w:pStyle w:val="TableParagraph"/>
              <w:spacing w:before="156" w:line="235" w:lineRule="auto"/>
              <w:ind w:left="172" w:right="-23"/>
            </w:pPr>
            <w:r>
              <w:t>Be</w:t>
            </w:r>
            <w:r>
              <w:rPr>
                <w:spacing w:val="-2"/>
              </w:rPr>
              <w:t xml:space="preserve"> </w:t>
            </w:r>
            <w:r>
              <w:t>registered</w:t>
            </w:r>
            <w:r>
              <w:rPr>
                <w:spacing w:val="-4"/>
              </w:rPr>
              <w:t xml:space="preserve"> </w:t>
            </w:r>
            <w:r>
              <w:t>for</w:t>
            </w:r>
            <w:r>
              <w:rPr>
                <w:spacing w:val="-3"/>
              </w:rPr>
              <w:t xml:space="preserve"> </w:t>
            </w:r>
            <w:r>
              <w:t>at</w:t>
            </w:r>
            <w:r>
              <w:rPr>
                <w:spacing w:val="-2"/>
              </w:rPr>
              <w:t xml:space="preserve"> </w:t>
            </w:r>
            <w:r>
              <w:t>least</w:t>
            </w:r>
            <w:r>
              <w:rPr>
                <w:spacing w:val="-2"/>
              </w:rPr>
              <w:t xml:space="preserve"> </w:t>
            </w:r>
            <w:r>
              <w:t>the</w:t>
            </w:r>
            <w:r>
              <w:rPr>
                <w:spacing w:val="-2"/>
              </w:rPr>
              <w:t xml:space="preserve"> </w:t>
            </w:r>
            <w:r>
              <w:t>minimum</w:t>
            </w:r>
            <w:r>
              <w:rPr>
                <w:spacing w:val="-2"/>
              </w:rPr>
              <w:t xml:space="preserve"> </w:t>
            </w:r>
            <w:r>
              <w:t>number</w:t>
            </w:r>
            <w:r>
              <w:rPr>
                <w:spacing w:val="-3"/>
              </w:rPr>
              <w:t xml:space="preserve"> </w:t>
            </w:r>
            <w:r>
              <w:t>of</w:t>
            </w:r>
            <w:r>
              <w:rPr>
                <w:spacing w:val="-5"/>
              </w:rPr>
              <w:t xml:space="preserve"> </w:t>
            </w:r>
            <w:r>
              <w:t>thesis</w:t>
            </w:r>
            <w:r>
              <w:rPr>
                <w:spacing w:val="-3"/>
              </w:rPr>
              <w:t xml:space="preserve"> </w:t>
            </w:r>
            <w:r>
              <w:t>hours</w:t>
            </w:r>
            <w:r>
              <w:rPr>
                <w:spacing w:val="-3"/>
              </w:rPr>
              <w:t xml:space="preserve"> </w:t>
            </w:r>
            <w:r>
              <w:t>(3</w:t>
            </w:r>
            <w:r>
              <w:rPr>
                <w:spacing w:val="-2"/>
              </w:rPr>
              <w:t xml:space="preserve"> </w:t>
            </w:r>
            <w:r>
              <w:t>hours</w:t>
            </w:r>
            <w:r>
              <w:rPr>
                <w:spacing w:val="-3"/>
              </w:rPr>
              <w:t xml:space="preserve"> </w:t>
            </w:r>
            <w:r>
              <w:t>in the fall and spring semester, 2 hours in the summer)</w:t>
            </w:r>
          </w:p>
        </w:tc>
        <w:tc>
          <w:tcPr>
            <w:tcW w:w="1797" w:type="dxa"/>
            <w:vMerge/>
            <w:tcBorders>
              <w:top w:val="nil"/>
              <w:left w:val="single" w:sz="8" w:space="0" w:color="000000"/>
            </w:tcBorders>
          </w:tcPr>
          <w:p w14:paraId="5600ADA4" w14:textId="77777777" w:rsidR="00B11A99" w:rsidRDefault="00B11A99">
            <w:pPr>
              <w:rPr>
                <w:sz w:val="2"/>
                <w:szCs w:val="2"/>
              </w:rPr>
            </w:pPr>
          </w:p>
        </w:tc>
      </w:tr>
      <w:tr w:rsidR="00B11A99" w14:paraId="08C559C6" w14:textId="77777777">
        <w:trPr>
          <w:trHeight w:val="1479"/>
        </w:trPr>
        <w:tc>
          <w:tcPr>
            <w:tcW w:w="722" w:type="dxa"/>
            <w:tcBorders>
              <w:top w:val="single" w:sz="8" w:space="0" w:color="000000"/>
              <w:bottom w:val="single" w:sz="8" w:space="0" w:color="000000"/>
              <w:right w:val="single" w:sz="8" w:space="0" w:color="000000"/>
            </w:tcBorders>
          </w:tcPr>
          <w:p w14:paraId="221B2667" w14:textId="77777777" w:rsidR="00B11A99" w:rsidRDefault="00B11A99">
            <w:pPr>
              <w:pStyle w:val="TableParagraph"/>
              <w:rPr>
                <w:rFonts w:ascii="Times New Roman"/>
              </w:rPr>
            </w:pPr>
          </w:p>
        </w:tc>
        <w:tc>
          <w:tcPr>
            <w:tcW w:w="6844" w:type="dxa"/>
            <w:tcBorders>
              <w:top w:val="single" w:sz="8" w:space="0" w:color="000000"/>
              <w:left w:val="single" w:sz="8" w:space="0" w:color="000000"/>
              <w:bottom w:val="single" w:sz="8" w:space="0" w:color="000000"/>
              <w:right w:val="single" w:sz="8" w:space="0" w:color="000000"/>
            </w:tcBorders>
          </w:tcPr>
          <w:p w14:paraId="069D092D" w14:textId="77777777" w:rsidR="00B11A99" w:rsidRDefault="00BF2509">
            <w:pPr>
              <w:pStyle w:val="TableParagraph"/>
              <w:spacing w:before="147"/>
              <w:ind w:left="167" w:right="44"/>
              <w:jc w:val="both"/>
            </w:pPr>
            <w:r>
              <w:t xml:space="preserve">Schedule the Thesis Defense with the supervisory committee. Inform the ECE Graduate Advisor </w:t>
            </w:r>
            <w:r>
              <w:rPr>
                <w:b/>
              </w:rPr>
              <w:t xml:space="preserve">one week in advance </w:t>
            </w:r>
            <w:r>
              <w:t xml:space="preserve">of </w:t>
            </w:r>
            <w:proofErr w:type="gramStart"/>
            <w:r>
              <w:t>plans</w:t>
            </w:r>
            <w:proofErr w:type="gramEnd"/>
            <w:r>
              <w:t xml:space="preserve"> to take the examination and reserve a virtual or physical conference room. The Student</w:t>
            </w:r>
            <w:r>
              <w:rPr>
                <w:spacing w:val="-4"/>
              </w:rPr>
              <w:t xml:space="preserve"> </w:t>
            </w:r>
            <w:r>
              <w:t>Services</w:t>
            </w:r>
            <w:r>
              <w:rPr>
                <w:spacing w:val="-7"/>
              </w:rPr>
              <w:t xml:space="preserve"> </w:t>
            </w:r>
            <w:r>
              <w:t>Office</w:t>
            </w:r>
            <w:r>
              <w:rPr>
                <w:spacing w:val="-7"/>
              </w:rPr>
              <w:t xml:space="preserve"> </w:t>
            </w:r>
            <w:r>
              <w:t>will</w:t>
            </w:r>
            <w:r>
              <w:rPr>
                <w:spacing w:val="-5"/>
              </w:rPr>
              <w:t xml:space="preserve"> </w:t>
            </w:r>
            <w:r>
              <w:t>send</w:t>
            </w:r>
            <w:r>
              <w:rPr>
                <w:spacing w:val="-7"/>
              </w:rPr>
              <w:t xml:space="preserve"> </w:t>
            </w:r>
            <w:r>
              <w:t>the</w:t>
            </w:r>
            <w:r>
              <w:rPr>
                <w:spacing w:val="-7"/>
              </w:rPr>
              <w:t xml:space="preserve"> </w:t>
            </w:r>
            <w:r>
              <w:t>announcement</w:t>
            </w:r>
            <w:r>
              <w:rPr>
                <w:spacing w:val="6"/>
              </w:rPr>
              <w:t xml:space="preserve"> </w:t>
            </w:r>
            <w:r>
              <w:t>of</w:t>
            </w:r>
            <w:r>
              <w:rPr>
                <w:spacing w:val="9"/>
              </w:rPr>
              <w:t xml:space="preserve"> </w:t>
            </w:r>
            <w:r>
              <w:t>exam</w:t>
            </w:r>
            <w:r>
              <w:rPr>
                <w:spacing w:val="9"/>
              </w:rPr>
              <w:t xml:space="preserve"> </w:t>
            </w:r>
            <w:r>
              <w:t>and</w:t>
            </w:r>
            <w:r>
              <w:rPr>
                <w:spacing w:val="8"/>
              </w:rPr>
              <w:t xml:space="preserve"> </w:t>
            </w:r>
            <w:r>
              <w:rPr>
                <w:spacing w:val="-2"/>
              </w:rPr>
              <w:t>prepare</w:t>
            </w:r>
          </w:p>
          <w:p w14:paraId="5175A8F6" w14:textId="77777777" w:rsidR="00B11A99" w:rsidRDefault="00BF2509">
            <w:pPr>
              <w:pStyle w:val="TableParagraph"/>
              <w:spacing w:before="1" w:line="237" w:lineRule="exact"/>
              <w:ind w:left="167"/>
              <w:jc w:val="both"/>
            </w:pPr>
            <w:r>
              <w:t>the</w:t>
            </w:r>
            <w:r>
              <w:rPr>
                <w:spacing w:val="-7"/>
              </w:rPr>
              <w:t xml:space="preserve"> </w:t>
            </w:r>
            <w:r>
              <w:t>electronic</w:t>
            </w:r>
            <w:r>
              <w:rPr>
                <w:spacing w:val="-3"/>
              </w:rPr>
              <w:t xml:space="preserve"> </w:t>
            </w:r>
            <w:r>
              <w:t>Final</w:t>
            </w:r>
            <w:r>
              <w:rPr>
                <w:spacing w:val="-4"/>
              </w:rPr>
              <w:t xml:space="preserve"> </w:t>
            </w:r>
            <w:r>
              <w:t>Exam</w:t>
            </w:r>
            <w:r>
              <w:rPr>
                <w:spacing w:val="-13"/>
              </w:rPr>
              <w:t xml:space="preserve"> </w:t>
            </w:r>
            <w:r>
              <w:rPr>
                <w:spacing w:val="-2"/>
              </w:rPr>
              <w:t>Report.</w:t>
            </w:r>
          </w:p>
        </w:tc>
        <w:tc>
          <w:tcPr>
            <w:tcW w:w="1797" w:type="dxa"/>
            <w:vMerge/>
            <w:tcBorders>
              <w:top w:val="nil"/>
              <w:left w:val="single" w:sz="8" w:space="0" w:color="000000"/>
            </w:tcBorders>
          </w:tcPr>
          <w:p w14:paraId="29DFC640" w14:textId="77777777" w:rsidR="00B11A99" w:rsidRDefault="00B11A99">
            <w:pPr>
              <w:rPr>
                <w:sz w:val="2"/>
                <w:szCs w:val="2"/>
              </w:rPr>
            </w:pPr>
          </w:p>
        </w:tc>
      </w:tr>
      <w:tr w:rsidR="00B11A99" w14:paraId="727D7646" w14:textId="77777777">
        <w:trPr>
          <w:trHeight w:val="706"/>
        </w:trPr>
        <w:tc>
          <w:tcPr>
            <w:tcW w:w="722" w:type="dxa"/>
            <w:tcBorders>
              <w:top w:val="single" w:sz="8" w:space="0" w:color="000000"/>
              <w:bottom w:val="single" w:sz="8" w:space="0" w:color="000000"/>
              <w:right w:val="single" w:sz="8" w:space="0" w:color="000000"/>
            </w:tcBorders>
          </w:tcPr>
          <w:p w14:paraId="1611B036" w14:textId="77777777" w:rsidR="00B11A99" w:rsidRDefault="00B11A99">
            <w:pPr>
              <w:pStyle w:val="TableParagraph"/>
              <w:rPr>
                <w:rFonts w:ascii="Times New Roman"/>
              </w:rPr>
            </w:pPr>
          </w:p>
        </w:tc>
        <w:tc>
          <w:tcPr>
            <w:tcW w:w="6844" w:type="dxa"/>
            <w:tcBorders>
              <w:top w:val="single" w:sz="8" w:space="0" w:color="000000"/>
              <w:left w:val="single" w:sz="8" w:space="0" w:color="000000"/>
              <w:bottom w:val="single" w:sz="8" w:space="0" w:color="000000"/>
              <w:right w:val="single" w:sz="8" w:space="0" w:color="000000"/>
            </w:tcBorders>
          </w:tcPr>
          <w:p w14:paraId="3FA1D2B2" w14:textId="77777777" w:rsidR="00B11A99" w:rsidRDefault="00BF2509">
            <w:pPr>
              <w:pStyle w:val="TableParagraph"/>
              <w:spacing w:before="154" w:line="237" w:lineRule="auto"/>
              <w:ind w:left="172" w:right="64" w:hanging="5"/>
            </w:pPr>
            <w:r>
              <w:t>At</w:t>
            </w:r>
            <w:r>
              <w:rPr>
                <w:spacing w:val="-2"/>
              </w:rPr>
              <w:t xml:space="preserve"> </w:t>
            </w:r>
            <w:r>
              <w:t>least</w:t>
            </w:r>
            <w:r>
              <w:rPr>
                <w:spacing w:val="-5"/>
              </w:rPr>
              <w:t xml:space="preserve"> </w:t>
            </w:r>
            <w:r>
              <w:t>two</w:t>
            </w:r>
            <w:r>
              <w:rPr>
                <w:spacing w:val="-4"/>
              </w:rPr>
              <w:t xml:space="preserve"> </w:t>
            </w:r>
            <w:r>
              <w:t>weeks</w:t>
            </w:r>
            <w:r>
              <w:rPr>
                <w:spacing w:val="-3"/>
              </w:rPr>
              <w:t xml:space="preserve"> </w:t>
            </w:r>
            <w:r>
              <w:t>in</w:t>
            </w:r>
            <w:r>
              <w:rPr>
                <w:spacing w:val="-6"/>
              </w:rPr>
              <w:t xml:space="preserve"> </w:t>
            </w:r>
            <w:r>
              <w:t>advance</w:t>
            </w:r>
            <w:r>
              <w:rPr>
                <w:spacing w:val="-2"/>
              </w:rPr>
              <w:t xml:space="preserve"> </w:t>
            </w:r>
            <w:r>
              <w:t>of</w:t>
            </w:r>
            <w:r>
              <w:rPr>
                <w:spacing w:val="-5"/>
              </w:rPr>
              <w:t xml:space="preserve"> </w:t>
            </w:r>
            <w:r>
              <w:t>the</w:t>
            </w:r>
            <w:r>
              <w:rPr>
                <w:spacing w:val="-5"/>
              </w:rPr>
              <w:t xml:space="preserve"> </w:t>
            </w:r>
            <w:r>
              <w:t>final</w:t>
            </w:r>
            <w:r>
              <w:rPr>
                <w:spacing w:val="-3"/>
              </w:rPr>
              <w:t xml:space="preserve"> </w:t>
            </w:r>
            <w:r>
              <w:t>examination,</w:t>
            </w:r>
            <w:r>
              <w:rPr>
                <w:spacing w:val="-3"/>
              </w:rPr>
              <w:t xml:space="preserve"> </w:t>
            </w:r>
            <w:r>
              <w:t>give</w:t>
            </w:r>
            <w:r>
              <w:rPr>
                <w:spacing w:val="-5"/>
              </w:rPr>
              <w:t xml:space="preserve"> </w:t>
            </w:r>
            <w:r>
              <w:t>the supervisory committee members a copy of the thesis.</w:t>
            </w:r>
          </w:p>
        </w:tc>
        <w:tc>
          <w:tcPr>
            <w:tcW w:w="1797" w:type="dxa"/>
            <w:vMerge/>
            <w:tcBorders>
              <w:top w:val="nil"/>
              <w:left w:val="single" w:sz="8" w:space="0" w:color="000000"/>
            </w:tcBorders>
          </w:tcPr>
          <w:p w14:paraId="3E1CD0A7" w14:textId="77777777" w:rsidR="00B11A99" w:rsidRDefault="00B11A99">
            <w:pPr>
              <w:rPr>
                <w:sz w:val="2"/>
                <w:szCs w:val="2"/>
              </w:rPr>
            </w:pPr>
          </w:p>
        </w:tc>
      </w:tr>
      <w:tr w:rsidR="00B11A99" w14:paraId="7EE8A848" w14:textId="77777777">
        <w:trPr>
          <w:trHeight w:val="1207"/>
        </w:trPr>
        <w:tc>
          <w:tcPr>
            <w:tcW w:w="722" w:type="dxa"/>
            <w:tcBorders>
              <w:top w:val="single" w:sz="8" w:space="0" w:color="000000"/>
              <w:bottom w:val="single" w:sz="8" w:space="0" w:color="000000"/>
              <w:right w:val="single" w:sz="8" w:space="0" w:color="000000"/>
            </w:tcBorders>
          </w:tcPr>
          <w:p w14:paraId="522F52F1" w14:textId="77777777" w:rsidR="00B11A99" w:rsidRDefault="00B11A99">
            <w:pPr>
              <w:pStyle w:val="TableParagraph"/>
              <w:rPr>
                <w:rFonts w:ascii="Times New Roman"/>
              </w:rPr>
            </w:pPr>
          </w:p>
        </w:tc>
        <w:tc>
          <w:tcPr>
            <w:tcW w:w="6844" w:type="dxa"/>
            <w:tcBorders>
              <w:top w:val="single" w:sz="8" w:space="0" w:color="000000"/>
              <w:left w:val="single" w:sz="8" w:space="0" w:color="000000"/>
              <w:bottom w:val="single" w:sz="8" w:space="0" w:color="000000"/>
              <w:right w:val="single" w:sz="8" w:space="0" w:color="000000"/>
            </w:tcBorders>
          </w:tcPr>
          <w:p w14:paraId="7C8DB699" w14:textId="77777777" w:rsidR="00B11A99" w:rsidRDefault="00BF2509">
            <w:pPr>
              <w:pStyle w:val="TableParagraph"/>
              <w:spacing w:before="108" w:line="270" w:lineRule="atLeast"/>
              <w:ind w:left="172" w:right="37" w:hanging="5"/>
              <w:jc w:val="both"/>
            </w:pPr>
            <w:r>
              <w:t>Have</w:t>
            </w:r>
            <w:r>
              <w:rPr>
                <w:spacing w:val="-5"/>
              </w:rPr>
              <w:t xml:space="preserve"> </w:t>
            </w:r>
            <w:r>
              <w:t>the</w:t>
            </w:r>
            <w:r>
              <w:rPr>
                <w:spacing w:val="-9"/>
              </w:rPr>
              <w:t xml:space="preserve"> </w:t>
            </w:r>
            <w:r>
              <w:t>Final</w:t>
            </w:r>
            <w:r>
              <w:rPr>
                <w:spacing w:val="-5"/>
              </w:rPr>
              <w:t xml:space="preserve"> </w:t>
            </w:r>
            <w:r>
              <w:t>Examination</w:t>
            </w:r>
            <w:r>
              <w:rPr>
                <w:spacing w:val="-6"/>
              </w:rPr>
              <w:t xml:space="preserve"> </w:t>
            </w:r>
            <w:r>
              <w:t>Report</w:t>
            </w:r>
            <w:r>
              <w:rPr>
                <w:spacing w:val="-2"/>
              </w:rPr>
              <w:t xml:space="preserve"> </w:t>
            </w:r>
            <w:r>
              <w:t>form</w:t>
            </w:r>
            <w:r>
              <w:rPr>
                <w:spacing w:val="-4"/>
              </w:rPr>
              <w:t xml:space="preserve"> </w:t>
            </w:r>
            <w:r>
              <w:t>and</w:t>
            </w:r>
            <w:r>
              <w:rPr>
                <w:spacing w:val="-6"/>
              </w:rPr>
              <w:t xml:space="preserve"> </w:t>
            </w:r>
            <w:r>
              <w:t>the</w:t>
            </w:r>
            <w:r>
              <w:rPr>
                <w:spacing w:val="-5"/>
              </w:rPr>
              <w:t xml:space="preserve"> </w:t>
            </w:r>
            <w:r>
              <w:t>original</w:t>
            </w:r>
            <w:r>
              <w:rPr>
                <w:spacing w:val="-10"/>
              </w:rPr>
              <w:t xml:space="preserve"> </w:t>
            </w:r>
            <w:r>
              <w:t>signature</w:t>
            </w:r>
            <w:r>
              <w:rPr>
                <w:spacing w:val="-3"/>
              </w:rPr>
              <w:t xml:space="preserve"> </w:t>
            </w:r>
            <w:r>
              <w:t>page</w:t>
            </w:r>
            <w:r>
              <w:rPr>
                <w:spacing w:val="-5"/>
              </w:rPr>
              <w:t xml:space="preserve"> </w:t>
            </w:r>
            <w:r>
              <w:t>of the thesis signed by the supervisory committee members.</w:t>
            </w:r>
            <w:r>
              <w:rPr>
                <w:spacing w:val="40"/>
              </w:rPr>
              <w:t xml:space="preserve"> </w:t>
            </w:r>
            <w:r>
              <w:t>Forms will be submitted to the ECE Student Services Office via Docusign once signed by all committee members.</w:t>
            </w:r>
          </w:p>
        </w:tc>
        <w:tc>
          <w:tcPr>
            <w:tcW w:w="1797" w:type="dxa"/>
            <w:vMerge/>
            <w:tcBorders>
              <w:top w:val="nil"/>
              <w:left w:val="single" w:sz="8" w:space="0" w:color="000000"/>
            </w:tcBorders>
          </w:tcPr>
          <w:p w14:paraId="63A2FD9F" w14:textId="77777777" w:rsidR="00B11A99" w:rsidRDefault="00B11A99">
            <w:pPr>
              <w:rPr>
                <w:sz w:val="2"/>
                <w:szCs w:val="2"/>
              </w:rPr>
            </w:pPr>
          </w:p>
        </w:tc>
      </w:tr>
      <w:tr w:rsidR="00B11A99" w14:paraId="59E2974A" w14:textId="77777777">
        <w:trPr>
          <w:trHeight w:val="703"/>
        </w:trPr>
        <w:tc>
          <w:tcPr>
            <w:tcW w:w="722" w:type="dxa"/>
            <w:tcBorders>
              <w:top w:val="single" w:sz="8" w:space="0" w:color="000000"/>
              <w:bottom w:val="single" w:sz="8" w:space="0" w:color="000000"/>
              <w:right w:val="single" w:sz="8" w:space="0" w:color="000000"/>
            </w:tcBorders>
          </w:tcPr>
          <w:p w14:paraId="3E8CC519" w14:textId="77777777" w:rsidR="00B11A99" w:rsidRDefault="00B11A99">
            <w:pPr>
              <w:pStyle w:val="TableParagraph"/>
              <w:rPr>
                <w:rFonts w:ascii="Times New Roman"/>
              </w:rPr>
            </w:pPr>
          </w:p>
        </w:tc>
        <w:tc>
          <w:tcPr>
            <w:tcW w:w="6844" w:type="dxa"/>
            <w:tcBorders>
              <w:top w:val="single" w:sz="8" w:space="0" w:color="000000"/>
              <w:left w:val="single" w:sz="8" w:space="0" w:color="000000"/>
              <w:bottom w:val="single" w:sz="8" w:space="0" w:color="000000"/>
              <w:right w:val="single" w:sz="8" w:space="0" w:color="000000"/>
            </w:tcBorders>
          </w:tcPr>
          <w:p w14:paraId="39721C23" w14:textId="77777777" w:rsidR="00B11A99" w:rsidRDefault="00BF2509">
            <w:pPr>
              <w:pStyle w:val="TableParagraph"/>
              <w:spacing w:before="141" w:line="270" w:lineRule="atLeast"/>
              <w:ind w:left="172" w:right="64" w:hanging="5"/>
            </w:pPr>
            <w:r>
              <w:t>Submit</w:t>
            </w:r>
            <w:r>
              <w:rPr>
                <w:spacing w:val="-3"/>
              </w:rPr>
              <w:t xml:space="preserve"> </w:t>
            </w:r>
            <w:r>
              <w:t>the</w:t>
            </w:r>
            <w:r>
              <w:rPr>
                <w:spacing w:val="-5"/>
              </w:rPr>
              <w:t xml:space="preserve"> </w:t>
            </w:r>
            <w:r>
              <w:t>final</w:t>
            </w:r>
            <w:r>
              <w:rPr>
                <w:spacing w:val="-3"/>
              </w:rPr>
              <w:t xml:space="preserve"> </w:t>
            </w:r>
            <w:r>
              <w:t>thesis,</w:t>
            </w:r>
            <w:r>
              <w:rPr>
                <w:spacing w:val="-3"/>
              </w:rPr>
              <w:t xml:space="preserve"> </w:t>
            </w:r>
            <w:r>
              <w:t>as</w:t>
            </w:r>
            <w:r>
              <w:rPr>
                <w:spacing w:val="-3"/>
              </w:rPr>
              <w:t xml:space="preserve"> </w:t>
            </w:r>
            <w:r>
              <w:t>required,</w:t>
            </w:r>
            <w:r>
              <w:rPr>
                <w:spacing w:val="-3"/>
              </w:rPr>
              <w:t xml:space="preserve"> </w:t>
            </w:r>
            <w:r>
              <w:t>to</w:t>
            </w:r>
            <w:r>
              <w:rPr>
                <w:spacing w:val="-3"/>
              </w:rPr>
              <w:t xml:space="preserve"> </w:t>
            </w:r>
            <w:r>
              <w:t>the</w:t>
            </w:r>
            <w:r>
              <w:rPr>
                <w:spacing w:val="-5"/>
              </w:rPr>
              <w:t xml:space="preserve"> </w:t>
            </w:r>
            <w:r>
              <w:t>Graduate</w:t>
            </w:r>
            <w:r>
              <w:rPr>
                <w:spacing w:val="-5"/>
              </w:rPr>
              <w:t xml:space="preserve"> </w:t>
            </w:r>
            <w:r>
              <w:t>School</w:t>
            </w:r>
            <w:r>
              <w:rPr>
                <w:spacing w:val="-6"/>
              </w:rPr>
              <w:t xml:space="preserve"> </w:t>
            </w:r>
            <w:r>
              <w:t xml:space="preserve">Editorial </w:t>
            </w:r>
            <w:r>
              <w:rPr>
                <w:spacing w:val="-2"/>
              </w:rPr>
              <w:t>Office.</w:t>
            </w:r>
          </w:p>
        </w:tc>
        <w:tc>
          <w:tcPr>
            <w:tcW w:w="1797" w:type="dxa"/>
            <w:vMerge/>
            <w:tcBorders>
              <w:top w:val="nil"/>
              <w:left w:val="single" w:sz="8" w:space="0" w:color="000000"/>
            </w:tcBorders>
          </w:tcPr>
          <w:p w14:paraId="69AE2C33" w14:textId="77777777" w:rsidR="00B11A99" w:rsidRDefault="00B11A99">
            <w:pPr>
              <w:rPr>
                <w:sz w:val="2"/>
                <w:szCs w:val="2"/>
              </w:rPr>
            </w:pPr>
          </w:p>
        </w:tc>
      </w:tr>
      <w:tr w:rsidR="00B11A99" w14:paraId="6ABAC3DF" w14:textId="77777777">
        <w:trPr>
          <w:trHeight w:val="478"/>
        </w:trPr>
        <w:tc>
          <w:tcPr>
            <w:tcW w:w="722" w:type="dxa"/>
            <w:tcBorders>
              <w:top w:val="single" w:sz="8" w:space="0" w:color="000000"/>
              <w:right w:val="single" w:sz="8" w:space="0" w:color="000000"/>
            </w:tcBorders>
          </w:tcPr>
          <w:p w14:paraId="64D2C7E6" w14:textId="77777777" w:rsidR="00B11A99" w:rsidRDefault="00B11A99">
            <w:pPr>
              <w:pStyle w:val="TableParagraph"/>
              <w:rPr>
                <w:rFonts w:ascii="Times New Roman"/>
              </w:rPr>
            </w:pPr>
          </w:p>
        </w:tc>
        <w:tc>
          <w:tcPr>
            <w:tcW w:w="6844" w:type="dxa"/>
            <w:tcBorders>
              <w:top w:val="single" w:sz="8" w:space="0" w:color="000000"/>
              <w:left w:val="single" w:sz="8" w:space="0" w:color="000000"/>
              <w:right w:val="single" w:sz="8" w:space="0" w:color="000000"/>
            </w:tcBorders>
          </w:tcPr>
          <w:p w14:paraId="054BB07A" w14:textId="77777777" w:rsidR="00B11A99" w:rsidRDefault="00BF2509">
            <w:pPr>
              <w:pStyle w:val="TableParagraph"/>
              <w:spacing w:before="149"/>
              <w:ind w:left="172"/>
            </w:pPr>
            <w:r>
              <w:t>Complete</w:t>
            </w:r>
            <w:r>
              <w:rPr>
                <w:spacing w:val="-4"/>
              </w:rPr>
              <w:t xml:space="preserve"> </w:t>
            </w:r>
            <w:r>
              <w:t>the</w:t>
            </w:r>
            <w:r>
              <w:rPr>
                <w:spacing w:val="-4"/>
              </w:rPr>
              <w:t xml:space="preserve"> </w:t>
            </w:r>
            <w:r>
              <w:t>Exit</w:t>
            </w:r>
            <w:r>
              <w:rPr>
                <w:spacing w:val="-4"/>
              </w:rPr>
              <w:t xml:space="preserve"> </w:t>
            </w:r>
            <w:r>
              <w:rPr>
                <w:spacing w:val="-2"/>
              </w:rPr>
              <w:t>Survey.</w:t>
            </w:r>
          </w:p>
        </w:tc>
        <w:tc>
          <w:tcPr>
            <w:tcW w:w="1797" w:type="dxa"/>
            <w:vMerge/>
            <w:tcBorders>
              <w:top w:val="nil"/>
              <w:left w:val="single" w:sz="8" w:space="0" w:color="000000"/>
            </w:tcBorders>
          </w:tcPr>
          <w:p w14:paraId="43BDFDB4" w14:textId="77777777" w:rsidR="00B11A99" w:rsidRDefault="00B11A99">
            <w:pPr>
              <w:rPr>
                <w:sz w:val="2"/>
                <w:szCs w:val="2"/>
              </w:rPr>
            </w:pPr>
          </w:p>
        </w:tc>
      </w:tr>
    </w:tbl>
    <w:p w14:paraId="19F927EB" w14:textId="77777777" w:rsidR="00B11A99" w:rsidRDefault="00B11A99">
      <w:pPr>
        <w:rPr>
          <w:sz w:val="2"/>
          <w:szCs w:val="2"/>
        </w:rPr>
        <w:sectPr w:rsidR="00B11A99">
          <w:pgSz w:w="12240" w:h="15840"/>
          <w:pgMar w:top="820" w:right="0" w:bottom="1000" w:left="720" w:header="0" w:footer="760" w:gutter="0"/>
          <w:cols w:space="720"/>
        </w:sectPr>
      </w:pPr>
    </w:p>
    <w:p w14:paraId="067D170D" w14:textId="77777777" w:rsidR="00B11A99" w:rsidRDefault="00BF2509">
      <w:pPr>
        <w:pStyle w:val="Heading1"/>
        <w:numPr>
          <w:ilvl w:val="0"/>
          <w:numId w:val="9"/>
        </w:numPr>
        <w:tabs>
          <w:tab w:val="left" w:pos="1799"/>
        </w:tabs>
        <w:ind w:left="1799" w:hanging="719"/>
        <w:jc w:val="left"/>
      </w:pPr>
      <w:bookmarkStart w:id="72" w:name="IV._Master’s_Degree_‐_Non‐thesis_Option"/>
      <w:bookmarkStart w:id="73" w:name="_bookmark13"/>
      <w:bookmarkEnd w:id="72"/>
      <w:bookmarkEnd w:id="73"/>
      <w:r>
        <w:rPr>
          <w:color w:val="365F91"/>
        </w:rPr>
        <w:lastRenderedPageBreak/>
        <w:t>Master’s</w:t>
      </w:r>
      <w:r>
        <w:rPr>
          <w:color w:val="365F91"/>
          <w:spacing w:val="-10"/>
        </w:rPr>
        <w:t xml:space="preserve"> </w:t>
      </w:r>
      <w:r>
        <w:rPr>
          <w:color w:val="365F91"/>
        </w:rPr>
        <w:t>Degree</w:t>
      </w:r>
      <w:r>
        <w:rPr>
          <w:color w:val="365F91"/>
          <w:spacing w:val="-9"/>
        </w:rPr>
        <w:t xml:space="preserve"> </w:t>
      </w:r>
      <w:r>
        <w:rPr>
          <w:color w:val="365F91"/>
        </w:rPr>
        <w:t>-</w:t>
      </w:r>
      <w:r>
        <w:rPr>
          <w:color w:val="365F91"/>
          <w:spacing w:val="-9"/>
        </w:rPr>
        <w:t xml:space="preserve"> </w:t>
      </w:r>
      <w:r>
        <w:rPr>
          <w:color w:val="365F91"/>
        </w:rPr>
        <w:t>Non-thesis</w:t>
      </w:r>
      <w:r>
        <w:rPr>
          <w:color w:val="365F91"/>
          <w:spacing w:val="-9"/>
        </w:rPr>
        <w:t xml:space="preserve"> </w:t>
      </w:r>
      <w:r>
        <w:rPr>
          <w:color w:val="365F91"/>
          <w:spacing w:val="-2"/>
        </w:rPr>
        <w:t>Option</w:t>
      </w:r>
    </w:p>
    <w:p w14:paraId="07E9F570" w14:textId="77777777" w:rsidR="00B11A99" w:rsidRDefault="00B11A99">
      <w:pPr>
        <w:pStyle w:val="BodyText"/>
        <w:spacing w:before="158"/>
        <w:rPr>
          <w:rFonts w:ascii="Cambria"/>
          <w:sz w:val="32"/>
        </w:rPr>
      </w:pPr>
    </w:p>
    <w:p w14:paraId="35798781" w14:textId="77777777" w:rsidR="00B11A99" w:rsidRDefault="00BF2509">
      <w:pPr>
        <w:pStyle w:val="BodyText"/>
        <w:ind w:left="720" w:right="1446"/>
      </w:pPr>
      <w:r>
        <w:t>The</w:t>
      </w:r>
      <w:r>
        <w:rPr>
          <w:spacing w:val="-1"/>
        </w:rPr>
        <w:t xml:space="preserve"> </w:t>
      </w:r>
      <w:r>
        <w:t>Department</w:t>
      </w:r>
      <w:r>
        <w:rPr>
          <w:spacing w:val="-4"/>
        </w:rPr>
        <w:t xml:space="preserve"> </w:t>
      </w:r>
      <w:r>
        <w:t>of</w:t>
      </w:r>
      <w:r>
        <w:rPr>
          <w:spacing w:val="-4"/>
        </w:rPr>
        <w:t xml:space="preserve"> </w:t>
      </w:r>
      <w:r>
        <w:t>Electrical</w:t>
      </w:r>
      <w:r>
        <w:rPr>
          <w:spacing w:val="-2"/>
        </w:rPr>
        <w:t xml:space="preserve"> </w:t>
      </w:r>
      <w:r>
        <w:t>and</w:t>
      </w:r>
      <w:r>
        <w:rPr>
          <w:spacing w:val="-3"/>
        </w:rPr>
        <w:t xml:space="preserve"> </w:t>
      </w:r>
      <w:r>
        <w:t>Computer</w:t>
      </w:r>
      <w:r>
        <w:rPr>
          <w:spacing w:val="-4"/>
        </w:rPr>
        <w:t xml:space="preserve"> </w:t>
      </w:r>
      <w:r>
        <w:t>Engineering</w:t>
      </w:r>
      <w:r>
        <w:rPr>
          <w:spacing w:val="-3"/>
        </w:rPr>
        <w:t xml:space="preserve"> </w:t>
      </w:r>
      <w:r>
        <w:t>offers</w:t>
      </w:r>
      <w:r>
        <w:rPr>
          <w:spacing w:val="-4"/>
        </w:rPr>
        <w:t xml:space="preserve"> </w:t>
      </w:r>
      <w:r>
        <w:t>the</w:t>
      </w:r>
      <w:r>
        <w:rPr>
          <w:spacing w:val="-1"/>
        </w:rPr>
        <w:t xml:space="preserve"> </w:t>
      </w:r>
      <w:r>
        <w:t>non-thesis</w:t>
      </w:r>
      <w:r>
        <w:rPr>
          <w:spacing w:val="-4"/>
        </w:rPr>
        <w:t xml:space="preserve"> </w:t>
      </w:r>
      <w:r>
        <w:t>option</w:t>
      </w:r>
      <w:r>
        <w:rPr>
          <w:spacing w:val="-3"/>
        </w:rPr>
        <w:t xml:space="preserve"> </w:t>
      </w:r>
      <w:r>
        <w:t>for</w:t>
      </w:r>
      <w:r>
        <w:rPr>
          <w:spacing w:val="-2"/>
        </w:rPr>
        <w:t xml:space="preserve"> </w:t>
      </w:r>
      <w:r>
        <w:t>the</w:t>
      </w:r>
      <w:r>
        <w:rPr>
          <w:spacing w:val="-1"/>
        </w:rPr>
        <w:t xml:space="preserve"> </w:t>
      </w:r>
      <w:r>
        <w:t>Master</w:t>
      </w:r>
      <w:r>
        <w:rPr>
          <w:spacing w:val="-4"/>
        </w:rPr>
        <w:t xml:space="preserve"> </w:t>
      </w:r>
      <w:r>
        <w:t>of Science degree. The non-thesis Master of Science student is required to do a</w:t>
      </w:r>
    </w:p>
    <w:p w14:paraId="12503416" w14:textId="77777777" w:rsidR="00B11A99" w:rsidRDefault="00BF2509">
      <w:pPr>
        <w:pStyle w:val="BodyText"/>
        <w:spacing w:before="10"/>
        <w:ind w:left="720"/>
      </w:pPr>
      <w:r>
        <w:t>technical</w:t>
      </w:r>
      <w:r>
        <w:rPr>
          <w:spacing w:val="-4"/>
        </w:rPr>
        <w:t xml:space="preserve"> </w:t>
      </w:r>
      <w:r>
        <w:t>job</w:t>
      </w:r>
      <w:r>
        <w:rPr>
          <w:spacing w:val="-5"/>
        </w:rPr>
        <w:t xml:space="preserve"> </w:t>
      </w:r>
      <w:r>
        <w:t>interview</w:t>
      </w:r>
      <w:r>
        <w:rPr>
          <w:spacing w:val="-6"/>
        </w:rPr>
        <w:t xml:space="preserve"> </w:t>
      </w:r>
      <w:r>
        <w:t>with</w:t>
      </w:r>
      <w:r>
        <w:rPr>
          <w:spacing w:val="-5"/>
        </w:rPr>
        <w:t xml:space="preserve"> </w:t>
      </w:r>
      <w:r>
        <w:t>an</w:t>
      </w:r>
      <w:r>
        <w:rPr>
          <w:spacing w:val="-5"/>
        </w:rPr>
        <w:t xml:space="preserve"> </w:t>
      </w:r>
      <w:r>
        <w:t>assigned</w:t>
      </w:r>
      <w:r>
        <w:rPr>
          <w:spacing w:val="-5"/>
        </w:rPr>
        <w:t xml:space="preserve"> </w:t>
      </w:r>
      <w:r>
        <w:t>faculty</w:t>
      </w:r>
      <w:r>
        <w:rPr>
          <w:spacing w:val="-4"/>
        </w:rPr>
        <w:t xml:space="preserve"> </w:t>
      </w:r>
      <w:r>
        <w:rPr>
          <w:spacing w:val="-2"/>
        </w:rPr>
        <w:t>member.</w:t>
      </w:r>
    </w:p>
    <w:p w14:paraId="29EAE9C3" w14:textId="77777777" w:rsidR="00B11A99" w:rsidRDefault="00B11A99">
      <w:pPr>
        <w:pStyle w:val="BodyText"/>
        <w:spacing w:before="186"/>
      </w:pPr>
    </w:p>
    <w:p w14:paraId="3416B967" w14:textId="77777777" w:rsidR="00B11A99" w:rsidRDefault="00BF2509">
      <w:pPr>
        <w:pStyle w:val="Heading3"/>
        <w:numPr>
          <w:ilvl w:val="1"/>
          <w:numId w:val="9"/>
        </w:numPr>
        <w:tabs>
          <w:tab w:val="left" w:pos="1441"/>
        </w:tabs>
        <w:ind w:left="1441" w:hanging="361"/>
        <w:rPr>
          <w:color w:val="365F91"/>
        </w:rPr>
      </w:pPr>
      <w:bookmarkStart w:id="74" w:name="1._Course_Requirements"/>
      <w:bookmarkStart w:id="75" w:name="_bookmark14"/>
      <w:bookmarkEnd w:id="74"/>
      <w:bookmarkEnd w:id="75"/>
      <w:r>
        <w:rPr>
          <w:color w:val="365F91"/>
        </w:rPr>
        <w:t>Course</w:t>
      </w:r>
      <w:r>
        <w:rPr>
          <w:color w:val="365F91"/>
          <w:spacing w:val="-14"/>
        </w:rPr>
        <w:t xml:space="preserve"> </w:t>
      </w:r>
      <w:r>
        <w:rPr>
          <w:color w:val="365F91"/>
          <w:spacing w:val="-2"/>
        </w:rPr>
        <w:t>Requirements</w:t>
      </w:r>
    </w:p>
    <w:p w14:paraId="66D37CE8" w14:textId="77777777" w:rsidR="00B11A99" w:rsidRDefault="00B11A99">
      <w:pPr>
        <w:pStyle w:val="BodyText"/>
        <w:spacing w:before="203"/>
        <w:rPr>
          <w:rFonts w:ascii="Cambria"/>
          <w:sz w:val="26"/>
        </w:rPr>
      </w:pPr>
    </w:p>
    <w:p w14:paraId="5A6BBDFA" w14:textId="77777777" w:rsidR="00B11A99" w:rsidRDefault="00BF2509">
      <w:pPr>
        <w:pStyle w:val="BodyText"/>
        <w:ind w:left="719" w:right="1126"/>
      </w:pPr>
      <w:r>
        <w:t xml:space="preserve">For the non-thesis </w:t>
      </w:r>
      <w:proofErr w:type="gramStart"/>
      <w:r>
        <w:t>Master’s</w:t>
      </w:r>
      <w:proofErr w:type="gramEnd"/>
      <w:r>
        <w:t xml:space="preserve"> degree option, students must complete 30 graduate level credit hours. EEL 6065, EEL 6910, EEL 6933, and EEL 6940 cannot be used to fulfill any credit requirements for the </w:t>
      </w:r>
      <w:proofErr w:type="gramStart"/>
      <w:r>
        <w:t>Master’s</w:t>
      </w:r>
      <w:proofErr w:type="gramEnd"/>
      <w:r>
        <w:t xml:space="preserve"> degree. At</w:t>
      </w:r>
      <w:r>
        <w:rPr>
          <w:spacing w:val="-1"/>
        </w:rPr>
        <w:t xml:space="preserve"> </w:t>
      </w:r>
      <w:r>
        <w:t>least</w:t>
      </w:r>
      <w:r>
        <w:rPr>
          <w:spacing w:val="-1"/>
        </w:rPr>
        <w:t xml:space="preserve"> </w:t>
      </w:r>
      <w:r>
        <w:t>21 hours of ECE coursework</w:t>
      </w:r>
      <w:r>
        <w:rPr>
          <w:spacing w:val="-1"/>
        </w:rPr>
        <w:t xml:space="preserve"> </w:t>
      </w:r>
      <w:r>
        <w:t>must</w:t>
      </w:r>
      <w:r>
        <w:rPr>
          <w:spacing w:val="-1"/>
        </w:rPr>
        <w:t xml:space="preserve"> </w:t>
      </w:r>
      <w:r>
        <w:t>be taken. This</w:t>
      </w:r>
      <w:r>
        <w:rPr>
          <w:spacing w:val="-1"/>
        </w:rPr>
        <w:t xml:space="preserve"> </w:t>
      </w:r>
      <w:r>
        <w:t>course requirement can</w:t>
      </w:r>
      <w:r>
        <w:rPr>
          <w:spacing w:val="-3"/>
        </w:rPr>
        <w:t xml:space="preserve"> </w:t>
      </w:r>
      <w:r>
        <w:t>only be fulfilled by completing ECE coursework at the University of Florida. EEL 5905, 6905, and EGN 5949 are not counted for this</w:t>
      </w:r>
      <w:r>
        <w:rPr>
          <w:spacing w:val="-2"/>
        </w:rPr>
        <w:t xml:space="preserve"> </w:t>
      </w:r>
      <w:r>
        <w:t>requirement.</w:t>
      </w:r>
      <w:r>
        <w:rPr>
          <w:spacing w:val="-5"/>
        </w:rPr>
        <w:t xml:space="preserve"> </w:t>
      </w:r>
      <w:r>
        <w:t>CDA</w:t>
      </w:r>
      <w:r>
        <w:rPr>
          <w:spacing w:val="-5"/>
        </w:rPr>
        <w:t xml:space="preserve"> </w:t>
      </w:r>
      <w:r>
        <w:t>5636</w:t>
      </w:r>
      <w:r>
        <w:rPr>
          <w:spacing w:val="-1"/>
        </w:rPr>
        <w:t xml:space="preserve"> </w:t>
      </w:r>
      <w:r>
        <w:t>(Embedded</w:t>
      </w:r>
      <w:r>
        <w:rPr>
          <w:spacing w:val="-3"/>
        </w:rPr>
        <w:t xml:space="preserve"> </w:t>
      </w:r>
      <w:r>
        <w:t>Systems)</w:t>
      </w:r>
      <w:r>
        <w:rPr>
          <w:spacing w:val="-2"/>
        </w:rPr>
        <w:t xml:space="preserve"> </w:t>
      </w:r>
      <w:r>
        <w:t>can</w:t>
      </w:r>
      <w:r>
        <w:rPr>
          <w:spacing w:val="-5"/>
        </w:rPr>
        <w:t xml:space="preserve"> </w:t>
      </w:r>
      <w:r>
        <w:t>be</w:t>
      </w:r>
      <w:r>
        <w:rPr>
          <w:spacing w:val="-1"/>
        </w:rPr>
        <w:t xml:space="preserve"> </w:t>
      </w:r>
      <w:r>
        <w:t>used</w:t>
      </w:r>
      <w:r>
        <w:rPr>
          <w:spacing w:val="-3"/>
        </w:rPr>
        <w:t xml:space="preserve"> </w:t>
      </w:r>
      <w:r>
        <w:t>toward</w:t>
      </w:r>
      <w:r>
        <w:rPr>
          <w:spacing w:val="-3"/>
        </w:rPr>
        <w:t xml:space="preserve"> </w:t>
      </w:r>
      <w:r>
        <w:t>this</w:t>
      </w:r>
      <w:r>
        <w:rPr>
          <w:spacing w:val="-2"/>
        </w:rPr>
        <w:t xml:space="preserve"> </w:t>
      </w:r>
      <w:r>
        <w:t>course</w:t>
      </w:r>
      <w:r>
        <w:rPr>
          <w:spacing w:val="-4"/>
        </w:rPr>
        <w:t xml:space="preserve"> </w:t>
      </w:r>
      <w:r>
        <w:t>requirement</w:t>
      </w:r>
      <w:r>
        <w:rPr>
          <w:spacing w:val="-1"/>
        </w:rPr>
        <w:t xml:space="preserve"> </w:t>
      </w:r>
      <w:proofErr w:type="gramStart"/>
      <w:r>
        <w:t>by</w:t>
      </w:r>
      <w:proofErr w:type="gramEnd"/>
      <w:r>
        <w:rPr>
          <w:spacing w:val="-1"/>
        </w:rPr>
        <w:t xml:space="preserve"> </w:t>
      </w:r>
      <w:r>
        <w:t>exception. Up to s</w:t>
      </w:r>
      <w:r>
        <w:t xml:space="preserve">ix credits of graduate level, letter graded courses with the prefix of EGN or EGS can be </w:t>
      </w:r>
      <w:proofErr w:type="gramStart"/>
      <w:r>
        <w:t>used to</w:t>
      </w:r>
      <w:proofErr w:type="gramEnd"/>
      <w:r>
        <w:rPr>
          <w:spacing w:val="40"/>
        </w:rPr>
        <w:t xml:space="preserve"> </w:t>
      </w:r>
      <w:r>
        <w:t xml:space="preserve">toward this </w:t>
      </w:r>
      <w:proofErr w:type="gramStart"/>
      <w:r>
        <w:t>21 credit</w:t>
      </w:r>
      <w:proofErr w:type="gramEnd"/>
      <w:r>
        <w:t xml:space="preserve"> hour requirement.</w:t>
      </w:r>
      <w:r>
        <w:rPr>
          <w:spacing w:val="40"/>
        </w:rPr>
        <w:t xml:space="preserve"> </w:t>
      </w:r>
      <w:r>
        <w:t>This course requirement can only be fulfilled by completing coursework at the University of Florida. No credit for EEL 6971 or EGN 6913 is allowed.</w:t>
      </w:r>
    </w:p>
    <w:p w14:paraId="7263F6A9" w14:textId="77777777" w:rsidR="00B11A99" w:rsidRDefault="00BF2509">
      <w:pPr>
        <w:pStyle w:val="BodyText"/>
        <w:spacing w:before="268"/>
        <w:ind w:left="719" w:right="1487"/>
      </w:pPr>
      <w:r>
        <w:t xml:space="preserve">Students are required to complete a 12-credit hour depth/breadth requirement </w:t>
      </w:r>
      <w:proofErr w:type="gramStart"/>
      <w:r>
        <w:t>in order to</w:t>
      </w:r>
      <w:proofErr w:type="gramEnd"/>
      <w:r>
        <w:t xml:space="preserve"> receive a </w:t>
      </w:r>
      <w:proofErr w:type="gramStart"/>
      <w:r>
        <w:t>Master’s</w:t>
      </w:r>
      <w:proofErr w:type="gramEnd"/>
      <w:r>
        <w:t xml:space="preserve"> degree in ECE. To complete this depth/breadth requirement, students must take at least 9 depth credits of ECE coursework from one of the four research areas in the ECE department (i.e., Computer </w:t>
      </w:r>
      <w:proofErr w:type="gramStart"/>
      <w:r>
        <w:t>Engineering ,</w:t>
      </w:r>
      <w:proofErr w:type="gramEnd"/>
      <w:r>
        <w:t xml:space="preserve"> Electronics, </w:t>
      </w:r>
      <w:proofErr w:type="spellStart"/>
      <w:r>
        <w:t>Electrophysics</w:t>
      </w:r>
      <w:proofErr w:type="spellEnd"/>
      <w:r>
        <w:t>, and Signals &amp; Systems). All nine depth credits may be</w:t>
      </w:r>
      <w:r>
        <w:rPr>
          <w:spacing w:val="-2"/>
        </w:rPr>
        <w:t xml:space="preserve"> </w:t>
      </w:r>
      <w:r>
        <w:t>at</w:t>
      </w:r>
      <w:r>
        <w:rPr>
          <w:spacing w:val="-2"/>
        </w:rPr>
        <w:t xml:space="preserve"> </w:t>
      </w:r>
      <w:r>
        <w:t>the</w:t>
      </w:r>
      <w:r>
        <w:rPr>
          <w:spacing w:val="-2"/>
        </w:rPr>
        <w:t xml:space="preserve"> </w:t>
      </w:r>
      <w:r>
        <w:t>5000</w:t>
      </w:r>
      <w:r>
        <w:rPr>
          <w:spacing w:val="-2"/>
        </w:rPr>
        <w:t xml:space="preserve"> </w:t>
      </w:r>
      <w:r>
        <w:t>level.</w:t>
      </w:r>
      <w:r>
        <w:rPr>
          <w:spacing w:val="-3"/>
        </w:rPr>
        <w:t xml:space="preserve"> </w:t>
      </w:r>
      <w:r>
        <w:t>In</w:t>
      </w:r>
      <w:r>
        <w:rPr>
          <w:spacing w:val="-4"/>
        </w:rPr>
        <w:t xml:space="preserve"> </w:t>
      </w:r>
      <w:r>
        <w:t>addition,</w:t>
      </w:r>
      <w:r>
        <w:rPr>
          <w:spacing w:val="-3"/>
        </w:rPr>
        <w:t xml:space="preserve"> </w:t>
      </w:r>
      <w:r>
        <w:t>students</w:t>
      </w:r>
      <w:r>
        <w:rPr>
          <w:spacing w:val="-5"/>
        </w:rPr>
        <w:t xml:space="preserve"> </w:t>
      </w:r>
      <w:r>
        <w:t>must</w:t>
      </w:r>
      <w:r>
        <w:rPr>
          <w:spacing w:val="-5"/>
        </w:rPr>
        <w:t xml:space="preserve"> </w:t>
      </w:r>
      <w:r>
        <w:t>complete</w:t>
      </w:r>
      <w:r>
        <w:rPr>
          <w:spacing w:val="-2"/>
        </w:rPr>
        <w:t xml:space="preserve"> </w:t>
      </w:r>
      <w:r>
        <w:t>at</w:t>
      </w:r>
      <w:r>
        <w:rPr>
          <w:spacing w:val="-2"/>
        </w:rPr>
        <w:t xml:space="preserve"> </w:t>
      </w:r>
      <w:r>
        <w:t>least</w:t>
      </w:r>
      <w:r>
        <w:rPr>
          <w:spacing w:val="-2"/>
        </w:rPr>
        <w:t xml:space="preserve"> </w:t>
      </w:r>
      <w:r>
        <w:t>three</w:t>
      </w:r>
      <w:r>
        <w:rPr>
          <w:spacing w:val="-2"/>
        </w:rPr>
        <w:t xml:space="preserve"> </w:t>
      </w:r>
      <w:r>
        <w:t>breadth</w:t>
      </w:r>
      <w:r>
        <w:rPr>
          <w:spacing w:val="-4"/>
        </w:rPr>
        <w:t xml:space="preserve"> </w:t>
      </w:r>
      <w:r>
        <w:t>credits</w:t>
      </w:r>
      <w:r>
        <w:rPr>
          <w:spacing w:val="-5"/>
        </w:rPr>
        <w:t xml:space="preserve"> </w:t>
      </w:r>
      <w:r>
        <w:t>of</w:t>
      </w:r>
      <w:r>
        <w:rPr>
          <w:spacing w:val="-3"/>
        </w:rPr>
        <w:t xml:space="preserve"> </w:t>
      </w:r>
      <w:r>
        <w:t>coursework</w:t>
      </w:r>
      <w:r>
        <w:rPr>
          <w:spacing w:val="-2"/>
        </w:rPr>
        <w:t xml:space="preserve"> </w:t>
      </w:r>
      <w:r>
        <w:t>in the ECE department outside of their declared depth research area.</w:t>
      </w:r>
    </w:p>
    <w:p w14:paraId="7FFA9F3C" w14:textId="77777777" w:rsidR="00B11A99" w:rsidRDefault="00BF2509">
      <w:pPr>
        <w:pStyle w:val="BodyText"/>
        <w:spacing w:before="1"/>
        <w:ind w:left="719" w:right="1540"/>
      </w:pPr>
      <w:r>
        <w:t>Students</w:t>
      </w:r>
      <w:r>
        <w:rPr>
          <w:spacing w:val="-2"/>
        </w:rPr>
        <w:t xml:space="preserve"> </w:t>
      </w:r>
      <w:r>
        <w:t>can</w:t>
      </w:r>
      <w:r>
        <w:rPr>
          <w:spacing w:val="-3"/>
        </w:rPr>
        <w:t xml:space="preserve"> </w:t>
      </w:r>
      <w:r>
        <w:t>determine</w:t>
      </w:r>
      <w:r>
        <w:rPr>
          <w:spacing w:val="-4"/>
        </w:rPr>
        <w:t xml:space="preserve"> </w:t>
      </w:r>
      <w:r>
        <w:t>which</w:t>
      </w:r>
      <w:r>
        <w:rPr>
          <w:spacing w:val="-3"/>
        </w:rPr>
        <w:t xml:space="preserve"> </w:t>
      </w:r>
      <w:r>
        <w:t>research</w:t>
      </w:r>
      <w:r>
        <w:rPr>
          <w:spacing w:val="-5"/>
        </w:rPr>
        <w:t xml:space="preserve"> </w:t>
      </w:r>
      <w:r>
        <w:t>area</w:t>
      </w:r>
      <w:r>
        <w:rPr>
          <w:spacing w:val="-4"/>
        </w:rPr>
        <w:t xml:space="preserve"> </w:t>
      </w:r>
      <w:r>
        <w:t>a</w:t>
      </w:r>
      <w:r>
        <w:rPr>
          <w:spacing w:val="-2"/>
        </w:rPr>
        <w:t xml:space="preserve"> </w:t>
      </w:r>
      <w:r>
        <w:t>course</w:t>
      </w:r>
      <w:r>
        <w:rPr>
          <w:spacing w:val="-4"/>
        </w:rPr>
        <w:t xml:space="preserve"> </w:t>
      </w:r>
      <w:r>
        <w:t>belongs</w:t>
      </w:r>
      <w:r>
        <w:rPr>
          <w:spacing w:val="-4"/>
        </w:rPr>
        <w:t xml:space="preserve"> </w:t>
      </w:r>
      <w:r>
        <w:t>to</w:t>
      </w:r>
      <w:r>
        <w:rPr>
          <w:spacing w:val="-1"/>
        </w:rPr>
        <w:t xml:space="preserve"> </w:t>
      </w:r>
      <w:r>
        <w:t>by</w:t>
      </w:r>
      <w:r>
        <w:rPr>
          <w:spacing w:val="-1"/>
        </w:rPr>
        <w:t xml:space="preserve"> </w:t>
      </w:r>
      <w:r>
        <w:t>reviewing</w:t>
      </w:r>
      <w:r>
        <w:rPr>
          <w:spacing w:val="-3"/>
        </w:rPr>
        <w:t xml:space="preserve"> </w:t>
      </w:r>
      <w:r>
        <w:t>the</w:t>
      </w:r>
      <w:r>
        <w:rPr>
          <w:spacing w:val="-1"/>
        </w:rPr>
        <w:t xml:space="preserve"> </w:t>
      </w:r>
      <w:r>
        <w:t>ECE</w:t>
      </w:r>
      <w:r>
        <w:rPr>
          <w:spacing w:val="-4"/>
        </w:rPr>
        <w:t xml:space="preserve"> </w:t>
      </w:r>
      <w:r>
        <w:t>course</w:t>
      </w:r>
      <w:r>
        <w:rPr>
          <w:spacing w:val="-1"/>
        </w:rPr>
        <w:t xml:space="preserve"> </w:t>
      </w:r>
      <w:r>
        <w:t>syllabus webpage (</w:t>
      </w:r>
      <w:hyperlink r:id="rId20">
        <w:r>
          <w:rPr>
            <w:color w:val="0000FF"/>
            <w:u w:val="single" w:color="0000FF"/>
          </w:rPr>
          <w:t>https://www.ece.ufl.edu/academics/course-syllabi/</w:t>
        </w:r>
      </w:hyperlink>
      <w:r>
        <w:t xml:space="preserve">). ECE courses used to complete this depth/breadth requirement will be counted toward the minimum 21 credits of ECE coursework required for the </w:t>
      </w:r>
      <w:proofErr w:type="gramStart"/>
      <w:r>
        <w:t>Master’s</w:t>
      </w:r>
      <w:proofErr w:type="gramEnd"/>
      <w:r>
        <w:t xml:space="preserve"> non-thesis</w:t>
      </w:r>
      <w:r>
        <w:rPr>
          <w:spacing w:val="-2"/>
        </w:rPr>
        <w:t xml:space="preserve"> </w:t>
      </w:r>
      <w:r>
        <w:t>degree.</w:t>
      </w:r>
    </w:p>
    <w:p w14:paraId="4CBBCC17" w14:textId="77777777" w:rsidR="00B11A99" w:rsidRDefault="00B11A99">
      <w:pPr>
        <w:pStyle w:val="BodyText"/>
        <w:spacing w:before="2"/>
      </w:pPr>
    </w:p>
    <w:p w14:paraId="5B915B9B" w14:textId="77777777" w:rsidR="00B11A99" w:rsidRDefault="00BF2509">
      <w:pPr>
        <w:pStyle w:val="BodyText"/>
        <w:ind w:left="719" w:right="1446"/>
      </w:pPr>
      <w:r>
        <w:t>Up</w:t>
      </w:r>
      <w:r>
        <w:rPr>
          <w:spacing w:val="-2"/>
        </w:rPr>
        <w:t xml:space="preserve"> </w:t>
      </w:r>
      <w:r>
        <w:t>to</w:t>
      </w:r>
      <w:r>
        <w:rPr>
          <w:spacing w:val="-2"/>
        </w:rPr>
        <w:t xml:space="preserve"> </w:t>
      </w:r>
      <w:r>
        <w:t>18 hours</w:t>
      </w:r>
      <w:r>
        <w:rPr>
          <w:spacing w:val="-3"/>
        </w:rPr>
        <w:t xml:space="preserve"> </w:t>
      </w:r>
      <w:r>
        <w:t>of</w:t>
      </w:r>
      <w:r>
        <w:rPr>
          <w:spacing w:val="-3"/>
        </w:rPr>
        <w:t xml:space="preserve"> </w:t>
      </w:r>
      <w:r>
        <w:t>Special</w:t>
      </w:r>
      <w:r>
        <w:rPr>
          <w:spacing w:val="-3"/>
        </w:rPr>
        <w:t xml:space="preserve"> </w:t>
      </w:r>
      <w:r>
        <w:t>Topics</w:t>
      </w:r>
      <w:r>
        <w:rPr>
          <w:spacing w:val="-1"/>
        </w:rPr>
        <w:t xml:space="preserve"> </w:t>
      </w:r>
      <w:r>
        <w:t>(EEL</w:t>
      </w:r>
      <w:r>
        <w:rPr>
          <w:spacing w:val="-2"/>
        </w:rPr>
        <w:t xml:space="preserve"> </w:t>
      </w:r>
      <w:r>
        <w:t>5934,</w:t>
      </w:r>
      <w:r>
        <w:rPr>
          <w:spacing w:val="-3"/>
        </w:rPr>
        <w:t xml:space="preserve"> </w:t>
      </w:r>
      <w:r>
        <w:t>6935,</w:t>
      </w:r>
      <w:r>
        <w:rPr>
          <w:spacing w:val="-3"/>
        </w:rPr>
        <w:t xml:space="preserve"> </w:t>
      </w:r>
      <w:r>
        <w:t>and</w:t>
      </w:r>
      <w:r>
        <w:rPr>
          <w:spacing w:val="-4"/>
        </w:rPr>
        <w:t xml:space="preserve"> </w:t>
      </w:r>
      <w:r>
        <w:t>7936)</w:t>
      </w:r>
      <w:r>
        <w:rPr>
          <w:spacing w:val="-3"/>
        </w:rPr>
        <w:t xml:space="preserve"> </w:t>
      </w:r>
      <w:r>
        <w:t>may be</w:t>
      </w:r>
      <w:r>
        <w:rPr>
          <w:spacing w:val="-3"/>
        </w:rPr>
        <w:t xml:space="preserve"> </w:t>
      </w:r>
      <w:r>
        <w:t>applied</w:t>
      </w:r>
      <w:r>
        <w:rPr>
          <w:spacing w:val="-2"/>
        </w:rPr>
        <w:t xml:space="preserve"> </w:t>
      </w:r>
      <w:r>
        <w:t>toward</w:t>
      </w:r>
      <w:r>
        <w:rPr>
          <w:spacing w:val="-2"/>
        </w:rPr>
        <w:t xml:space="preserve"> </w:t>
      </w:r>
      <w:r>
        <w:t>the degree.</w:t>
      </w:r>
      <w:r>
        <w:rPr>
          <w:spacing w:val="-1"/>
        </w:rPr>
        <w:t xml:space="preserve"> </w:t>
      </w:r>
      <w:r>
        <w:t>Up</w:t>
      </w:r>
      <w:r>
        <w:rPr>
          <w:spacing w:val="-4"/>
        </w:rPr>
        <w:t xml:space="preserve"> </w:t>
      </w:r>
      <w:r>
        <w:t>to</w:t>
      </w:r>
      <w:r>
        <w:rPr>
          <w:spacing w:val="-2"/>
        </w:rPr>
        <w:t xml:space="preserve"> </w:t>
      </w:r>
      <w:r>
        <w:t>six hours of unstructured credit hours total (EEL 5905, EEL 6905 or EGN 5949) may be applied toward the degree.</w:t>
      </w:r>
      <w:r>
        <w:rPr>
          <w:spacing w:val="-1"/>
        </w:rPr>
        <w:t xml:space="preserve"> </w:t>
      </w:r>
      <w:r>
        <w:t>Students</w:t>
      </w:r>
      <w:r>
        <w:rPr>
          <w:spacing w:val="-1"/>
        </w:rPr>
        <w:t xml:space="preserve"> </w:t>
      </w:r>
      <w:r>
        <w:t>can</w:t>
      </w:r>
      <w:r>
        <w:rPr>
          <w:spacing w:val="-2"/>
        </w:rPr>
        <w:t xml:space="preserve"> </w:t>
      </w:r>
      <w:r>
        <w:t>count</w:t>
      </w:r>
      <w:r>
        <w:rPr>
          <w:spacing w:val="-3"/>
        </w:rPr>
        <w:t xml:space="preserve"> </w:t>
      </w:r>
      <w:r>
        <w:t>a</w:t>
      </w:r>
      <w:r>
        <w:rPr>
          <w:spacing w:val="-1"/>
        </w:rPr>
        <w:t xml:space="preserve"> </w:t>
      </w:r>
      <w:r>
        <w:t>maximum</w:t>
      </w:r>
      <w:r>
        <w:rPr>
          <w:spacing w:val="-2"/>
        </w:rPr>
        <w:t xml:space="preserve"> </w:t>
      </w:r>
      <w:r>
        <w:t>of</w:t>
      </w:r>
      <w:r>
        <w:rPr>
          <w:spacing w:val="-3"/>
        </w:rPr>
        <w:t xml:space="preserve"> </w:t>
      </w:r>
      <w:r>
        <w:t>6 credits</w:t>
      </w:r>
      <w:r>
        <w:rPr>
          <w:spacing w:val="-3"/>
        </w:rPr>
        <w:t xml:space="preserve"> </w:t>
      </w:r>
      <w:r>
        <w:t>of</w:t>
      </w:r>
      <w:r>
        <w:rPr>
          <w:spacing w:val="-3"/>
        </w:rPr>
        <w:t xml:space="preserve"> </w:t>
      </w:r>
      <w:r>
        <w:t>EGN</w:t>
      </w:r>
      <w:r>
        <w:rPr>
          <w:spacing w:val="-2"/>
        </w:rPr>
        <w:t xml:space="preserve"> </w:t>
      </w:r>
      <w:r>
        <w:t>5949 toward</w:t>
      </w:r>
      <w:r>
        <w:rPr>
          <w:spacing w:val="-4"/>
        </w:rPr>
        <w:t xml:space="preserve"> </w:t>
      </w:r>
      <w:r>
        <w:t>their</w:t>
      </w:r>
      <w:r>
        <w:rPr>
          <w:spacing w:val="-1"/>
        </w:rPr>
        <w:t xml:space="preserve"> </w:t>
      </w:r>
      <w:r>
        <w:t>degree program.</w:t>
      </w:r>
      <w:r>
        <w:rPr>
          <w:spacing w:val="-1"/>
        </w:rPr>
        <w:t xml:space="preserve"> </w:t>
      </w:r>
      <w:r>
        <w:t>No</w:t>
      </w:r>
      <w:r>
        <w:rPr>
          <w:spacing w:val="-2"/>
        </w:rPr>
        <w:t xml:space="preserve"> </w:t>
      </w:r>
      <w:r>
        <w:t>other S/U credit can be counted toward the degree.</w:t>
      </w:r>
    </w:p>
    <w:p w14:paraId="72742D8F" w14:textId="77777777" w:rsidR="00B11A99" w:rsidRDefault="00B11A99">
      <w:pPr>
        <w:pStyle w:val="BodyText"/>
        <w:spacing w:before="1"/>
      </w:pPr>
    </w:p>
    <w:p w14:paraId="6E04C87F" w14:textId="77777777" w:rsidR="00B11A99" w:rsidRDefault="00BF2509">
      <w:pPr>
        <w:pStyle w:val="BodyText"/>
        <w:ind w:left="719" w:right="1403"/>
        <w:jc w:val="both"/>
      </w:pPr>
      <w:r>
        <w:t>All non-thesis students are</w:t>
      </w:r>
      <w:r>
        <w:rPr>
          <w:spacing w:val="-1"/>
        </w:rPr>
        <w:t xml:space="preserve"> </w:t>
      </w:r>
      <w:r>
        <w:t>required to have a</w:t>
      </w:r>
      <w:r>
        <w:rPr>
          <w:spacing w:val="-2"/>
        </w:rPr>
        <w:t xml:space="preserve"> </w:t>
      </w:r>
      <w:r>
        <w:t>one-member supervisory committee. The ECE department chair serves as</w:t>
      </w:r>
      <w:r>
        <w:rPr>
          <w:spacing w:val="-2"/>
        </w:rPr>
        <w:t xml:space="preserve"> </w:t>
      </w:r>
      <w:r>
        <w:t>the</w:t>
      </w:r>
      <w:r>
        <w:rPr>
          <w:spacing w:val="-1"/>
        </w:rPr>
        <w:t xml:space="preserve"> </w:t>
      </w:r>
      <w:r>
        <w:t>default</w:t>
      </w:r>
      <w:r>
        <w:rPr>
          <w:spacing w:val="-4"/>
        </w:rPr>
        <w:t xml:space="preserve"> </w:t>
      </w:r>
      <w:r>
        <w:t>non-thesis</w:t>
      </w:r>
      <w:r>
        <w:rPr>
          <w:spacing w:val="-2"/>
        </w:rPr>
        <w:t xml:space="preserve"> </w:t>
      </w:r>
      <w:r>
        <w:t>committee</w:t>
      </w:r>
      <w:r>
        <w:rPr>
          <w:spacing w:val="-1"/>
        </w:rPr>
        <w:t xml:space="preserve"> </w:t>
      </w:r>
      <w:r>
        <w:t>member</w:t>
      </w:r>
      <w:r>
        <w:rPr>
          <w:spacing w:val="-2"/>
        </w:rPr>
        <w:t xml:space="preserve"> </w:t>
      </w:r>
      <w:r>
        <w:t>for</w:t>
      </w:r>
      <w:r>
        <w:rPr>
          <w:spacing w:val="-2"/>
        </w:rPr>
        <w:t xml:space="preserve"> </w:t>
      </w:r>
      <w:r>
        <w:t>all</w:t>
      </w:r>
      <w:r>
        <w:rPr>
          <w:spacing w:val="-2"/>
        </w:rPr>
        <w:t xml:space="preserve"> </w:t>
      </w:r>
      <w:r>
        <w:t>non-thesis</w:t>
      </w:r>
      <w:r>
        <w:rPr>
          <w:spacing w:val="-2"/>
        </w:rPr>
        <w:t xml:space="preserve"> </w:t>
      </w:r>
      <w:r>
        <w:t>students and</w:t>
      </w:r>
      <w:r>
        <w:rPr>
          <w:spacing w:val="-3"/>
        </w:rPr>
        <w:t xml:space="preserve"> </w:t>
      </w:r>
      <w:r>
        <w:t>is</w:t>
      </w:r>
      <w:r>
        <w:rPr>
          <w:spacing w:val="-2"/>
        </w:rPr>
        <w:t xml:space="preserve"> </w:t>
      </w:r>
      <w:r>
        <w:t>automatically appointed for all non-thesis students during their graduating semester.</w:t>
      </w:r>
    </w:p>
    <w:p w14:paraId="488CB296" w14:textId="77777777" w:rsidR="00B11A99" w:rsidRDefault="00B11A99">
      <w:pPr>
        <w:pStyle w:val="BodyText"/>
        <w:spacing w:before="1"/>
      </w:pPr>
    </w:p>
    <w:p w14:paraId="58AC0779" w14:textId="77777777" w:rsidR="00B11A99" w:rsidRDefault="00BF2509">
      <w:pPr>
        <w:pStyle w:val="BodyText"/>
        <w:ind w:left="719" w:right="1057"/>
      </w:pPr>
      <w:r>
        <w:t>Students must receive a final grade of “C” or better to receive degree credit for a letter graded course. A course</w:t>
      </w:r>
      <w:r>
        <w:rPr>
          <w:spacing w:val="-4"/>
        </w:rPr>
        <w:t xml:space="preserve"> </w:t>
      </w:r>
      <w:r>
        <w:t>with</w:t>
      </w:r>
      <w:r>
        <w:rPr>
          <w:spacing w:val="-3"/>
        </w:rPr>
        <w:t xml:space="preserve"> </w:t>
      </w:r>
      <w:r>
        <w:t>a</w:t>
      </w:r>
      <w:r>
        <w:rPr>
          <w:spacing w:val="-4"/>
        </w:rPr>
        <w:t xml:space="preserve"> </w:t>
      </w:r>
      <w:r>
        <w:t>final</w:t>
      </w:r>
      <w:r>
        <w:rPr>
          <w:spacing w:val="-2"/>
        </w:rPr>
        <w:t xml:space="preserve"> </w:t>
      </w:r>
      <w:r>
        <w:t>grade</w:t>
      </w:r>
      <w:r>
        <w:rPr>
          <w:spacing w:val="-4"/>
        </w:rPr>
        <w:t xml:space="preserve"> </w:t>
      </w:r>
      <w:r>
        <w:t>of</w:t>
      </w:r>
      <w:r>
        <w:rPr>
          <w:spacing w:val="-4"/>
        </w:rPr>
        <w:t xml:space="preserve"> </w:t>
      </w:r>
      <w:r>
        <w:t>“C”</w:t>
      </w:r>
      <w:r>
        <w:rPr>
          <w:spacing w:val="-1"/>
        </w:rPr>
        <w:t xml:space="preserve"> </w:t>
      </w:r>
      <w:r>
        <w:t>and</w:t>
      </w:r>
      <w:r>
        <w:rPr>
          <w:spacing w:val="-3"/>
        </w:rPr>
        <w:t xml:space="preserve"> </w:t>
      </w:r>
      <w:r>
        <w:t>above</w:t>
      </w:r>
      <w:r>
        <w:rPr>
          <w:spacing w:val="-1"/>
        </w:rPr>
        <w:t xml:space="preserve"> </w:t>
      </w:r>
      <w:r>
        <w:t>cannot</w:t>
      </w:r>
      <w:r>
        <w:rPr>
          <w:spacing w:val="-1"/>
        </w:rPr>
        <w:t xml:space="preserve"> </w:t>
      </w:r>
      <w:r>
        <w:t>be</w:t>
      </w:r>
      <w:r>
        <w:rPr>
          <w:spacing w:val="-4"/>
        </w:rPr>
        <w:t xml:space="preserve"> </w:t>
      </w:r>
      <w:r>
        <w:t>repeated</w:t>
      </w:r>
      <w:r>
        <w:rPr>
          <w:spacing w:val="-5"/>
        </w:rPr>
        <w:t xml:space="preserve"> </w:t>
      </w:r>
      <w:r>
        <w:t>for</w:t>
      </w:r>
      <w:r>
        <w:rPr>
          <w:spacing w:val="-4"/>
        </w:rPr>
        <w:t xml:space="preserve"> </w:t>
      </w:r>
      <w:r>
        <w:t>credit.</w:t>
      </w:r>
      <w:r>
        <w:rPr>
          <w:spacing w:val="-2"/>
        </w:rPr>
        <w:t xml:space="preserve"> </w:t>
      </w:r>
      <w:r>
        <w:t>If</w:t>
      </w:r>
      <w:r>
        <w:rPr>
          <w:spacing w:val="-4"/>
        </w:rPr>
        <w:t xml:space="preserve"> </w:t>
      </w:r>
      <w:r>
        <w:t>a</w:t>
      </w:r>
      <w:r>
        <w:rPr>
          <w:spacing w:val="-2"/>
        </w:rPr>
        <w:t xml:space="preserve"> </w:t>
      </w:r>
      <w:r>
        <w:t>student</w:t>
      </w:r>
      <w:r>
        <w:rPr>
          <w:spacing w:val="-1"/>
        </w:rPr>
        <w:t xml:space="preserve"> </w:t>
      </w:r>
      <w:r>
        <w:t>receives</w:t>
      </w:r>
      <w:r>
        <w:rPr>
          <w:spacing w:val="-2"/>
        </w:rPr>
        <w:t xml:space="preserve"> </w:t>
      </w:r>
      <w:r>
        <w:t>a</w:t>
      </w:r>
      <w:r>
        <w:rPr>
          <w:spacing w:val="-4"/>
        </w:rPr>
        <w:t xml:space="preserve"> </w:t>
      </w:r>
      <w:r>
        <w:t>grade</w:t>
      </w:r>
      <w:r>
        <w:rPr>
          <w:spacing w:val="-1"/>
        </w:rPr>
        <w:t xml:space="preserve"> </w:t>
      </w:r>
      <w:r>
        <w:t xml:space="preserve">less than a “C” for a course, s/he may retake the </w:t>
      </w:r>
      <w:proofErr w:type="gramStart"/>
      <w:r>
        <w:t>course</w:t>
      </w:r>
      <w:proofErr w:type="gramEnd"/>
      <w:r>
        <w:t xml:space="preserve"> and an average of both grades will be used when</w:t>
      </w:r>
    </w:p>
    <w:p w14:paraId="5AA784C6" w14:textId="77777777" w:rsidR="00B11A99" w:rsidRDefault="00BF2509">
      <w:pPr>
        <w:pStyle w:val="BodyText"/>
        <w:spacing w:before="87"/>
        <w:ind w:left="719" w:right="1057"/>
      </w:pPr>
      <w:r>
        <w:t>compiling</w:t>
      </w:r>
      <w:r>
        <w:rPr>
          <w:spacing w:val="-3"/>
        </w:rPr>
        <w:t xml:space="preserve"> </w:t>
      </w:r>
      <w:r>
        <w:t>GPA</w:t>
      </w:r>
      <w:r>
        <w:rPr>
          <w:spacing w:val="-2"/>
        </w:rPr>
        <w:t xml:space="preserve"> </w:t>
      </w:r>
      <w:r>
        <w:t>graduation</w:t>
      </w:r>
      <w:r>
        <w:rPr>
          <w:spacing w:val="-3"/>
        </w:rPr>
        <w:t xml:space="preserve"> </w:t>
      </w:r>
      <w:r>
        <w:t>requirements.</w:t>
      </w:r>
      <w:r>
        <w:rPr>
          <w:spacing w:val="-2"/>
        </w:rPr>
        <w:t xml:space="preserve"> </w:t>
      </w:r>
      <w:r>
        <w:t>Courses</w:t>
      </w:r>
      <w:r>
        <w:rPr>
          <w:spacing w:val="-4"/>
        </w:rPr>
        <w:t xml:space="preserve"> </w:t>
      </w:r>
      <w:r>
        <w:t>in</w:t>
      </w:r>
      <w:r>
        <w:rPr>
          <w:spacing w:val="-3"/>
        </w:rPr>
        <w:t xml:space="preserve"> </w:t>
      </w:r>
      <w:r>
        <w:t>which</w:t>
      </w:r>
      <w:r>
        <w:rPr>
          <w:spacing w:val="-3"/>
        </w:rPr>
        <w:t xml:space="preserve"> </w:t>
      </w:r>
      <w:r>
        <w:t>students</w:t>
      </w:r>
      <w:r>
        <w:rPr>
          <w:spacing w:val="-2"/>
        </w:rPr>
        <w:t xml:space="preserve"> </w:t>
      </w:r>
      <w:r>
        <w:t>receive</w:t>
      </w:r>
      <w:r>
        <w:rPr>
          <w:spacing w:val="-4"/>
        </w:rPr>
        <w:t xml:space="preserve"> </w:t>
      </w:r>
      <w:r>
        <w:t>a</w:t>
      </w:r>
      <w:r>
        <w:rPr>
          <w:spacing w:val="-2"/>
        </w:rPr>
        <w:t xml:space="preserve"> </w:t>
      </w:r>
      <w:r>
        <w:t>grade</w:t>
      </w:r>
      <w:r>
        <w:rPr>
          <w:spacing w:val="-1"/>
        </w:rPr>
        <w:t xml:space="preserve"> </w:t>
      </w:r>
      <w:r>
        <w:t>of</w:t>
      </w:r>
      <w:r>
        <w:rPr>
          <w:spacing w:val="-4"/>
        </w:rPr>
        <w:t xml:space="preserve"> </w:t>
      </w:r>
      <w:r>
        <w:t>“C</w:t>
      </w:r>
      <w:proofErr w:type="gramStart"/>
      <w:r>
        <w:t>-“</w:t>
      </w:r>
      <w:r>
        <w:rPr>
          <w:spacing w:val="-3"/>
        </w:rPr>
        <w:t xml:space="preserve"> </w:t>
      </w:r>
      <w:r>
        <w:t>or</w:t>
      </w:r>
      <w:proofErr w:type="gramEnd"/>
      <w:r>
        <w:rPr>
          <w:spacing w:val="-2"/>
        </w:rPr>
        <w:t xml:space="preserve"> </w:t>
      </w:r>
      <w:r>
        <w:t>lower</w:t>
      </w:r>
      <w:r>
        <w:rPr>
          <w:spacing w:val="-2"/>
        </w:rPr>
        <w:t xml:space="preserve"> </w:t>
      </w:r>
      <w:r>
        <w:t>will</w:t>
      </w:r>
      <w:r>
        <w:rPr>
          <w:spacing w:val="-2"/>
        </w:rPr>
        <w:t xml:space="preserve"> </w:t>
      </w:r>
      <w:r>
        <w:t>not be used to fulfill credit requirements but will adversely affect a students’ GPA.</w:t>
      </w:r>
    </w:p>
    <w:p w14:paraId="679D7545" w14:textId="77777777" w:rsidR="00B11A99" w:rsidRDefault="00B11A99">
      <w:pPr>
        <w:pStyle w:val="BodyText"/>
        <w:sectPr w:rsidR="00B11A99">
          <w:pgSz w:w="12240" w:h="15840"/>
          <w:pgMar w:top="820" w:right="0" w:bottom="1000" w:left="720" w:header="0" w:footer="760" w:gutter="0"/>
          <w:cols w:space="720"/>
        </w:sectPr>
      </w:pPr>
    </w:p>
    <w:p w14:paraId="1EA8D400" w14:textId="77777777" w:rsidR="00B11A99" w:rsidRDefault="00BF2509">
      <w:pPr>
        <w:pStyle w:val="Heading3"/>
        <w:numPr>
          <w:ilvl w:val="1"/>
          <w:numId w:val="9"/>
        </w:numPr>
        <w:tabs>
          <w:tab w:val="left" w:pos="1441"/>
        </w:tabs>
        <w:spacing w:before="73"/>
        <w:ind w:left="1441" w:hanging="361"/>
        <w:rPr>
          <w:i/>
          <w:color w:val="365F91"/>
        </w:rPr>
      </w:pPr>
      <w:r>
        <w:rPr>
          <w:color w:val="365F91"/>
        </w:rPr>
        <w:lastRenderedPageBreak/>
        <w:t>Final</w:t>
      </w:r>
      <w:r>
        <w:rPr>
          <w:color w:val="365F91"/>
          <w:spacing w:val="-11"/>
        </w:rPr>
        <w:t xml:space="preserve"> </w:t>
      </w:r>
      <w:r>
        <w:rPr>
          <w:color w:val="365F91"/>
        </w:rPr>
        <w:t>Examination</w:t>
      </w:r>
      <w:r>
        <w:rPr>
          <w:color w:val="365F91"/>
          <w:spacing w:val="-10"/>
        </w:rPr>
        <w:t xml:space="preserve"> </w:t>
      </w:r>
      <w:r>
        <w:rPr>
          <w:color w:val="365F91"/>
          <w:spacing w:val="-2"/>
        </w:rPr>
        <w:t>Procedures</w:t>
      </w:r>
    </w:p>
    <w:p w14:paraId="4DD9C81C" w14:textId="77777777" w:rsidR="00B11A99" w:rsidRDefault="00B11A99">
      <w:pPr>
        <w:pStyle w:val="BodyText"/>
        <w:spacing w:before="218"/>
        <w:rPr>
          <w:rFonts w:ascii="Cambria"/>
          <w:sz w:val="26"/>
        </w:rPr>
      </w:pPr>
    </w:p>
    <w:p w14:paraId="36DEB848" w14:textId="77777777" w:rsidR="00B11A99" w:rsidRDefault="00BF2509">
      <w:pPr>
        <w:pStyle w:val="BodyText"/>
        <w:ind w:left="600" w:right="510"/>
      </w:pPr>
      <w:r>
        <w:t>The MS non-thesis final exam will be administered each semester and students will complete their mock job interview during their second semester of enrollment. Students will register for their mock job interview via a registration web form and will select a preferred research area from which a faculty member will be assigned to conduct the interview. After the registration period closes, the student will receive a faculty assignment from the ECE</w:t>
      </w:r>
      <w:r>
        <w:rPr>
          <w:spacing w:val="-2"/>
        </w:rPr>
        <w:t xml:space="preserve"> </w:t>
      </w:r>
      <w:r>
        <w:t>Graduate</w:t>
      </w:r>
      <w:r>
        <w:rPr>
          <w:spacing w:val="-1"/>
        </w:rPr>
        <w:t xml:space="preserve"> </w:t>
      </w:r>
      <w:r>
        <w:t>Advisor.</w:t>
      </w:r>
      <w:r>
        <w:rPr>
          <w:spacing w:val="-2"/>
        </w:rPr>
        <w:t xml:space="preserve"> </w:t>
      </w:r>
      <w:r>
        <w:t>Each</w:t>
      </w:r>
      <w:r>
        <w:rPr>
          <w:spacing w:val="-3"/>
        </w:rPr>
        <w:t xml:space="preserve"> </w:t>
      </w:r>
      <w:r>
        <w:t>student</w:t>
      </w:r>
      <w:r>
        <w:rPr>
          <w:spacing w:val="-1"/>
        </w:rPr>
        <w:t xml:space="preserve"> </w:t>
      </w:r>
      <w:r>
        <w:t>will</w:t>
      </w:r>
      <w:r>
        <w:rPr>
          <w:spacing w:val="-5"/>
        </w:rPr>
        <w:t xml:space="preserve"> </w:t>
      </w:r>
      <w:r>
        <w:t>be</w:t>
      </w:r>
      <w:r>
        <w:rPr>
          <w:spacing w:val="-1"/>
        </w:rPr>
        <w:t xml:space="preserve"> </w:t>
      </w:r>
      <w:r>
        <w:t>responsible</w:t>
      </w:r>
      <w:r>
        <w:rPr>
          <w:spacing w:val="-1"/>
        </w:rPr>
        <w:t xml:space="preserve"> </w:t>
      </w:r>
      <w:r>
        <w:t>for</w:t>
      </w:r>
      <w:r>
        <w:rPr>
          <w:spacing w:val="-4"/>
        </w:rPr>
        <w:t xml:space="preserve"> </w:t>
      </w:r>
      <w:r>
        <w:t>emailing</w:t>
      </w:r>
      <w:r>
        <w:rPr>
          <w:spacing w:val="-3"/>
        </w:rPr>
        <w:t xml:space="preserve"> </w:t>
      </w:r>
      <w:r>
        <w:t>their</w:t>
      </w:r>
      <w:r>
        <w:rPr>
          <w:spacing w:val="-4"/>
        </w:rPr>
        <w:t xml:space="preserve"> </w:t>
      </w:r>
      <w:r>
        <w:t>assigned</w:t>
      </w:r>
      <w:r>
        <w:rPr>
          <w:spacing w:val="-3"/>
        </w:rPr>
        <w:t xml:space="preserve"> </w:t>
      </w:r>
      <w:r>
        <w:t>faculty</w:t>
      </w:r>
      <w:r>
        <w:rPr>
          <w:spacing w:val="-3"/>
        </w:rPr>
        <w:t xml:space="preserve"> </w:t>
      </w:r>
      <w:r>
        <w:t>member</w:t>
      </w:r>
      <w:r>
        <w:rPr>
          <w:spacing w:val="-2"/>
        </w:rPr>
        <w:t xml:space="preserve"> </w:t>
      </w:r>
      <w:r>
        <w:t>to</w:t>
      </w:r>
      <w:r>
        <w:rPr>
          <w:spacing w:val="-3"/>
        </w:rPr>
        <w:t xml:space="preserve"> </w:t>
      </w:r>
      <w:proofErr w:type="gramStart"/>
      <w:r>
        <w:t>set-up</w:t>
      </w:r>
      <w:proofErr w:type="gramEnd"/>
      <w:r>
        <w:rPr>
          <w:spacing w:val="-3"/>
        </w:rPr>
        <w:t xml:space="preserve"> </w:t>
      </w:r>
      <w:r>
        <w:t>a</w:t>
      </w:r>
      <w:r>
        <w:rPr>
          <w:spacing w:val="-2"/>
        </w:rPr>
        <w:t xml:space="preserve"> </w:t>
      </w:r>
      <w:r>
        <w:t>mock job interview. Interviews will need to be completed before the stated deadline for the semester.</w:t>
      </w:r>
    </w:p>
    <w:p w14:paraId="19508165" w14:textId="77777777" w:rsidR="00B11A99" w:rsidRDefault="00B11A99">
      <w:pPr>
        <w:pStyle w:val="BodyText"/>
        <w:spacing w:before="26"/>
      </w:pPr>
    </w:p>
    <w:p w14:paraId="4080ADFF" w14:textId="77777777" w:rsidR="00B11A99" w:rsidRDefault="00BF2509">
      <w:pPr>
        <w:pStyle w:val="BodyText"/>
        <w:ind w:left="600" w:right="449"/>
      </w:pPr>
      <w:r>
        <w:t>Students will be required to submit a one-page job application cover letter and resume to their assigned faculty member 24 hours in advance of their appointment via email. Students are required to dress appropriately for the “job</w:t>
      </w:r>
      <w:r>
        <w:rPr>
          <w:spacing w:val="-3"/>
        </w:rPr>
        <w:t xml:space="preserve"> </w:t>
      </w:r>
      <w:r>
        <w:t>interview”.</w:t>
      </w:r>
      <w:r>
        <w:rPr>
          <w:spacing w:val="-2"/>
        </w:rPr>
        <w:t xml:space="preserve"> </w:t>
      </w:r>
      <w:r>
        <w:t>Students</w:t>
      </w:r>
      <w:r>
        <w:rPr>
          <w:spacing w:val="-4"/>
        </w:rPr>
        <w:t xml:space="preserve"> </w:t>
      </w:r>
      <w:r>
        <w:t>may</w:t>
      </w:r>
      <w:r>
        <w:rPr>
          <w:spacing w:val="-3"/>
        </w:rPr>
        <w:t xml:space="preserve"> </w:t>
      </w:r>
      <w:r>
        <w:t>contact</w:t>
      </w:r>
      <w:r>
        <w:rPr>
          <w:spacing w:val="-4"/>
        </w:rPr>
        <w:t xml:space="preserve"> </w:t>
      </w:r>
      <w:r>
        <w:t>the</w:t>
      </w:r>
      <w:r>
        <w:rPr>
          <w:spacing w:val="-1"/>
        </w:rPr>
        <w:t xml:space="preserve"> </w:t>
      </w:r>
      <w:r>
        <w:t>Career</w:t>
      </w:r>
      <w:r>
        <w:rPr>
          <w:spacing w:val="-4"/>
        </w:rPr>
        <w:t xml:space="preserve"> </w:t>
      </w:r>
      <w:r>
        <w:t>Connections</w:t>
      </w:r>
      <w:r>
        <w:rPr>
          <w:spacing w:val="-4"/>
        </w:rPr>
        <w:t xml:space="preserve"> </w:t>
      </w:r>
      <w:r>
        <w:t>Center</w:t>
      </w:r>
      <w:r>
        <w:rPr>
          <w:spacing w:val="-2"/>
        </w:rPr>
        <w:t xml:space="preserve"> </w:t>
      </w:r>
      <w:r>
        <w:t>for</w:t>
      </w:r>
      <w:r>
        <w:rPr>
          <w:spacing w:val="-4"/>
        </w:rPr>
        <w:t xml:space="preserve"> </w:t>
      </w:r>
      <w:r>
        <w:t>more</w:t>
      </w:r>
      <w:r>
        <w:rPr>
          <w:spacing w:val="-4"/>
        </w:rPr>
        <w:t xml:space="preserve"> </w:t>
      </w:r>
      <w:r>
        <w:t>information</w:t>
      </w:r>
      <w:r>
        <w:rPr>
          <w:spacing w:val="-3"/>
        </w:rPr>
        <w:t xml:space="preserve"> </w:t>
      </w:r>
      <w:r>
        <w:t>regarding</w:t>
      </w:r>
      <w:r>
        <w:rPr>
          <w:spacing w:val="-3"/>
        </w:rPr>
        <w:t xml:space="preserve"> </w:t>
      </w:r>
      <w:r>
        <w:t>appropriate cover letter and resume formats. The Career Connections Center can also provide students with information regarding appropriate dress for a job interview.</w:t>
      </w:r>
    </w:p>
    <w:p w14:paraId="239FF338" w14:textId="77777777" w:rsidR="00B11A99" w:rsidRDefault="00B11A99">
      <w:pPr>
        <w:pStyle w:val="BodyText"/>
        <w:spacing w:before="23"/>
      </w:pPr>
    </w:p>
    <w:p w14:paraId="4A426E2E" w14:textId="77777777" w:rsidR="00B11A99" w:rsidRDefault="00BF2509">
      <w:pPr>
        <w:pStyle w:val="BodyText"/>
        <w:ind w:left="600" w:right="354"/>
      </w:pPr>
      <w:r>
        <w:t xml:space="preserve">The faculty </w:t>
      </w:r>
      <w:proofErr w:type="gramStart"/>
      <w:r>
        <w:t>member</w:t>
      </w:r>
      <w:proofErr w:type="gramEnd"/>
      <w:r>
        <w:t xml:space="preserve"> will ask questions as deemed appropriate and students will be assigned a pass/fail grade. If a student has deficiencies that result in a failing grade, he/she can schedule another interview with the same faculty member to address those issues. Students are required to submit a signed MS non-thesis final exam form to the Student</w:t>
      </w:r>
      <w:r>
        <w:rPr>
          <w:spacing w:val="-1"/>
        </w:rPr>
        <w:t xml:space="preserve"> </w:t>
      </w:r>
      <w:r>
        <w:t>Services</w:t>
      </w:r>
      <w:r>
        <w:rPr>
          <w:spacing w:val="-4"/>
        </w:rPr>
        <w:t xml:space="preserve"> </w:t>
      </w:r>
      <w:r>
        <w:t>Office</w:t>
      </w:r>
      <w:r>
        <w:rPr>
          <w:spacing w:val="-4"/>
        </w:rPr>
        <w:t xml:space="preserve"> </w:t>
      </w:r>
      <w:r>
        <w:t>via</w:t>
      </w:r>
      <w:r>
        <w:rPr>
          <w:spacing w:val="-7"/>
        </w:rPr>
        <w:t xml:space="preserve"> </w:t>
      </w:r>
      <w:r>
        <w:t>email</w:t>
      </w:r>
      <w:r>
        <w:rPr>
          <w:spacing w:val="-5"/>
        </w:rPr>
        <w:t xml:space="preserve"> </w:t>
      </w:r>
      <w:r>
        <w:t>(</w:t>
      </w:r>
      <w:hyperlink r:id="rId21">
        <w:r>
          <w:rPr>
            <w:color w:val="0000FF"/>
            <w:u w:val="single" w:color="0000FF"/>
          </w:rPr>
          <w:t>gradadvising@ece.ufl.edu</w:t>
        </w:r>
      </w:hyperlink>
      <w:r>
        <w:t>)</w:t>
      </w:r>
      <w:r>
        <w:rPr>
          <w:spacing w:val="-1"/>
        </w:rPr>
        <w:t xml:space="preserve"> </w:t>
      </w:r>
      <w:r>
        <w:t>by</w:t>
      </w:r>
      <w:r>
        <w:rPr>
          <w:spacing w:val="-1"/>
        </w:rPr>
        <w:t xml:space="preserve"> </w:t>
      </w:r>
      <w:r>
        <w:t>the</w:t>
      </w:r>
      <w:r>
        <w:rPr>
          <w:spacing w:val="-1"/>
        </w:rPr>
        <w:t xml:space="preserve"> </w:t>
      </w:r>
      <w:r>
        <w:t>stated</w:t>
      </w:r>
      <w:r>
        <w:rPr>
          <w:spacing w:val="-3"/>
        </w:rPr>
        <w:t xml:space="preserve"> </w:t>
      </w:r>
      <w:r>
        <w:t>deadline.</w:t>
      </w:r>
      <w:r>
        <w:rPr>
          <w:spacing w:val="-2"/>
        </w:rPr>
        <w:t xml:space="preserve"> </w:t>
      </w:r>
      <w:r>
        <w:t>Failure</w:t>
      </w:r>
      <w:r>
        <w:rPr>
          <w:spacing w:val="-1"/>
        </w:rPr>
        <w:t xml:space="preserve"> </w:t>
      </w:r>
      <w:r>
        <w:t>to</w:t>
      </w:r>
      <w:r>
        <w:rPr>
          <w:spacing w:val="-1"/>
        </w:rPr>
        <w:t xml:space="preserve"> </w:t>
      </w:r>
      <w:r>
        <w:t>submit</w:t>
      </w:r>
      <w:r>
        <w:rPr>
          <w:spacing w:val="-1"/>
        </w:rPr>
        <w:t xml:space="preserve"> </w:t>
      </w:r>
      <w:r>
        <w:t>this</w:t>
      </w:r>
      <w:r>
        <w:rPr>
          <w:spacing w:val="-4"/>
        </w:rPr>
        <w:t xml:space="preserve"> </w:t>
      </w:r>
      <w:r>
        <w:t>form</w:t>
      </w:r>
      <w:r>
        <w:rPr>
          <w:spacing w:val="-1"/>
        </w:rPr>
        <w:t xml:space="preserve"> </w:t>
      </w:r>
      <w:r>
        <w:t>by</w:t>
      </w:r>
      <w:r>
        <w:rPr>
          <w:spacing w:val="-3"/>
        </w:rPr>
        <w:t xml:space="preserve"> </w:t>
      </w:r>
      <w:r>
        <w:t>the deadline may result in delayed graduation.</w:t>
      </w:r>
    </w:p>
    <w:p w14:paraId="7189B572" w14:textId="77777777" w:rsidR="00B11A99" w:rsidRDefault="00B11A99">
      <w:pPr>
        <w:pStyle w:val="BodyText"/>
        <w:spacing w:before="11"/>
      </w:pPr>
    </w:p>
    <w:p w14:paraId="4B02D558" w14:textId="77777777" w:rsidR="00B11A99" w:rsidRDefault="00BF2509">
      <w:pPr>
        <w:pStyle w:val="BodyText"/>
        <w:ind w:left="600" w:right="1446"/>
      </w:pPr>
      <w:r>
        <w:t>Students</w:t>
      </w:r>
      <w:r>
        <w:rPr>
          <w:spacing w:val="-2"/>
        </w:rPr>
        <w:t xml:space="preserve"> </w:t>
      </w:r>
      <w:r>
        <w:t>are</w:t>
      </w:r>
      <w:r>
        <w:rPr>
          <w:spacing w:val="-4"/>
        </w:rPr>
        <w:t xml:space="preserve"> </w:t>
      </w:r>
      <w:r>
        <w:t>also</w:t>
      </w:r>
      <w:r>
        <w:rPr>
          <w:spacing w:val="-3"/>
        </w:rPr>
        <w:t xml:space="preserve"> </w:t>
      </w:r>
      <w:r>
        <w:t>required</w:t>
      </w:r>
      <w:r>
        <w:rPr>
          <w:spacing w:val="-5"/>
        </w:rPr>
        <w:t xml:space="preserve"> </w:t>
      </w:r>
      <w:r>
        <w:t>to</w:t>
      </w:r>
      <w:r>
        <w:rPr>
          <w:spacing w:val="-1"/>
        </w:rPr>
        <w:t xml:space="preserve"> </w:t>
      </w:r>
      <w:r>
        <w:t>complete</w:t>
      </w:r>
      <w:r>
        <w:rPr>
          <w:spacing w:val="-1"/>
        </w:rPr>
        <w:t xml:space="preserve"> </w:t>
      </w:r>
      <w:r>
        <w:t>an</w:t>
      </w:r>
      <w:r>
        <w:rPr>
          <w:spacing w:val="-3"/>
        </w:rPr>
        <w:t xml:space="preserve"> </w:t>
      </w:r>
      <w:r>
        <w:t>Exit</w:t>
      </w:r>
      <w:r>
        <w:rPr>
          <w:spacing w:val="-1"/>
        </w:rPr>
        <w:t xml:space="preserve"> </w:t>
      </w:r>
      <w:r>
        <w:t>Survey</w:t>
      </w:r>
      <w:r>
        <w:rPr>
          <w:spacing w:val="-3"/>
        </w:rPr>
        <w:t xml:space="preserve"> </w:t>
      </w:r>
      <w:r>
        <w:t>during</w:t>
      </w:r>
      <w:r>
        <w:rPr>
          <w:spacing w:val="-3"/>
        </w:rPr>
        <w:t xml:space="preserve"> </w:t>
      </w:r>
      <w:r>
        <w:t>the</w:t>
      </w:r>
      <w:r>
        <w:rPr>
          <w:spacing w:val="-1"/>
        </w:rPr>
        <w:t xml:space="preserve"> </w:t>
      </w:r>
      <w:r>
        <w:t>semester</w:t>
      </w:r>
      <w:r>
        <w:rPr>
          <w:spacing w:val="-2"/>
        </w:rPr>
        <w:t xml:space="preserve"> </w:t>
      </w:r>
      <w:r>
        <w:t>in</w:t>
      </w:r>
      <w:r>
        <w:rPr>
          <w:spacing w:val="-5"/>
        </w:rPr>
        <w:t xml:space="preserve"> </w:t>
      </w:r>
      <w:r>
        <w:t>which</w:t>
      </w:r>
      <w:r>
        <w:rPr>
          <w:spacing w:val="-3"/>
        </w:rPr>
        <w:t xml:space="preserve"> </w:t>
      </w:r>
      <w:r>
        <w:t>they</w:t>
      </w:r>
      <w:r>
        <w:rPr>
          <w:spacing w:val="-3"/>
        </w:rPr>
        <w:t xml:space="preserve"> </w:t>
      </w:r>
      <w:r>
        <w:t>intend</w:t>
      </w:r>
      <w:r>
        <w:rPr>
          <w:spacing w:val="-3"/>
        </w:rPr>
        <w:t xml:space="preserve"> </w:t>
      </w:r>
      <w:r>
        <w:t xml:space="preserve">to </w:t>
      </w:r>
      <w:r>
        <w:rPr>
          <w:spacing w:val="-2"/>
        </w:rPr>
        <w:t>graduate.</w:t>
      </w:r>
    </w:p>
    <w:p w14:paraId="46BF5F6B" w14:textId="77777777" w:rsidR="00B11A99" w:rsidRDefault="00B11A99">
      <w:pPr>
        <w:pStyle w:val="BodyText"/>
        <w:sectPr w:rsidR="00B11A99">
          <w:pgSz w:w="12240" w:h="15840"/>
          <w:pgMar w:top="1520" w:right="0" w:bottom="1000" w:left="720" w:header="0" w:footer="760" w:gutter="0"/>
          <w:cols w:space="720"/>
        </w:sectPr>
      </w:pPr>
    </w:p>
    <w:p w14:paraId="36BC6C88" w14:textId="77777777" w:rsidR="00B11A99" w:rsidRDefault="00BF2509">
      <w:pPr>
        <w:pStyle w:val="Heading3"/>
        <w:numPr>
          <w:ilvl w:val="1"/>
          <w:numId w:val="9"/>
        </w:numPr>
        <w:tabs>
          <w:tab w:val="left" w:pos="1441"/>
        </w:tabs>
        <w:spacing w:before="81"/>
        <w:ind w:left="1441" w:hanging="361"/>
        <w:rPr>
          <w:color w:val="365F91"/>
        </w:rPr>
      </w:pPr>
      <w:bookmarkStart w:id="76" w:name="_TOC_250020"/>
      <w:r>
        <w:rPr>
          <w:color w:val="365F91"/>
        </w:rPr>
        <w:lastRenderedPageBreak/>
        <w:t>Checklist</w:t>
      </w:r>
      <w:r>
        <w:rPr>
          <w:color w:val="365F91"/>
          <w:spacing w:val="-9"/>
        </w:rPr>
        <w:t xml:space="preserve"> </w:t>
      </w:r>
      <w:r>
        <w:rPr>
          <w:color w:val="365F91"/>
        </w:rPr>
        <w:t>for</w:t>
      </w:r>
      <w:r>
        <w:rPr>
          <w:color w:val="365F91"/>
          <w:spacing w:val="-8"/>
        </w:rPr>
        <w:t xml:space="preserve"> </w:t>
      </w:r>
      <w:r>
        <w:rPr>
          <w:color w:val="365F91"/>
        </w:rPr>
        <w:t>Non-thesis</w:t>
      </w:r>
      <w:r>
        <w:rPr>
          <w:color w:val="365F91"/>
          <w:spacing w:val="-12"/>
        </w:rPr>
        <w:t xml:space="preserve"> </w:t>
      </w:r>
      <w:bookmarkEnd w:id="76"/>
      <w:r>
        <w:rPr>
          <w:color w:val="365F91"/>
          <w:spacing w:val="-2"/>
        </w:rPr>
        <w:t>Option</w:t>
      </w:r>
    </w:p>
    <w:p w14:paraId="759C5D04" w14:textId="77777777" w:rsidR="00B11A99" w:rsidRDefault="00B11A99">
      <w:pPr>
        <w:pStyle w:val="BodyText"/>
        <w:rPr>
          <w:rFonts w:ascii="Cambria"/>
          <w:sz w:val="20"/>
        </w:rPr>
      </w:pPr>
    </w:p>
    <w:p w14:paraId="0AA96AD4" w14:textId="77777777" w:rsidR="00B11A99" w:rsidRDefault="00B11A99">
      <w:pPr>
        <w:pStyle w:val="BodyText"/>
        <w:spacing w:before="42"/>
        <w:rPr>
          <w:rFonts w:ascii="Cambria"/>
          <w:sz w:val="20"/>
        </w:rPr>
      </w:pPr>
    </w:p>
    <w:tbl>
      <w:tblPr>
        <w:tblW w:w="0" w:type="auto"/>
        <w:tblInd w:w="9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2"/>
        <w:gridCol w:w="6844"/>
        <w:gridCol w:w="1797"/>
      </w:tblGrid>
      <w:tr w:rsidR="00B11A99" w14:paraId="36CB2513" w14:textId="77777777">
        <w:trPr>
          <w:trHeight w:val="439"/>
        </w:trPr>
        <w:tc>
          <w:tcPr>
            <w:tcW w:w="722" w:type="dxa"/>
            <w:tcBorders>
              <w:right w:val="single" w:sz="8" w:space="0" w:color="000000"/>
            </w:tcBorders>
          </w:tcPr>
          <w:p w14:paraId="2073EA9C" w14:textId="77777777" w:rsidR="00B11A99" w:rsidRDefault="00B11A99">
            <w:pPr>
              <w:pStyle w:val="TableParagraph"/>
              <w:rPr>
                <w:rFonts w:ascii="Times New Roman"/>
              </w:rPr>
            </w:pPr>
          </w:p>
        </w:tc>
        <w:tc>
          <w:tcPr>
            <w:tcW w:w="6844" w:type="dxa"/>
            <w:tcBorders>
              <w:left w:val="single" w:sz="8" w:space="0" w:color="000000"/>
              <w:right w:val="single" w:sz="8" w:space="0" w:color="000000"/>
            </w:tcBorders>
          </w:tcPr>
          <w:p w14:paraId="19FC20DD" w14:textId="77777777" w:rsidR="00B11A99" w:rsidRDefault="00BF2509">
            <w:pPr>
              <w:pStyle w:val="TableParagraph"/>
              <w:spacing w:before="116"/>
              <w:ind w:left="125"/>
              <w:jc w:val="center"/>
              <w:rPr>
                <w:b/>
              </w:rPr>
            </w:pPr>
            <w:r>
              <w:rPr>
                <w:b/>
              </w:rPr>
              <w:t xml:space="preserve">To </w:t>
            </w:r>
            <w:r>
              <w:rPr>
                <w:b/>
                <w:spacing w:val="-5"/>
              </w:rPr>
              <w:t>Do</w:t>
            </w:r>
          </w:p>
        </w:tc>
        <w:tc>
          <w:tcPr>
            <w:tcW w:w="1797" w:type="dxa"/>
            <w:tcBorders>
              <w:left w:val="single" w:sz="8" w:space="0" w:color="000000"/>
            </w:tcBorders>
          </w:tcPr>
          <w:p w14:paraId="78858EFB" w14:textId="77777777" w:rsidR="00B11A99" w:rsidRDefault="00BF2509">
            <w:pPr>
              <w:pStyle w:val="TableParagraph"/>
              <w:spacing w:before="116"/>
              <w:ind w:left="677"/>
              <w:rPr>
                <w:b/>
              </w:rPr>
            </w:pPr>
            <w:r>
              <w:rPr>
                <w:b/>
                <w:spacing w:val="-4"/>
              </w:rPr>
              <w:t>When</w:t>
            </w:r>
          </w:p>
        </w:tc>
      </w:tr>
      <w:tr w:rsidR="00B11A99" w14:paraId="11C5680C" w14:textId="77777777">
        <w:trPr>
          <w:trHeight w:val="701"/>
        </w:trPr>
        <w:tc>
          <w:tcPr>
            <w:tcW w:w="722" w:type="dxa"/>
            <w:tcBorders>
              <w:right w:val="single" w:sz="8" w:space="0" w:color="000000"/>
            </w:tcBorders>
          </w:tcPr>
          <w:p w14:paraId="2A5A2757" w14:textId="77777777" w:rsidR="00B11A99" w:rsidRDefault="00B11A99">
            <w:pPr>
              <w:pStyle w:val="TableParagraph"/>
              <w:rPr>
                <w:rFonts w:ascii="Times New Roman"/>
              </w:rPr>
            </w:pPr>
          </w:p>
        </w:tc>
        <w:tc>
          <w:tcPr>
            <w:tcW w:w="6844" w:type="dxa"/>
            <w:tcBorders>
              <w:left w:val="single" w:sz="8" w:space="0" w:color="000000"/>
              <w:right w:val="single" w:sz="8" w:space="0" w:color="000000"/>
            </w:tcBorders>
          </w:tcPr>
          <w:p w14:paraId="5FA3FB7C" w14:textId="77777777" w:rsidR="00B11A99" w:rsidRDefault="00BF2509">
            <w:pPr>
              <w:pStyle w:val="TableParagraph"/>
              <w:spacing w:before="111"/>
              <w:ind w:left="168" w:right="-23"/>
            </w:pPr>
            <w:r>
              <w:t>If</w:t>
            </w:r>
            <w:r>
              <w:rPr>
                <w:spacing w:val="-3"/>
              </w:rPr>
              <w:t xml:space="preserve"> </w:t>
            </w:r>
            <w:r>
              <w:t>appropriate,</w:t>
            </w:r>
            <w:r>
              <w:rPr>
                <w:spacing w:val="-5"/>
              </w:rPr>
              <w:t xml:space="preserve"> </w:t>
            </w:r>
            <w:r>
              <w:t>transfer</w:t>
            </w:r>
            <w:r>
              <w:rPr>
                <w:spacing w:val="-3"/>
              </w:rPr>
              <w:t xml:space="preserve"> </w:t>
            </w:r>
            <w:r>
              <w:t>up</w:t>
            </w:r>
            <w:r>
              <w:rPr>
                <w:spacing w:val="-4"/>
              </w:rPr>
              <w:t xml:space="preserve"> </w:t>
            </w:r>
            <w:r>
              <w:t>to</w:t>
            </w:r>
            <w:r>
              <w:rPr>
                <w:spacing w:val="-2"/>
              </w:rPr>
              <w:t xml:space="preserve"> </w:t>
            </w:r>
            <w:r>
              <w:t>9</w:t>
            </w:r>
            <w:r>
              <w:rPr>
                <w:spacing w:val="-4"/>
              </w:rPr>
              <w:t xml:space="preserve"> </w:t>
            </w:r>
            <w:r>
              <w:t>credit</w:t>
            </w:r>
            <w:r>
              <w:rPr>
                <w:spacing w:val="-5"/>
              </w:rPr>
              <w:t xml:space="preserve"> </w:t>
            </w:r>
            <w:r>
              <w:t>hours</w:t>
            </w:r>
            <w:r>
              <w:rPr>
                <w:spacing w:val="-5"/>
              </w:rPr>
              <w:t xml:space="preserve"> </w:t>
            </w:r>
            <w:r>
              <w:t>from</w:t>
            </w:r>
            <w:r>
              <w:rPr>
                <w:spacing w:val="-2"/>
              </w:rPr>
              <w:t xml:space="preserve"> </w:t>
            </w:r>
            <w:r>
              <w:t>graduate</w:t>
            </w:r>
            <w:r>
              <w:rPr>
                <w:spacing w:val="-2"/>
              </w:rPr>
              <w:t xml:space="preserve"> </w:t>
            </w:r>
            <w:r>
              <w:t>courses</w:t>
            </w:r>
            <w:r>
              <w:rPr>
                <w:spacing w:val="-5"/>
              </w:rPr>
              <w:t xml:space="preserve"> </w:t>
            </w:r>
            <w:r>
              <w:t>taken previously to your UF master’s program.</w:t>
            </w:r>
          </w:p>
        </w:tc>
        <w:tc>
          <w:tcPr>
            <w:tcW w:w="1797" w:type="dxa"/>
            <w:tcBorders>
              <w:left w:val="single" w:sz="8" w:space="0" w:color="000000"/>
            </w:tcBorders>
          </w:tcPr>
          <w:p w14:paraId="30F3BDCE" w14:textId="77777777" w:rsidR="00B11A99" w:rsidRDefault="00BF2509">
            <w:pPr>
              <w:pStyle w:val="TableParagraph"/>
              <w:spacing w:before="111"/>
              <w:ind w:left="535" w:firstLine="215"/>
            </w:pPr>
            <w:r>
              <w:rPr>
                <w:spacing w:val="-4"/>
              </w:rPr>
              <w:t xml:space="preserve">First </w:t>
            </w:r>
            <w:r>
              <w:rPr>
                <w:spacing w:val="-2"/>
              </w:rPr>
              <w:t>semester</w:t>
            </w:r>
          </w:p>
        </w:tc>
      </w:tr>
      <w:tr w:rsidR="00B11A99" w14:paraId="1F5CA537" w14:textId="77777777">
        <w:trPr>
          <w:trHeight w:val="924"/>
        </w:trPr>
        <w:tc>
          <w:tcPr>
            <w:tcW w:w="722" w:type="dxa"/>
            <w:tcBorders>
              <w:right w:val="single" w:sz="8" w:space="0" w:color="000000"/>
            </w:tcBorders>
          </w:tcPr>
          <w:p w14:paraId="5D355086" w14:textId="77777777" w:rsidR="00B11A99" w:rsidRDefault="00B11A99">
            <w:pPr>
              <w:pStyle w:val="TableParagraph"/>
              <w:rPr>
                <w:rFonts w:ascii="Times New Roman"/>
              </w:rPr>
            </w:pPr>
          </w:p>
        </w:tc>
        <w:tc>
          <w:tcPr>
            <w:tcW w:w="6844" w:type="dxa"/>
            <w:tcBorders>
              <w:left w:val="single" w:sz="8" w:space="0" w:color="000000"/>
              <w:right w:val="single" w:sz="8" w:space="0" w:color="000000"/>
            </w:tcBorders>
          </w:tcPr>
          <w:p w14:paraId="615F1F69" w14:textId="77777777" w:rsidR="00B11A99" w:rsidRDefault="00BF2509">
            <w:pPr>
              <w:pStyle w:val="TableParagraph"/>
              <w:spacing w:before="113"/>
              <w:ind w:left="167"/>
            </w:pPr>
            <w:r>
              <w:t>Sign-up</w:t>
            </w:r>
            <w:r>
              <w:rPr>
                <w:spacing w:val="-7"/>
              </w:rPr>
              <w:t xml:space="preserve"> </w:t>
            </w:r>
            <w:r>
              <w:t>for</w:t>
            </w:r>
            <w:r>
              <w:rPr>
                <w:spacing w:val="-3"/>
              </w:rPr>
              <w:t xml:space="preserve"> </w:t>
            </w:r>
            <w:r>
              <w:t>a</w:t>
            </w:r>
            <w:r>
              <w:rPr>
                <w:spacing w:val="-4"/>
              </w:rPr>
              <w:t xml:space="preserve"> </w:t>
            </w:r>
            <w:r>
              <w:t>mock</w:t>
            </w:r>
            <w:r>
              <w:rPr>
                <w:spacing w:val="-5"/>
              </w:rPr>
              <w:t xml:space="preserve"> </w:t>
            </w:r>
            <w:r>
              <w:t>job</w:t>
            </w:r>
            <w:r>
              <w:rPr>
                <w:spacing w:val="-4"/>
              </w:rPr>
              <w:t xml:space="preserve"> </w:t>
            </w:r>
            <w:r>
              <w:t>interview.</w:t>
            </w:r>
            <w:r>
              <w:rPr>
                <w:spacing w:val="-6"/>
              </w:rPr>
              <w:t xml:space="preserve"> </w:t>
            </w:r>
            <w:r>
              <w:t>By</w:t>
            </w:r>
            <w:r>
              <w:rPr>
                <w:spacing w:val="-5"/>
              </w:rPr>
              <w:t xml:space="preserve"> </w:t>
            </w:r>
            <w:r>
              <w:t>the</w:t>
            </w:r>
            <w:r>
              <w:rPr>
                <w:spacing w:val="-2"/>
              </w:rPr>
              <w:t xml:space="preserve"> </w:t>
            </w:r>
            <w:r>
              <w:t>registration</w:t>
            </w:r>
            <w:r>
              <w:rPr>
                <w:spacing w:val="-5"/>
              </w:rPr>
              <w:t xml:space="preserve"> </w:t>
            </w:r>
            <w:r>
              <w:t>deadline,</w:t>
            </w:r>
            <w:r>
              <w:rPr>
                <w:spacing w:val="-3"/>
              </w:rPr>
              <w:t xml:space="preserve"> </w:t>
            </w:r>
            <w:r>
              <w:t>register</w:t>
            </w:r>
            <w:r>
              <w:rPr>
                <w:spacing w:val="-3"/>
              </w:rPr>
              <w:t xml:space="preserve"> </w:t>
            </w:r>
            <w:r>
              <w:rPr>
                <w:spacing w:val="-5"/>
              </w:rPr>
              <w:t>for</w:t>
            </w:r>
          </w:p>
          <w:p w14:paraId="1944ED38" w14:textId="77777777" w:rsidR="00B11A99" w:rsidRDefault="00BF2509">
            <w:pPr>
              <w:pStyle w:val="TableParagraph"/>
              <w:spacing w:line="270" w:lineRule="atLeast"/>
              <w:ind w:left="167" w:right="-23"/>
            </w:pPr>
            <w:r>
              <w:t>the mock job interview</w:t>
            </w:r>
            <w:r>
              <w:rPr>
                <w:spacing w:val="-2"/>
              </w:rPr>
              <w:t xml:space="preserve"> </w:t>
            </w:r>
            <w:r>
              <w:t>online via</w:t>
            </w:r>
            <w:r>
              <w:rPr>
                <w:spacing w:val="-1"/>
              </w:rPr>
              <w:t xml:space="preserve"> </w:t>
            </w:r>
            <w:r>
              <w:t>the current graduate student web</w:t>
            </w:r>
            <w:r>
              <w:rPr>
                <w:spacing w:val="-1"/>
              </w:rPr>
              <w:t xml:space="preserve"> </w:t>
            </w:r>
            <w:r>
              <w:t>page of the departmental web site and indicate your selected area.</w:t>
            </w:r>
          </w:p>
        </w:tc>
        <w:tc>
          <w:tcPr>
            <w:tcW w:w="1797" w:type="dxa"/>
            <w:tcBorders>
              <w:left w:val="single" w:sz="8" w:space="0" w:color="000000"/>
            </w:tcBorders>
          </w:tcPr>
          <w:p w14:paraId="044D2A4E" w14:textId="77777777" w:rsidR="00B11A99" w:rsidRDefault="00BF2509">
            <w:pPr>
              <w:pStyle w:val="TableParagraph"/>
              <w:spacing w:before="113"/>
              <w:ind w:left="536"/>
            </w:pPr>
            <w:r>
              <w:rPr>
                <w:spacing w:val="-2"/>
              </w:rPr>
              <w:t>Second Semester</w:t>
            </w:r>
          </w:p>
        </w:tc>
      </w:tr>
      <w:tr w:rsidR="00B11A99" w14:paraId="30141F51" w14:textId="77777777">
        <w:trPr>
          <w:trHeight w:val="670"/>
        </w:trPr>
        <w:tc>
          <w:tcPr>
            <w:tcW w:w="722" w:type="dxa"/>
            <w:tcBorders>
              <w:bottom w:val="single" w:sz="8" w:space="0" w:color="000000"/>
              <w:right w:val="single" w:sz="8" w:space="0" w:color="000000"/>
            </w:tcBorders>
          </w:tcPr>
          <w:p w14:paraId="403AEF45" w14:textId="77777777" w:rsidR="00B11A99" w:rsidRDefault="00B11A99">
            <w:pPr>
              <w:pStyle w:val="TableParagraph"/>
              <w:rPr>
                <w:rFonts w:ascii="Times New Roman"/>
              </w:rPr>
            </w:pPr>
          </w:p>
        </w:tc>
        <w:tc>
          <w:tcPr>
            <w:tcW w:w="6844" w:type="dxa"/>
            <w:tcBorders>
              <w:left w:val="single" w:sz="8" w:space="0" w:color="000000"/>
              <w:bottom w:val="single" w:sz="8" w:space="0" w:color="000000"/>
              <w:right w:val="single" w:sz="8" w:space="0" w:color="000000"/>
            </w:tcBorders>
          </w:tcPr>
          <w:p w14:paraId="2FF9FE10" w14:textId="77777777" w:rsidR="00B11A99" w:rsidRDefault="00BF2509">
            <w:pPr>
              <w:pStyle w:val="TableParagraph"/>
              <w:spacing w:before="107" w:line="270" w:lineRule="atLeast"/>
              <w:ind w:left="167" w:right="-23"/>
            </w:pPr>
            <w:r>
              <w:t>Check with the Student Services Office to see if all graduation requirements,</w:t>
            </w:r>
            <w:r>
              <w:rPr>
                <w:spacing w:val="-5"/>
              </w:rPr>
              <w:t xml:space="preserve"> </w:t>
            </w:r>
            <w:r>
              <w:t>including</w:t>
            </w:r>
            <w:r>
              <w:rPr>
                <w:spacing w:val="-6"/>
              </w:rPr>
              <w:t xml:space="preserve"> </w:t>
            </w:r>
            <w:r>
              <w:t>appropriate</w:t>
            </w:r>
            <w:r>
              <w:rPr>
                <w:spacing w:val="-6"/>
              </w:rPr>
              <w:t xml:space="preserve"> </w:t>
            </w:r>
            <w:r>
              <w:t>course</w:t>
            </w:r>
            <w:r>
              <w:rPr>
                <w:spacing w:val="-4"/>
              </w:rPr>
              <w:t xml:space="preserve"> </w:t>
            </w:r>
            <w:r>
              <w:t>hour</w:t>
            </w:r>
            <w:r>
              <w:rPr>
                <w:spacing w:val="-6"/>
              </w:rPr>
              <w:t xml:space="preserve"> </w:t>
            </w:r>
            <w:r>
              <w:t>credit,</w:t>
            </w:r>
            <w:r>
              <w:rPr>
                <w:spacing w:val="-5"/>
              </w:rPr>
              <w:t xml:space="preserve"> </w:t>
            </w:r>
            <w:r>
              <w:t>will</w:t>
            </w:r>
            <w:r>
              <w:rPr>
                <w:spacing w:val="-5"/>
              </w:rPr>
              <w:t xml:space="preserve"> </w:t>
            </w:r>
            <w:r>
              <w:t>be</w:t>
            </w:r>
            <w:r>
              <w:rPr>
                <w:spacing w:val="-4"/>
              </w:rPr>
              <w:t xml:space="preserve"> </w:t>
            </w:r>
            <w:r>
              <w:t>satisfied.</w:t>
            </w:r>
          </w:p>
        </w:tc>
        <w:tc>
          <w:tcPr>
            <w:tcW w:w="1797" w:type="dxa"/>
            <w:vMerge w:val="restart"/>
            <w:tcBorders>
              <w:left w:val="single" w:sz="8" w:space="0" w:color="000000"/>
            </w:tcBorders>
          </w:tcPr>
          <w:p w14:paraId="2494770B" w14:textId="77777777" w:rsidR="00B11A99" w:rsidRDefault="00B11A99">
            <w:pPr>
              <w:pStyle w:val="TableParagraph"/>
              <w:spacing w:before="98"/>
              <w:rPr>
                <w:rFonts w:ascii="Cambria"/>
              </w:rPr>
            </w:pPr>
          </w:p>
          <w:p w14:paraId="6EA7A28E" w14:textId="77777777" w:rsidR="00B11A99" w:rsidRDefault="00BF2509">
            <w:pPr>
              <w:pStyle w:val="TableParagraph"/>
              <w:ind w:left="509" w:right="372" w:hanging="2"/>
              <w:jc w:val="center"/>
            </w:pPr>
            <w:r>
              <w:rPr>
                <w:spacing w:val="-2"/>
              </w:rPr>
              <w:t xml:space="preserve">Semester before </w:t>
            </w:r>
            <w:r>
              <w:rPr>
                <w:spacing w:val="-2"/>
                <w:w w:val="90"/>
              </w:rPr>
              <w:t>graduation</w:t>
            </w:r>
          </w:p>
        </w:tc>
      </w:tr>
      <w:tr w:rsidR="00B11A99" w14:paraId="347907D7" w14:textId="77777777">
        <w:trPr>
          <w:trHeight w:val="739"/>
        </w:trPr>
        <w:tc>
          <w:tcPr>
            <w:tcW w:w="722" w:type="dxa"/>
            <w:tcBorders>
              <w:top w:val="single" w:sz="8" w:space="0" w:color="000000"/>
              <w:right w:val="single" w:sz="8" w:space="0" w:color="000000"/>
            </w:tcBorders>
          </w:tcPr>
          <w:p w14:paraId="0F02387A" w14:textId="77777777" w:rsidR="00B11A99" w:rsidRDefault="00B11A99">
            <w:pPr>
              <w:pStyle w:val="TableParagraph"/>
              <w:rPr>
                <w:rFonts w:ascii="Times New Roman"/>
              </w:rPr>
            </w:pPr>
          </w:p>
        </w:tc>
        <w:tc>
          <w:tcPr>
            <w:tcW w:w="6844" w:type="dxa"/>
            <w:tcBorders>
              <w:top w:val="single" w:sz="8" w:space="0" w:color="000000"/>
              <w:left w:val="single" w:sz="8" w:space="0" w:color="000000"/>
              <w:right w:val="single" w:sz="8" w:space="0" w:color="000000"/>
            </w:tcBorders>
          </w:tcPr>
          <w:p w14:paraId="633D4FD3" w14:textId="77777777" w:rsidR="00B11A99" w:rsidRDefault="00BF2509">
            <w:pPr>
              <w:pStyle w:val="TableParagraph"/>
              <w:spacing w:before="145"/>
              <w:ind w:left="172" w:right="-23" w:hanging="5"/>
            </w:pPr>
            <w:r>
              <w:t>If</w:t>
            </w:r>
            <w:r>
              <w:rPr>
                <w:spacing w:val="-2"/>
              </w:rPr>
              <w:t xml:space="preserve"> </w:t>
            </w:r>
            <w:r>
              <w:t>you</w:t>
            </w:r>
            <w:r>
              <w:rPr>
                <w:spacing w:val="-3"/>
              </w:rPr>
              <w:t xml:space="preserve"> </w:t>
            </w:r>
            <w:r>
              <w:t>have</w:t>
            </w:r>
            <w:r>
              <w:rPr>
                <w:spacing w:val="-4"/>
              </w:rPr>
              <w:t xml:space="preserve"> </w:t>
            </w:r>
            <w:r>
              <w:t>any</w:t>
            </w:r>
            <w:r>
              <w:rPr>
                <w:spacing w:val="-1"/>
              </w:rPr>
              <w:t xml:space="preserve"> </w:t>
            </w:r>
            <w:r>
              <w:t>grades</w:t>
            </w:r>
            <w:r>
              <w:rPr>
                <w:spacing w:val="-2"/>
              </w:rPr>
              <w:t xml:space="preserve"> </w:t>
            </w:r>
            <w:r>
              <w:t>less</w:t>
            </w:r>
            <w:r>
              <w:rPr>
                <w:spacing w:val="-4"/>
              </w:rPr>
              <w:t xml:space="preserve"> </w:t>
            </w:r>
            <w:r>
              <w:t>than</w:t>
            </w:r>
            <w:r>
              <w:rPr>
                <w:spacing w:val="-3"/>
              </w:rPr>
              <w:t xml:space="preserve"> </w:t>
            </w:r>
            <w:r>
              <w:t>C</w:t>
            </w:r>
            <w:r>
              <w:rPr>
                <w:spacing w:val="-2"/>
              </w:rPr>
              <w:t xml:space="preserve"> </w:t>
            </w:r>
            <w:r>
              <w:t>(i.e.</w:t>
            </w:r>
            <w:r>
              <w:rPr>
                <w:spacing w:val="-2"/>
              </w:rPr>
              <w:t xml:space="preserve"> </w:t>
            </w:r>
            <w:r>
              <w:t>C-,</w:t>
            </w:r>
            <w:r>
              <w:rPr>
                <w:spacing w:val="-4"/>
              </w:rPr>
              <w:t xml:space="preserve"> </w:t>
            </w:r>
            <w:r>
              <w:t>D,</w:t>
            </w:r>
            <w:r>
              <w:rPr>
                <w:spacing w:val="-4"/>
              </w:rPr>
              <w:t xml:space="preserve"> </w:t>
            </w:r>
            <w:r>
              <w:t>I,</w:t>
            </w:r>
            <w:r>
              <w:rPr>
                <w:spacing w:val="-4"/>
              </w:rPr>
              <w:t xml:space="preserve"> </w:t>
            </w:r>
            <w:r>
              <w:t>or</w:t>
            </w:r>
            <w:r>
              <w:rPr>
                <w:spacing w:val="-2"/>
              </w:rPr>
              <w:t xml:space="preserve"> </w:t>
            </w:r>
            <w:r>
              <w:t>E</w:t>
            </w:r>
            <w:r>
              <w:rPr>
                <w:spacing w:val="-4"/>
              </w:rPr>
              <w:t xml:space="preserve"> </w:t>
            </w:r>
            <w:r>
              <w:t>grades),</w:t>
            </w:r>
            <w:r>
              <w:rPr>
                <w:spacing w:val="-2"/>
              </w:rPr>
              <w:t xml:space="preserve"> </w:t>
            </w:r>
            <w:r>
              <w:t>discuss</w:t>
            </w:r>
            <w:r>
              <w:rPr>
                <w:spacing w:val="-4"/>
              </w:rPr>
              <w:t xml:space="preserve"> </w:t>
            </w:r>
            <w:r>
              <w:t>your options for meeting graduation requirements.</w:t>
            </w:r>
          </w:p>
        </w:tc>
        <w:tc>
          <w:tcPr>
            <w:tcW w:w="1797" w:type="dxa"/>
            <w:vMerge/>
            <w:tcBorders>
              <w:top w:val="nil"/>
              <w:left w:val="single" w:sz="8" w:space="0" w:color="000000"/>
            </w:tcBorders>
          </w:tcPr>
          <w:p w14:paraId="422C31A3" w14:textId="77777777" w:rsidR="00B11A99" w:rsidRDefault="00B11A99">
            <w:pPr>
              <w:rPr>
                <w:sz w:val="2"/>
                <w:szCs w:val="2"/>
              </w:rPr>
            </w:pPr>
          </w:p>
        </w:tc>
      </w:tr>
      <w:tr w:rsidR="00B11A99" w14:paraId="4F476E54" w14:textId="77777777">
        <w:trPr>
          <w:trHeight w:val="907"/>
        </w:trPr>
        <w:tc>
          <w:tcPr>
            <w:tcW w:w="722" w:type="dxa"/>
            <w:tcBorders>
              <w:bottom w:val="single" w:sz="8" w:space="0" w:color="000000"/>
              <w:right w:val="single" w:sz="8" w:space="0" w:color="000000"/>
            </w:tcBorders>
          </w:tcPr>
          <w:p w14:paraId="222EA3D7" w14:textId="77777777" w:rsidR="00B11A99" w:rsidRDefault="00B11A99">
            <w:pPr>
              <w:pStyle w:val="TableParagraph"/>
              <w:rPr>
                <w:rFonts w:ascii="Times New Roman"/>
              </w:rPr>
            </w:pPr>
          </w:p>
        </w:tc>
        <w:tc>
          <w:tcPr>
            <w:tcW w:w="6844" w:type="dxa"/>
            <w:tcBorders>
              <w:left w:val="single" w:sz="8" w:space="0" w:color="000000"/>
              <w:bottom w:val="single" w:sz="8" w:space="0" w:color="000000"/>
              <w:right w:val="single" w:sz="8" w:space="0" w:color="000000"/>
            </w:tcBorders>
          </w:tcPr>
          <w:p w14:paraId="725035AF" w14:textId="77777777" w:rsidR="00B11A99" w:rsidRDefault="00BF2509">
            <w:pPr>
              <w:pStyle w:val="TableParagraph"/>
              <w:spacing w:before="113" w:line="242" w:lineRule="auto"/>
              <w:ind w:left="167" w:right="64"/>
            </w:pPr>
            <w:r>
              <w:t>Submit degree application online via ONE.UF (</w:t>
            </w:r>
            <w:hyperlink r:id="rId22">
              <w:r>
                <w:rPr>
                  <w:color w:val="0000FF"/>
                  <w:u w:val="single" w:color="0000FF"/>
                </w:rPr>
                <w:t>http://one.uf.edu</w:t>
              </w:r>
              <w:r>
                <w:t>).</w:t>
              </w:r>
            </w:hyperlink>
            <w:r>
              <w:t xml:space="preserve"> Complete</w:t>
            </w:r>
            <w:r>
              <w:rPr>
                <w:spacing w:val="-6"/>
              </w:rPr>
              <w:t xml:space="preserve"> </w:t>
            </w:r>
            <w:r>
              <w:t>graduation</w:t>
            </w:r>
            <w:r>
              <w:rPr>
                <w:spacing w:val="-7"/>
              </w:rPr>
              <w:t xml:space="preserve"> </w:t>
            </w:r>
            <w:r>
              <w:t>check</w:t>
            </w:r>
            <w:r>
              <w:rPr>
                <w:spacing w:val="-3"/>
              </w:rPr>
              <w:t xml:space="preserve"> </w:t>
            </w:r>
            <w:r>
              <w:t>in</w:t>
            </w:r>
            <w:r>
              <w:rPr>
                <w:spacing w:val="-5"/>
              </w:rPr>
              <w:t xml:space="preserve"> </w:t>
            </w:r>
            <w:r>
              <w:t>Student</w:t>
            </w:r>
            <w:r>
              <w:rPr>
                <w:spacing w:val="-3"/>
              </w:rPr>
              <w:t xml:space="preserve"> </w:t>
            </w:r>
            <w:r>
              <w:t>Services</w:t>
            </w:r>
            <w:r>
              <w:rPr>
                <w:spacing w:val="-6"/>
              </w:rPr>
              <w:t xml:space="preserve"> </w:t>
            </w:r>
            <w:r>
              <w:t>Office</w:t>
            </w:r>
            <w:r>
              <w:rPr>
                <w:spacing w:val="-6"/>
              </w:rPr>
              <w:t xml:space="preserve"> </w:t>
            </w:r>
            <w:r>
              <w:t>and</w:t>
            </w:r>
            <w:r>
              <w:rPr>
                <w:spacing w:val="-5"/>
              </w:rPr>
              <w:t xml:space="preserve"> </w:t>
            </w:r>
            <w:r>
              <w:t>graduate</w:t>
            </w:r>
          </w:p>
          <w:p w14:paraId="0A287ED4" w14:textId="77777777" w:rsidR="00B11A99" w:rsidRDefault="00BF2509">
            <w:pPr>
              <w:pStyle w:val="TableParagraph"/>
              <w:spacing w:line="232" w:lineRule="exact"/>
              <w:ind w:left="167"/>
            </w:pPr>
            <w:r>
              <w:t>track(s)</w:t>
            </w:r>
            <w:r>
              <w:rPr>
                <w:spacing w:val="-5"/>
              </w:rPr>
              <w:t xml:space="preserve"> </w:t>
            </w:r>
            <w:r>
              <w:t>application</w:t>
            </w:r>
            <w:r>
              <w:rPr>
                <w:spacing w:val="-6"/>
              </w:rPr>
              <w:t xml:space="preserve"> </w:t>
            </w:r>
            <w:r>
              <w:t>if</w:t>
            </w:r>
            <w:r>
              <w:rPr>
                <w:spacing w:val="-4"/>
              </w:rPr>
              <w:t xml:space="preserve"> </w:t>
            </w:r>
            <w:r>
              <w:rPr>
                <w:spacing w:val="-2"/>
              </w:rPr>
              <w:t>applicable.</w:t>
            </w:r>
          </w:p>
        </w:tc>
        <w:tc>
          <w:tcPr>
            <w:tcW w:w="1797" w:type="dxa"/>
            <w:vMerge w:val="restart"/>
            <w:tcBorders>
              <w:left w:val="single" w:sz="8" w:space="0" w:color="000000"/>
            </w:tcBorders>
          </w:tcPr>
          <w:p w14:paraId="4E962F0E" w14:textId="77777777" w:rsidR="00B11A99" w:rsidRDefault="00B11A99">
            <w:pPr>
              <w:pStyle w:val="TableParagraph"/>
              <w:spacing w:before="100"/>
              <w:rPr>
                <w:rFonts w:ascii="Cambria"/>
              </w:rPr>
            </w:pPr>
          </w:p>
          <w:p w14:paraId="72981415" w14:textId="77777777" w:rsidR="00B11A99" w:rsidRDefault="00BF2509">
            <w:pPr>
              <w:pStyle w:val="TableParagraph"/>
              <w:ind w:left="461" w:right="272" w:hanging="51"/>
            </w:pPr>
            <w:r>
              <w:t>Semester</w:t>
            </w:r>
            <w:r>
              <w:rPr>
                <w:spacing w:val="-13"/>
              </w:rPr>
              <w:t xml:space="preserve"> </w:t>
            </w:r>
            <w:r>
              <w:t xml:space="preserve">of </w:t>
            </w:r>
            <w:r>
              <w:rPr>
                <w:spacing w:val="-2"/>
              </w:rPr>
              <w:t>graduation</w:t>
            </w:r>
          </w:p>
        </w:tc>
      </w:tr>
      <w:tr w:rsidR="00B11A99" w14:paraId="435549F0" w14:textId="77777777">
        <w:trPr>
          <w:trHeight w:val="821"/>
        </w:trPr>
        <w:tc>
          <w:tcPr>
            <w:tcW w:w="722" w:type="dxa"/>
            <w:tcBorders>
              <w:top w:val="single" w:sz="8" w:space="0" w:color="000000"/>
              <w:right w:val="single" w:sz="8" w:space="0" w:color="000000"/>
            </w:tcBorders>
          </w:tcPr>
          <w:p w14:paraId="02605A5F" w14:textId="77777777" w:rsidR="00B11A99" w:rsidRDefault="00B11A99">
            <w:pPr>
              <w:pStyle w:val="TableParagraph"/>
              <w:rPr>
                <w:rFonts w:ascii="Times New Roman"/>
              </w:rPr>
            </w:pPr>
          </w:p>
        </w:tc>
        <w:tc>
          <w:tcPr>
            <w:tcW w:w="6844" w:type="dxa"/>
            <w:tcBorders>
              <w:top w:val="single" w:sz="8" w:space="0" w:color="000000"/>
              <w:left w:val="single" w:sz="8" w:space="0" w:color="000000"/>
              <w:right w:val="single" w:sz="8" w:space="0" w:color="000000"/>
            </w:tcBorders>
          </w:tcPr>
          <w:p w14:paraId="4577976C" w14:textId="77777777" w:rsidR="00B11A99" w:rsidRDefault="00BF2509">
            <w:pPr>
              <w:pStyle w:val="TableParagraph"/>
              <w:spacing w:before="145"/>
              <w:ind w:left="172"/>
            </w:pPr>
            <w:r>
              <w:t>Complete</w:t>
            </w:r>
            <w:r>
              <w:rPr>
                <w:spacing w:val="-4"/>
              </w:rPr>
              <w:t xml:space="preserve"> </w:t>
            </w:r>
            <w:r>
              <w:t>the</w:t>
            </w:r>
            <w:r>
              <w:rPr>
                <w:spacing w:val="-4"/>
              </w:rPr>
              <w:t xml:space="preserve"> </w:t>
            </w:r>
            <w:r>
              <w:t>Exit</w:t>
            </w:r>
            <w:r>
              <w:rPr>
                <w:spacing w:val="-4"/>
              </w:rPr>
              <w:t xml:space="preserve"> </w:t>
            </w:r>
            <w:r>
              <w:rPr>
                <w:spacing w:val="-2"/>
              </w:rPr>
              <w:t>Survey.</w:t>
            </w:r>
          </w:p>
        </w:tc>
        <w:tc>
          <w:tcPr>
            <w:tcW w:w="1797" w:type="dxa"/>
            <w:vMerge/>
            <w:tcBorders>
              <w:top w:val="nil"/>
              <w:left w:val="single" w:sz="8" w:space="0" w:color="000000"/>
            </w:tcBorders>
          </w:tcPr>
          <w:p w14:paraId="17F8EAD2" w14:textId="77777777" w:rsidR="00B11A99" w:rsidRDefault="00B11A99">
            <w:pPr>
              <w:rPr>
                <w:sz w:val="2"/>
                <w:szCs w:val="2"/>
              </w:rPr>
            </w:pPr>
          </w:p>
        </w:tc>
      </w:tr>
    </w:tbl>
    <w:p w14:paraId="3A025940" w14:textId="77777777" w:rsidR="00B11A99" w:rsidRDefault="00B11A99">
      <w:pPr>
        <w:rPr>
          <w:sz w:val="2"/>
          <w:szCs w:val="2"/>
        </w:rPr>
        <w:sectPr w:rsidR="00B11A99">
          <w:pgSz w:w="12240" w:h="15840"/>
          <w:pgMar w:top="740" w:right="0" w:bottom="1000" w:left="720" w:header="0" w:footer="760" w:gutter="0"/>
          <w:cols w:space="720"/>
        </w:sectPr>
      </w:pPr>
    </w:p>
    <w:p w14:paraId="0726B6A8" w14:textId="77777777" w:rsidR="00B11A99" w:rsidRDefault="00BF2509">
      <w:pPr>
        <w:pStyle w:val="Heading1"/>
        <w:numPr>
          <w:ilvl w:val="0"/>
          <w:numId w:val="9"/>
        </w:numPr>
        <w:tabs>
          <w:tab w:val="left" w:pos="1799"/>
        </w:tabs>
        <w:ind w:left="1799" w:hanging="719"/>
        <w:jc w:val="left"/>
      </w:pPr>
      <w:bookmarkStart w:id="77" w:name="_TOC_250019"/>
      <w:r>
        <w:rPr>
          <w:color w:val="365F91"/>
        </w:rPr>
        <w:lastRenderedPageBreak/>
        <w:t>Doctor</w:t>
      </w:r>
      <w:r>
        <w:rPr>
          <w:color w:val="365F91"/>
          <w:spacing w:val="-10"/>
        </w:rPr>
        <w:t xml:space="preserve"> </w:t>
      </w:r>
      <w:r>
        <w:rPr>
          <w:color w:val="365F91"/>
        </w:rPr>
        <w:t>of</w:t>
      </w:r>
      <w:r>
        <w:rPr>
          <w:color w:val="365F91"/>
          <w:spacing w:val="-10"/>
        </w:rPr>
        <w:t xml:space="preserve"> </w:t>
      </w:r>
      <w:r>
        <w:rPr>
          <w:color w:val="365F91"/>
        </w:rPr>
        <w:t>Philosophy</w:t>
      </w:r>
      <w:r>
        <w:rPr>
          <w:color w:val="365F91"/>
          <w:spacing w:val="-17"/>
        </w:rPr>
        <w:t xml:space="preserve"> </w:t>
      </w:r>
      <w:bookmarkEnd w:id="77"/>
      <w:r>
        <w:rPr>
          <w:color w:val="365F91"/>
          <w:spacing w:val="-2"/>
        </w:rPr>
        <w:t>Degree</w:t>
      </w:r>
    </w:p>
    <w:p w14:paraId="733A0CAA" w14:textId="77777777" w:rsidR="00B11A99" w:rsidRDefault="00B11A99">
      <w:pPr>
        <w:pStyle w:val="BodyText"/>
        <w:spacing w:before="70"/>
        <w:rPr>
          <w:rFonts w:ascii="Cambria"/>
          <w:sz w:val="32"/>
        </w:rPr>
      </w:pPr>
    </w:p>
    <w:p w14:paraId="1504DA75" w14:textId="77777777" w:rsidR="00B11A99" w:rsidRDefault="00BF2509">
      <w:pPr>
        <w:pStyle w:val="Heading3"/>
        <w:numPr>
          <w:ilvl w:val="1"/>
          <w:numId w:val="9"/>
        </w:numPr>
        <w:tabs>
          <w:tab w:val="left" w:pos="1441"/>
        </w:tabs>
        <w:ind w:left="1441" w:hanging="361"/>
        <w:rPr>
          <w:color w:val="365F91"/>
        </w:rPr>
      </w:pPr>
      <w:bookmarkStart w:id="78" w:name="1._Course_Requirements_and_Period_of_Con"/>
      <w:bookmarkStart w:id="79" w:name="_bookmark15"/>
      <w:bookmarkEnd w:id="78"/>
      <w:bookmarkEnd w:id="79"/>
      <w:r>
        <w:rPr>
          <w:color w:val="365F91"/>
        </w:rPr>
        <w:t>Course</w:t>
      </w:r>
      <w:r>
        <w:rPr>
          <w:color w:val="365F91"/>
          <w:spacing w:val="-15"/>
        </w:rPr>
        <w:t xml:space="preserve"> </w:t>
      </w:r>
      <w:r>
        <w:rPr>
          <w:color w:val="365F91"/>
        </w:rPr>
        <w:t>Requirements</w:t>
      </w:r>
      <w:r>
        <w:rPr>
          <w:color w:val="365F91"/>
          <w:spacing w:val="-10"/>
        </w:rPr>
        <w:t xml:space="preserve"> </w:t>
      </w:r>
      <w:r>
        <w:rPr>
          <w:color w:val="365F91"/>
        </w:rPr>
        <w:t>and</w:t>
      </w:r>
      <w:r>
        <w:rPr>
          <w:color w:val="365F91"/>
          <w:spacing w:val="-10"/>
        </w:rPr>
        <w:t xml:space="preserve"> </w:t>
      </w:r>
      <w:r>
        <w:rPr>
          <w:color w:val="365F91"/>
        </w:rPr>
        <w:t>Period</w:t>
      </w:r>
      <w:r>
        <w:rPr>
          <w:color w:val="365F91"/>
          <w:spacing w:val="-9"/>
        </w:rPr>
        <w:t xml:space="preserve"> </w:t>
      </w:r>
      <w:r>
        <w:rPr>
          <w:color w:val="365F91"/>
        </w:rPr>
        <w:t>of</w:t>
      </w:r>
      <w:r>
        <w:rPr>
          <w:color w:val="365F91"/>
          <w:spacing w:val="-9"/>
        </w:rPr>
        <w:t xml:space="preserve"> </w:t>
      </w:r>
      <w:r>
        <w:rPr>
          <w:color w:val="365F91"/>
        </w:rPr>
        <w:t>Concentrated</w:t>
      </w:r>
      <w:r>
        <w:rPr>
          <w:color w:val="365F91"/>
          <w:spacing w:val="-15"/>
        </w:rPr>
        <w:t xml:space="preserve"> </w:t>
      </w:r>
      <w:r>
        <w:rPr>
          <w:color w:val="365F91"/>
          <w:spacing w:val="-2"/>
        </w:rPr>
        <w:t>Study</w:t>
      </w:r>
    </w:p>
    <w:p w14:paraId="763D885A" w14:textId="77777777" w:rsidR="00B11A99" w:rsidRDefault="00B11A99">
      <w:pPr>
        <w:pStyle w:val="BodyText"/>
        <w:spacing w:before="208"/>
        <w:rPr>
          <w:rFonts w:ascii="Cambria"/>
          <w:sz w:val="26"/>
        </w:rPr>
      </w:pPr>
    </w:p>
    <w:p w14:paraId="31A4DA55" w14:textId="77777777" w:rsidR="00B11A99" w:rsidRDefault="00BF2509">
      <w:pPr>
        <w:pStyle w:val="BodyText"/>
        <w:ind w:left="719" w:right="1120"/>
      </w:pPr>
      <w:r>
        <w:t>For the Ph.D. degree, at least 90 credit hours beyond the bachelor’s degree are required. These hours include</w:t>
      </w:r>
      <w:r>
        <w:rPr>
          <w:spacing w:val="-1"/>
        </w:rPr>
        <w:t xml:space="preserve"> </w:t>
      </w:r>
      <w:r>
        <w:t>master’s</w:t>
      </w:r>
      <w:r>
        <w:rPr>
          <w:spacing w:val="-2"/>
        </w:rPr>
        <w:t xml:space="preserve"> </w:t>
      </w:r>
      <w:r>
        <w:t>degree</w:t>
      </w:r>
      <w:r>
        <w:rPr>
          <w:spacing w:val="-1"/>
        </w:rPr>
        <w:t xml:space="preserve"> </w:t>
      </w:r>
      <w:r>
        <w:t>work</w:t>
      </w:r>
      <w:r>
        <w:rPr>
          <w:spacing w:val="-1"/>
        </w:rPr>
        <w:t xml:space="preserve"> </w:t>
      </w:r>
      <w:r>
        <w:t>taken</w:t>
      </w:r>
      <w:r>
        <w:rPr>
          <w:spacing w:val="-2"/>
        </w:rPr>
        <w:t xml:space="preserve"> </w:t>
      </w:r>
      <w:r>
        <w:t>at</w:t>
      </w:r>
      <w:r>
        <w:rPr>
          <w:spacing w:val="-1"/>
        </w:rPr>
        <w:t xml:space="preserve"> </w:t>
      </w:r>
      <w:r>
        <w:t>the</w:t>
      </w:r>
      <w:r>
        <w:rPr>
          <w:spacing w:val="-4"/>
        </w:rPr>
        <w:t xml:space="preserve"> </w:t>
      </w:r>
      <w:r>
        <w:t>University</w:t>
      </w:r>
      <w:r>
        <w:rPr>
          <w:spacing w:val="-3"/>
        </w:rPr>
        <w:t xml:space="preserve"> </w:t>
      </w:r>
      <w:r>
        <w:t>of</w:t>
      </w:r>
      <w:r>
        <w:rPr>
          <w:spacing w:val="-4"/>
        </w:rPr>
        <w:t xml:space="preserve"> </w:t>
      </w:r>
      <w:r>
        <w:t>Florida</w:t>
      </w:r>
      <w:r>
        <w:rPr>
          <w:spacing w:val="-2"/>
        </w:rPr>
        <w:t xml:space="preserve"> </w:t>
      </w:r>
      <w:r>
        <w:t>or,</w:t>
      </w:r>
      <w:r>
        <w:rPr>
          <w:spacing w:val="-2"/>
        </w:rPr>
        <w:t xml:space="preserve"> </w:t>
      </w:r>
      <w:r>
        <w:t>if</w:t>
      </w:r>
      <w:r>
        <w:rPr>
          <w:spacing w:val="-4"/>
        </w:rPr>
        <w:t xml:space="preserve"> </w:t>
      </w:r>
      <w:r>
        <w:t>appropriate,</w:t>
      </w:r>
      <w:r>
        <w:rPr>
          <w:spacing w:val="-2"/>
        </w:rPr>
        <w:t xml:space="preserve"> </w:t>
      </w:r>
      <w:r>
        <w:t>up</w:t>
      </w:r>
      <w:r>
        <w:rPr>
          <w:spacing w:val="-3"/>
        </w:rPr>
        <w:t xml:space="preserve"> </w:t>
      </w:r>
      <w:r>
        <w:t>to</w:t>
      </w:r>
      <w:r>
        <w:rPr>
          <w:spacing w:val="-5"/>
        </w:rPr>
        <w:t xml:space="preserve"> </w:t>
      </w:r>
      <w:r>
        <w:t>30</w:t>
      </w:r>
      <w:r>
        <w:rPr>
          <w:spacing w:val="-3"/>
        </w:rPr>
        <w:t xml:space="preserve"> </w:t>
      </w:r>
      <w:r>
        <w:t>hours</w:t>
      </w:r>
      <w:r>
        <w:rPr>
          <w:spacing w:val="-2"/>
        </w:rPr>
        <w:t xml:space="preserve"> </w:t>
      </w:r>
      <w:r>
        <w:t>of</w:t>
      </w:r>
      <w:r>
        <w:rPr>
          <w:spacing w:val="-7"/>
        </w:rPr>
        <w:t xml:space="preserve"> </w:t>
      </w:r>
      <w:r>
        <w:t>master’s degree</w:t>
      </w:r>
      <w:r>
        <w:rPr>
          <w:spacing w:val="-1"/>
        </w:rPr>
        <w:t xml:space="preserve"> </w:t>
      </w:r>
      <w:r>
        <w:t>work in ECE earned at another approved university</w:t>
      </w:r>
      <w:r>
        <w:rPr>
          <w:spacing w:val="-1"/>
        </w:rPr>
        <w:t xml:space="preserve"> </w:t>
      </w:r>
      <w:r>
        <w:t>outside</w:t>
      </w:r>
      <w:r>
        <w:rPr>
          <w:spacing w:val="-1"/>
        </w:rPr>
        <w:t xml:space="preserve"> </w:t>
      </w:r>
      <w:r>
        <w:t>UF. The</w:t>
      </w:r>
      <w:r>
        <w:rPr>
          <w:spacing w:val="-1"/>
        </w:rPr>
        <w:t xml:space="preserve"> </w:t>
      </w:r>
      <w:r>
        <w:t>hours</w:t>
      </w:r>
      <w:r>
        <w:rPr>
          <w:spacing w:val="-2"/>
        </w:rPr>
        <w:t xml:space="preserve"> </w:t>
      </w:r>
      <w:r>
        <w:t>accumulated for the</w:t>
      </w:r>
      <w:r>
        <w:rPr>
          <w:spacing w:val="-1"/>
        </w:rPr>
        <w:t xml:space="preserve"> </w:t>
      </w:r>
      <w:r>
        <w:t>Ph.D. degree have the following restrictions:</w:t>
      </w:r>
    </w:p>
    <w:p w14:paraId="1C58CF9D" w14:textId="77777777" w:rsidR="00B11A99" w:rsidRDefault="00BF2509">
      <w:pPr>
        <w:pStyle w:val="ListParagraph"/>
        <w:numPr>
          <w:ilvl w:val="0"/>
          <w:numId w:val="7"/>
        </w:numPr>
        <w:tabs>
          <w:tab w:val="left" w:pos="1441"/>
        </w:tabs>
        <w:spacing w:before="265"/>
        <w:ind w:right="1077" w:hanging="160"/>
      </w:pPr>
      <w:r>
        <w:t>Ph.D. Coursework Requirement- At least 24 hours of 5000, 6000, or 7000 level College of</w:t>
      </w:r>
      <w:r>
        <w:rPr>
          <w:spacing w:val="40"/>
        </w:rPr>
        <w:t xml:space="preserve"> </w:t>
      </w:r>
      <w:r>
        <w:t>Engineering (COE), Math, Statistics, and/or Physics letter graded courses are required. Of these 24 coursework</w:t>
      </w:r>
      <w:r>
        <w:rPr>
          <w:spacing w:val="-2"/>
        </w:rPr>
        <w:t xml:space="preserve"> </w:t>
      </w:r>
      <w:r>
        <w:t>hours,</w:t>
      </w:r>
      <w:r>
        <w:rPr>
          <w:spacing w:val="-2"/>
        </w:rPr>
        <w:t xml:space="preserve"> </w:t>
      </w:r>
      <w:r>
        <w:t>at</w:t>
      </w:r>
      <w:r>
        <w:rPr>
          <w:spacing w:val="-2"/>
        </w:rPr>
        <w:t xml:space="preserve"> </w:t>
      </w:r>
      <w:r>
        <w:t>least</w:t>
      </w:r>
      <w:r>
        <w:rPr>
          <w:spacing w:val="-2"/>
        </w:rPr>
        <w:t xml:space="preserve"> </w:t>
      </w:r>
      <w:r>
        <w:t>15</w:t>
      </w:r>
      <w:r>
        <w:rPr>
          <w:spacing w:val="-4"/>
        </w:rPr>
        <w:t xml:space="preserve"> </w:t>
      </w:r>
      <w:r>
        <w:t>credits</w:t>
      </w:r>
      <w:r>
        <w:rPr>
          <w:spacing w:val="-4"/>
        </w:rPr>
        <w:t xml:space="preserve"> </w:t>
      </w:r>
      <w:r>
        <w:t>of</w:t>
      </w:r>
      <w:r>
        <w:rPr>
          <w:spacing w:val="-5"/>
        </w:rPr>
        <w:t xml:space="preserve"> </w:t>
      </w:r>
      <w:r>
        <w:t>graduate</w:t>
      </w:r>
      <w:r>
        <w:rPr>
          <w:spacing w:val="-2"/>
        </w:rPr>
        <w:t xml:space="preserve"> </w:t>
      </w:r>
      <w:proofErr w:type="gramStart"/>
      <w:r>
        <w:t>level</w:t>
      </w:r>
      <w:r>
        <w:rPr>
          <w:spacing w:val="-5"/>
        </w:rPr>
        <w:t xml:space="preserve"> </w:t>
      </w:r>
      <w:r>
        <w:t>letter</w:t>
      </w:r>
      <w:proofErr w:type="gramEnd"/>
      <w:r>
        <w:rPr>
          <w:spacing w:val="-5"/>
        </w:rPr>
        <w:t xml:space="preserve"> </w:t>
      </w:r>
      <w:r>
        <w:t>graded</w:t>
      </w:r>
      <w:r>
        <w:rPr>
          <w:spacing w:val="-3"/>
        </w:rPr>
        <w:t xml:space="preserve"> </w:t>
      </w:r>
      <w:r>
        <w:t>coursework</w:t>
      </w:r>
      <w:r>
        <w:rPr>
          <w:spacing w:val="-4"/>
        </w:rPr>
        <w:t xml:space="preserve"> </w:t>
      </w:r>
      <w:r>
        <w:t>hours</w:t>
      </w:r>
      <w:r>
        <w:rPr>
          <w:spacing w:val="-5"/>
        </w:rPr>
        <w:t xml:space="preserve"> </w:t>
      </w:r>
      <w:r>
        <w:t>must</w:t>
      </w:r>
      <w:r>
        <w:rPr>
          <w:spacing w:val="-2"/>
        </w:rPr>
        <w:t xml:space="preserve"> </w:t>
      </w:r>
      <w:proofErr w:type="spellStart"/>
      <w:proofErr w:type="gramStart"/>
      <w:r>
        <w:t>betaken</w:t>
      </w:r>
      <w:proofErr w:type="spellEnd"/>
      <w:proofErr w:type="gramEnd"/>
      <w:r>
        <w:t xml:space="preserve"> in the ECE department. At least three credits of these 15 credits must be in an area outside of the primary ECE research area.</w:t>
      </w:r>
      <w:r>
        <w:rPr>
          <w:spacing w:val="40"/>
        </w:rPr>
        <w:t xml:space="preserve"> </w:t>
      </w:r>
      <w:r>
        <w:t>Students can determine which research area a course belongs to by reviewing the ECE course syllabus webpage (</w:t>
      </w:r>
      <w:hyperlink r:id="rId23">
        <w:r>
          <w:t>https://www.ece.ufl.edu/academics/course</w:t>
        </w:r>
      </w:hyperlink>
      <w:r>
        <w:t>-syllabi/).</w:t>
      </w:r>
    </w:p>
    <w:p w14:paraId="1621809F" w14:textId="77777777" w:rsidR="00B11A99" w:rsidRDefault="00BF2509">
      <w:pPr>
        <w:pStyle w:val="BodyText"/>
        <w:spacing w:before="1"/>
        <w:ind w:left="1441"/>
      </w:pPr>
      <w:r>
        <w:t>CDA</w:t>
      </w:r>
      <w:r>
        <w:rPr>
          <w:spacing w:val="-6"/>
        </w:rPr>
        <w:t xml:space="preserve"> </w:t>
      </w:r>
      <w:r>
        <w:t>5636</w:t>
      </w:r>
      <w:r>
        <w:rPr>
          <w:spacing w:val="-4"/>
        </w:rPr>
        <w:t xml:space="preserve"> </w:t>
      </w:r>
      <w:r>
        <w:t>(Embedded</w:t>
      </w:r>
      <w:r>
        <w:rPr>
          <w:spacing w:val="-4"/>
        </w:rPr>
        <w:t xml:space="preserve"> </w:t>
      </w:r>
      <w:r>
        <w:t>Systems)</w:t>
      </w:r>
      <w:r>
        <w:rPr>
          <w:spacing w:val="-2"/>
        </w:rPr>
        <w:t xml:space="preserve"> </w:t>
      </w:r>
      <w:r>
        <w:t>can</w:t>
      </w:r>
      <w:r>
        <w:rPr>
          <w:spacing w:val="-1"/>
        </w:rPr>
        <w:t xml:space="preserve"> </w:t>
      </w:r>
      <w:r>
        <w:t>be</w:t>
      </w:r>
      <w:r>
        <w:rPr>
          <w:spacing w:val="-2"/>
        </w:rPr>
        <w:t xml:space="preserve"> </w:t>
      </w:r>
      <w:r>
        <w:t>used</w:t>
      </w:r>
      <w:r>
        <w:rPr>
          <w:spacing w:val="-4"/>
        </w:rPr>
        <w:t xml:space="preserve"> </w:t>
      </w:r>
      <w:r>
        <w:t>toward</w:t>
      </w:r>
      <w:r>
        <w:rPr>
          <w:spacing w:val="-5"/>
        </w:rPr>
        <w:t xml:space="preserve"> </w:t>
      </w:r>
      <w:r>
        <w:t>these</w:t>
      </w:r>
      <w:r>
        <w:rPr>
          <w:spacing w:val="-5"/>
        </w:rPr>
        <w:t xml:space="preserve"> </w:t>
      </w:r>
      <w:r>
        <w:t>15</w:t>
      </w:r>
      <w:r>
        <w:rPr>
          <w:spacing w:val="-3"/>
        </w:rPr>
        <w:t xml:space="preserve"> </w:t>
      </w:r>
      <w:r>
        <w:t>credits</w:t>
      </w:r>
      <w:r>
        <w:rPr>
          <w:spacing w:val="-28"/>
        </w:rPr>
        <w:t xml:space="preserve"> </w:t>
      </w:r>
      <w:r>
        <w:rPr>
          <w:spacing w:val="-5"/>
        </w:rPr>
        <w:t>ECE</w:t>
      </w:r>
    </w:p>
    <w:p w14:paraId="1E500B49" w14:textId="77777777" w:rsidR="00B11A99" w:rsidRDefault="00BF2509">
      <w:pPr>
        <w:pStyle w:val="BodyText"/>
        <w:ind w:left="1441" w:right="1057"/>
      </w:pPr>
      <w:r>
        <w:t xml:space="preserve">coursework requirement by exception. Students must receive a grade of “B” or better in the 24 credit hour courses. These 24 coursework credit hours must be approved by the student’s faculty advisor and supervisory committee. Students will need to work in conjunction with their faculty advisor and supervisory committee to determine which courses will be most relevant </w:t>
      </w:r>
      <w:proofErr w:type="spellStart"/>
      <w:proofErr w:type="gramStart"/>
      <w:r>
        <w:t>totheir</w:t>
      </w:r>
      <w:proofErr w:type="spellEnd"/>
      <w:proofErr w:type="gramEnd"/>
      <w:r>
        <w:t xml:space="preserve"> research topic. Individual work/independent study hours (i.e. EEL 5/6905), EEL 6065, EEL 6933, and EEL</w:t>
      </w:r>
      <w:r>
        <w:rPr>
          <w:spacing w:val="-3"/>
        </w:rPr>
        <w:t xml:space="preserve"> </w:t>
      </w:r>
      <w:r>
        <w:t>6940</w:t>
      </w:r>
      <w:r>
        <w:rPr>
          <w:spacing w:val="-3"/>
        </w:rPr>
        <w:t xml:space="preserve"> </w:t>
      </w:r>
      <w:r>
        <w:t>cannot</w:t>
      </w:r>
      <w:r>
        <w:rPr>
          <w:spacing w:val="-1"/>
        </w:rPr>
        <w:t xml:space="preserve"> </w:t>
      </w:r>
      <w:r>
        <w:t>be</w:t>
      </w:r>
      <w:r>
        <w:rPr>
          <w:spacing w:val="-1"/>
        </w:rPr>
        <w:t xml:space="preserve"> </w:t>
      </w:r>
      <w:r>
        <w:t>used</w:t>
      </w:r>
      <w:r>
        <w:rPr>
          <w:spacing w:val="-3"/>
        </w:rPr>
        <w:t xml:space="preserve"> </w:t>
      </w:r>
      <w:r>
        <w:t>to</w:t>
      </w:r>
      <w:r>
        <w:rPr>
          <w:spacing w:val="-1"/>
        </w:rPr>
        <w:t xml:space="preserve"> </w:t>
      </w:r>
      <w:r>
        <w:t>fulfill</w:t>
      </w:r>
      <w:r>
        <w:rPr>
          <w:spacing w:val="-2"/>
        </w:rPr>
        <w:t xml:space="preserve"> </w:t>
      </w:r>
      <w:r>
        <w:t>this</w:t>
      </w:r>
      <w:r>
        <w:rPr>
          <w:spacing w:val="-4"/>
        </w:rPr>
        <w:t xml:space="preserve"> </w:t>
      </w:r>
      <w:proofErr w:type="gramStart"/>
      <w:r>
        <w:t>24</w:t>
      </w:r>
      <w:r>
        <w:rPr>
          <w:spacing w:val="-1"/>
        </w:rPr>
        <w:t xml:space="preserve"> </w:t>
      </w:r>
      <w:r>
        <w:t>coursework</w:t>
      </w:r>
      <w:proofErr w:type="gramEnd"/>
      <w:r>
        <w:rPr>
          <w:spacing w:val="-4"/>
        </w:rPr>
        <w:t xml:space="preserve"> </w:t>
      </w:r>
      <w:r>
        <w:t>credit</w:t>
      </w:r>
      <w:r>
        <w:rPr>
          <w:spacing w:val="-1"/>
        </w:rPr>
        <w:t xml:space="preserve"> </w:t>
      </w:r>
      <w:r>
        <w:t>hour</w:t>
      </w:r>
      <w:r>
        <w:rPr>
          <w:spacing w:val="-2"/>
        </w:rPr>
        <w:t xml:space="preserve"> </w:t>
      </w:r>
      <w:r>
        <w:t>requirement.</w:t>
      </w:r>
      <w:r>
        <w:rPr>
          <w:spacing w:val="-5"/>
        </w:rPr>
        <w:t xml:space="preserve"> </w:t>
      </w:r>
      <w:r>
        <w:t>ECE</w:t>
      </w:r>
      <w:r>
        <w:rPr>
          <w:spacing w:val="-2"/>
        </w:rPr>
        <w:t xml:space="preserve"> </w:t>
      </w:r>
      <w:r>
        <w:t>courses</w:t>
      </w:r>
      <w:r>
        <w:rPr>
          <w:spacing w:val="-4"/>
        </w:rPr>
        <w:t xml:space="preserve"> </w:t>
      </w:r>
      <w:r>
        <w:t>taken</w:t>
      </w:r>
      <w:r>
        <w:rPr>
          <w:spacing w:val="-5"/>
        </w:rPr>
        <w:t xml:space="preserve"> </w:t>
      </w:r>
      <w:r>
        <w:t>in</w:t>
      </w:r>
      <w:r>
        <w:rPr>
          <w:spacing w:val="-3"/>
        </w:rPr>
        <w:t xml:space="preserve"> </w:t>
      </w:r>
      <w:r>
        <w:t>a master’s program at UF are automatically included. This course requirement can only be fulfilled by completing ECE coursework at the University of Florida. This coursework requirement must be completed by the end of the third year.</w:t>
      </w:r>
    </w:p>
    <w:p w14:paraId="7FCDB9D8" w14:textId="77777777" w:rsidR="00B11A99" w:rsidRDefault="00B11A99">
      <w:pPr>
        <w:pStyle w:val="BodyText"/>
        <w:spacing w:before="1"/>
      </w:pPr>
    </w:p>
    <w:p w14:paraId="125F9ADE" w14:textId="77777777" w:rsidR="00B11A99" w:rsidRDefault="00BF2509">
      <w:pPr>
        <w:pStyle w:val="ListParagraph"/>
        <w:numPr>
          <w:ilvl w:val="0"/>
          <w:numId w:val="7"/>
        </w:numPr>
        <w:tabs>
          <w:tab w:val="left" w:pos="1440"/>
          <w:tab w:val="left" w:pos="1442"/>
        </w:tabs>
        <w:ind w:left="1442" w:right="1572"/>
      </w:pPr>
      <w:r>
        <w:t>PhD</w:t>
      </w:r>
      <w:r>
        <w:rPr>
          <w:spacing w:val="-2"/>
        </w:rPr>
        <w:t xml:space="preserve"> </w:t>
      </w:r>
      <w:r>
        <w:t>students</w:t>
      </w:r>
      <w:r>
        <w:rPr>
          <w:spacing w:val="-3"/>
        </w:rPr>
        <w:t xml:space="preserve"> </w:t>
      </w:r>
      <w:r>
        <w:t>in</w:t>
      </w:r>
      <w:r>
        <w:rPr>
          <w:spacing w:val="-5"/>
        </w:rPr>
        <w:t xml:space="preserve"> </w:t>
      </w:r>
      <w:r>
        <w:t>ECE</w:t>
      </w:r>
      <w:r>
        <w:rPr>
          <w:spacing w:val="-3"/>
        </w:rPr>
        <w:t xml:space="preserve"> </w:t>
      </w:r>
      <w:r>
        <w:t>are</w:t>
      </w:r>
      <w:r>
        <w:rPr>
          <w:spacing w:val="-2"/>
        </w:rPr>
        <w:t xml:space="preserve"> </w:t>
      </w:r>
      <w:r>
        <w:t>required</w:t>
      </w:r>
      <w:r>
        <w:rPr>
          <w:spacing w:val="-4"/>
        </w:rPr>
        <w:t xml:space="preserve"> </w:t>
      </w:r>
      <w:r>
        <w:t>to</w:t>
      </w:r>
      <w:r>
        <w:rPr>
          <w:spacing w:val="-4"/>
        </w:rPr>
        <w:t xml:space="preserve"> </w:t>
      </w:r>
      <w:r>
        <w:t>complete</w:t>
      </w:r>
      <w:r>
        <w:rPr>
          <w:spacing w:val="-2"/>
        </w:rPr>
        <w:t xml:space="preserve"> </w:t>
      </w:r>
      <w:r>
        <w:t>six</w:t>
      </w:r>
      <w:r>
        <w:rPr>
          <w:spacing w:val="-3"/>
        </w:rPr>
        <w:t xml:space="preserve"> </w:t>
      </w:r>
      <w:r>
        <w:t>credit</w:t>
      </w:r>
      <w:r>
        <w:rPr>
          <w:spacing w:val="-2"/>
        </w:rPr>
        <w:t xml:space="preserve"> </w:t>
      </w:r>
      <w:r>
        <w:t>hours</w:t>
      </w:r>
      <w:r>
        <w:rPr>
          <w:spacing w:val="-3"/>
        </w:rPr>
        <w:t xml:space="preserve"> </w:t>
      </w:r>
      <w:r>
        <w:t>from</w:t>
      </w:r>
      <w:r>
        <w:rPr>
          <w:spacing w:val="-2"/>
        </w:rPr>
        <w:t xml:space="preserve"> </w:t>
      </w:r>
      <w:r>
        <w:t>the</w:t>
      </w:r>
      <w:r>
        <w:rPr>
          <w:spacing w:val="-2"/>
        </w:rPr>
        <w:t xml:space="preserve"> </w:t>
      </w:r>
      <w:r>
        <w:t>below</w:t>
      </w:r>
      <w:r>
        <w:rPr>
          <w:spacing w:val="-2"/>
        </w:rPr>
        <w:t xml:space="preserve"> </w:t>
      </w:r>
      <w:r>
        <w:t>listed</w:t>
      </w:r>
      <w:r>
        <w:rPr>
          <w:spacing w:val="-4"/>
        </w:rPr>
        <w:t xml:space="preserve"> </w:t>
      </w:r>
      <w:r>
        <w:t>courses</w:t>
      </w:r>
      <w:r>
        <w:rPr>
          <w:spacing w:val="-3"/>
        </w:rPr>
        <w:t xml:space="preserve"> </w:t>
      </w:r>
      <w:r>
        <w:t>for professional development:</w:t>
      </w:r>
    </w:p>
    <w:p w14:paraId="78C4F2D0" w14:textId="77777777" w:rsidR="00B11A99" w:rsidRDefault="00B11A99">
      <w:pPr>
        <w:pStyle w:val="BodyText"/>
        <w:spacing w:before="3"/>
      </w:pPr>
    </w:p>
    <w:p w14:paraId="36A4104C" w14:textId="77777777" w:rsidR="00B11A99" w:rsidRDefault="00BF2509">
      <w:pPr>
        <w:pStyle w:val="ListParagraph"/>
        <w:numPr>
          <w:ilvl w:val="1"/>
          <w:numId w:val="7"/>
        </w:numPr>
        <w:tabs>
          <w:tab w:val="left" w:pos="1600"/>
        </w:tabs>
        <w:ind w:left="1600" w:hanging="160"/>
      </w:pPr>
      <w:r>
        <w:t>One</w:t>
      </w:r>
      <w:r>
        <w:rPr>
          <w:spacing w:val="-3"/>
        </w:rPr>
        <w:t xml:space="preserve"> </w:t>
      </w:r>
      <w:r>
        <w:t>credit</w:t>
      </w:r>
      <w:r>
        <w:rPr>
          <w:spacing w:val="-3"/>
        </w:rPr>
        <w:t xml:space="preserve"> </w:t>
      </w:r>
      <w:r>
        <w:t>of</w:t>
      </w:r>
      <w:r>
        <w:rPr>
          <w:spacing w:val="-3"/>
        </w:rPr>
        <w:t xml:space="preserve"> </w:t>
      </w:r>
      <w:r>
        <w:t>EEL</w:t>
      </w:r>
      <w:r>
        <w:rPr>
          <w:spacing w:val="-5"/>
        </w:rPr>
        <w:t xml:space="preserve"> </w:t>
      </w:r>
      <w:r>
        <w:t>6933</w:t>
      </w:r>
      <w:r>
        <w:rPr>
          <w:spacing w:val="-4"/>
        </w:rPr>
        <w:t xml:space="preserve"> </w:t>
      </w:r>
      <w:r>
        <w:t>(</w:t>
      </w:r>
      <w:r>
        <w:rPr>
          <w:b/>
        </w:rPr>
        <w:t>REQUIRED</w:t>
      </w:r>
      <w:r>
        <w:t>)</w:t>
      </w:r>
      <w:r>
        <w:rPr>
          <w:spacing w:val="-3"/>
        </w:rPr>
        <w:t xml:space="preserve"> </w:t>
      </w:r>
      <w:r>
        <w:rPr>
          <w:spacing w:val="-4"/>
        </w:rPr>
        <w:t>and:</w:t>
      </w:r>
    </w:p>
    <w:p w14:paraId="4F11FB77" w14:textId="77777777" w:rsidR="00B11A99" w:rsidRDefault="00BF2509">
      <w:pPr>
        <w:pStyle w:val="ListParagraph"/>
        <w:numPr>
          <w:ilvl w:val="1"/>
          <w:numId w:val="7"/>
        </w:numPr>
        <w:tabs>
          <w:tab w:val="left" w:pos="1601"/>
        </w:tabs>
        <w:ind w:right="352"/>
      </w:pPr>
      <w:r>
        <w:t>EEL</w:t>
      </w:r>
      <w:r>
        <w:rPr>
          <w:spacing w:val="-4"/>
        </w:rPr>
        <w:t xml:space="preserve"> </w:t>
      </w:r>
      <w:r>
        <w:t>6940-</w:t>
      </w:r>
      <w:r>
        <w:rPr>
          <w:spacing w:val="-5"/>
        </w:rPr>
        <w:t xml:space="preserve"> </w:t>
      </w:r>
      <w:r>
        <w:t>Supervised</w:t>
      </w:r>
      <w:r>
        <w:rPr>
          <w:spacing w:val="-3"/>
        </w:rPr>
        <w:t xml:space="preserve"> </w:t>
      </w:r>
      <w:r>
        <w:t>Teaching</w:t>
      </w:r>
      <w:r>
        <w:rPr>
          <w:spacing w:val="-3"/>
        </w:rPr>
        <w:t xml:space="preserve"> </w:t>
      </w:r>
      <w:r>
        <w:t>(up</w:t>
      </w:r>
      <w:r>
        <w:rPr>
          <w:spacing w:val="-3"/>
        </w:rPr>
        <w:t xml:space="preserve"> </w:t>
      </w:r>
      <w:r>
        <w:t>to</w:t>
      </w:r>
      <w:r>
        <w:rPr>
          <w:spacing w:val="-1"/>
        </w:rPr>
        <w:t xml:space="preserve"> </w:t>
      </w:r>
      <w:r>
        <w:t>five</w:t>
      </w:r>
      <w:r>
        <w:rPr>
          <w:spacing w:val="-3"/>
        </w:rPr>
        <w:t xml:space="preserve"> </w:t>
      </w:r>
      <w:r>
        <w:t>credits),</w:t>
      </w:r>
      <w:r>
        <w:rPr>
          <w:spacing w:val="-2"/>
        </w:rPr>
        <w:t xml:space="preserve"> </w:t>
      </w:r>
      <w:r>
        <w:t>EGN</w:t>
      </w:r>
      <w:r>
        <w:rPr>
          <w:spacing w:val="-3"/>
        </w:rPr>
        <w:t xml:space="preserve"> </w:t>
      </w:r>
      <w:r>
        <w:t>6933-</w:t>
      </w:r>
      <w:r>
        <w:rPr>
          <w:spacing w:val="-5"/>
        </w:rPr>
        <w:t xml:space="preserve"> </w:t>
      </w:r>
      <w:r>
        <w:t>Engineering</w:t>
      </w:r>
      <w:r>
        <w:rPr>
          <w:spacing w:val="-3"/>
        </w:rPr>
        <w:t xml:space="preserve"> </w:t>
      </w:r>
      <w:r>
        <w:t>Faculty</w:t>
      </w:r>
      <w:r>
        <w:rPr>
          <w:spacing w:val="-1"/>
        </w:rPr>
        <w:t xml:space="preserve"> </w:t>
      </w:r>
      <w:r>
        <w:t>Development,</w:t>
      </w:r>
      <w:r>
        <w:rPr>
          <w:spacing w:val="-2"/>
        </w:rPr>
        <w:t xml:space="preserve"> </w:t>
      </w:r>
      <w:r>
        <w:t>EGS</w:t>
      </w:r>
      <w:r>
        <w:rPr>
          <w:spacing w:val="-5"/>
        </w:rPr>
        <w:t xml:space="preserve"> </w:t>
      </w:r>
      <w:r>
        <w:t>6050-Foundations in Engineering Education, and/or any combination of the three courses that currently make</w:t>
      </w:r>
      <w:r>
        <w:rPr>
          <w:spacing w:val="40"/>
        </w:rPr>
        <w:t xml:space="preserve"> </w:t>
      </w:r>
      <w:r>
        <w:t>up the Engineering Innovation Certificate (EGN 6640, EGN 6642, EGS 6039)</w:t>
      </w:r>
    </w:p>
    <w:p w14:paraId="7FE8E57C" w14:textId="77777777" w:rsidR="00B11A99" w:rsidRDefault="00BF2509">
      <w:pPr>
        <w:pStyle w:val="BodyText"/>
        <w:spacing w:before="267"/>
        <w:ind w:left="1442" w:right="1272"/>
        <w:jc w:val="both"/>
      </w:pPr>
      <w:r>
        <w:t>NOTE:</w:t>
      </w:r>
      <w:r>
        <w:rPr>
          <w:spacing w:val="40"/>
        </w:rPr>
        <w:t xml:space="preserve"> </w:t>
      </w:r>
      <w:r>
        <w:t>EEL6940-</w:t>
      </w:r>
      <w:r>
        <w:rPr>
          <w:spacing w:val="-1"/>
        </w:rPr>
        <w:t xml:space="preserve"> </w:t>
      </w:r>
      <w:r>
        <w:t>This</w:t>
      </w:r>
      <w:r>
        <w:rPr>
          <w:spacing w:val="-3"/>
        </w:rPr>
        <w:t xml:space="preserve"> </w:t>
      </w:r>
      <w:r>
        <w:t>course exposes</w:t>
      </w:r>
      <w:r>
        <w:rPr>
          <w:spacing w:val="-1"/>
        </w:rPr>
        <w:t xml:space="preserve"> </w:t>
      </w:r>
      <w:r>
        <w:t>Ph.D.</w:t>
      </w:r>
      <w:r>
        <w:rPr>
          <w:spacing w:val="-1"/>
        </w:rPr>
        <w:t xml:space="preserve"> </w:t>
      </w:r>
      <w:r>
        <w:t>students</w:t>
      </w:r>
      <w:r>
        <w:rPr>
          <w:spacing w:val="-1"/>
        </w:rPr>
        <w:t xml:space="preserve"> </w:t>
      </w:r>
      <w:r>
        <w:t>to the</w:t>
      </w:r>
      <w:r>
        <w:rPr>
          <w:spacing w:val="-3"/>
        </w:rPr>
        <w:t xml:space="preserve"> </w:t>
      </w:r>
      <w:r>
        <w:t>rigors</w:t>
      </w:r>
      <w:r>
        <w:rPr>
          <w:spacing w:val="-3"/>
        </w:rPr>
        <w:t xml:space="preserve"> </w:t>
      </w:r>
      <w:r>
        <w:t>of</w:t>
      </w:r>
      <w:r>
        <w:rPr>
          <w:spacing w:val="-3"/>
        </w:rPr>
        <w:t xml:space="preserve"> </w:t>
      </w:r>
      <w:r>
        <w:t>teaching</w:t>
      </w:r>
      <w:r>
        <w:rPr>
          <w:spacing w:val="-2"/>
        </w:rPr>
        <w:t xml:space="preserve"> </w:t>
      </w:r>
      <w:r>
        <w:t>in</w:t>
      </w:r>
      <w:r>
        <w:rPr>
          <w:spacing w:val="-2"/>
        </w:rPr>
        <w:t xml:space="preserve"> </w:t>
      </w:r>
      <w:r>
        <w:t>a</w:t>
      </w:r>
      <w:r>
        <w:rPr>
          <w:spacing w:val="-3"/>
        </w:rPr>
        <w:t xml:space="preserve"> </w:t>
      </w:r>
      <w:r>
        <w:t>higher</w:t>
      </w:r>
      <w:r>
        <w:rPr>
          <w:spacing w:val="-1"/>
        </w:rPr>
        <w:t xml:space="preserve"> </w:t>
      </w:r>
      <w:r>
        <w:t>education setting.</w:t>
      </w:r>
      <w:r>
        <w:rPr>
          <w:spacing w:val="-2"/>
        </w:rPr>
        <w:t xml:space="preserve"> </w:t>
      </w:r>
      <w:r>
        <w:t>Students</w:t>
      </w:r>
      <w:r>
        <w:rPr>
          <w:spacing w:val="-4"/>
        </w:rPr>
        <w:t xml:space="preserve"> </w:t>
      </w:r>
      <w:r>
        <w:t>will</w:t>
      </w:r>
      <w:r>
        <w:rPr>
          <w:spacing w:val="-2"/>
        </w:rPr>
        <w:t xml:space="preserve"> </w:t>
      </w:r>
      <w:r>
        <w:t>be</w:t>
      </w:r>
      <w:r>
        <w:rPr>
          <w:spacing w:val="-1"/>
        </w:rPr>
        <w:t xml:space="preserve"> </w:t>
      </w:r>
      <w:r>
        <w:t>paired</w:t>
      </w:r>
      <w:r>
        <w:rPr>
          <w:spacing w:val="-3"/>
        </w:rPr>
        <w:t xml:space="preserve"> </w:t>
      </w:r>
      <w:r>
        <w:t>with</w:t>
      </w:r>
      <w:r>
        <w:rPr>
          <w:spacing w:val="-3"/>
        </w:rPr>
        <w:t xml:space="preserve"> </w:t>
      </w:r>
      <w:proofErr w:type="gramStart"/>
      <w:r>
        <w:t>a</w:t>
      </w:r>
      <w:r>
        <w:rPr>
          <w:spacing w:val="-4"/>
        </w:rPr>
        <w:t xml:space="preserve"> </w:t>
      </w:r>
      <w:r>
        <w:t>faculty</w:t>
      </w:r>
      <w:r>
        <w:rPr>
          <w:spacing w:val="-3"/>
        </w:rPr>
        <w:t xml:space="preserve"> </w:t>
      </w:r>
      <w:r>
        <w:t>member</w:t>
      </w:r>
      <w:proofErr w:type="gramEnd"/>
      <w:r>
        <w:rPr>
          <w:spacing w:val="-4"/>
        </w:rPr>
        <w:t xml:space="preserve"> </w:t>
      </w:r>
      <w:r>
        <w:t>and</w:t>
      </w:r>
      <w:r>
        <w:rPr>
          <w:spacing w:val="-3"/>
        </w:rPr>
        <w:t xml:space="preserve"> </w:t>
      </w:r>
      <w:r>
        <w:t>will</w:t>
      </w:r>
      <w:r>
        <w:rPr>
          <w:spacing w:val="-2"/>
        </w:rPr>
        <w:t xml:space="preserve"> </w:t>
      </w:r>
      <w:r>
        <w:t>help</w:t>
      </w:r>
      <w:r>
        <w:rPr>
          <w:spacing w:val="-5"/>
        </w:rPr>
        <w:t xml:space="preserve"> </w:t>
      </w:r>
      <w:r>
        <w:t>manage,</w:t>
      </w:r>
      <w:r>
        <w:rPr>
          <w:spacing w:val="-4"/>
        </w:rPr>
        <w:t xml:space="preserve"> </w:t>
      </w:r>
      <w:r>
        <w:t>teach,</w:t>
      </w:r>
      <w:r>
        <w:rPr>
          <w:spacing w:val="-2"/>
        </w:rPr>
        <w:t xml:space="preserve"> </w:t>
      </w:r>
      <w:r>
        <w:t>grade,</w:t>
      </w:r>
      <w:r>
        <w:rPr>
          <w:spacing w:val="-2"/>
        </w:rPr>
        <w:t xml:space="preserve"> </w:t>
      </w:r>
      <w:r>
        <w:t>interact with students outside of class and, if appropriate, will give a lecture in the</w:t>
      </w:r>
      <w:r>
        <w:rPr>
          <w:spacing w:val="-2"/>
        </w:rPr>
        <w:t xml:space="preserve"> </w:t>
      </w:r>
      <w:r>
        <w:t>course.</w:t>
      </w:r>
    </w:p>
    <w:p w14:paraId="24B8BD69" w14:textId="77777777" w:rsidR="00B11A99" w:rsidRDefault="00B11A99">
      <w:pPr>
        <w:pStyle w:val="BodyText"/>
        <w:spacing w:before="1"/>
      </w:pPr>
    </w:p>
    <w:p w14:paraId="5E472641" w14:textId="77777777" w:rsidR="00B11A99" w:rsidRDefault="00BF2509">
      <w:pPr>
        <w:pStyle w:val="ListParagraph"/>
        <w:numPr>
          <w:ilvl w:val="0"/>
          <w:numId w:val="7"/>
        </w:numPr>
        <w:tabs>
          <w:tab w:val="left" w:pos="1440"/>
          <w:tab w:val="left" w:pos="1442"/>
        </w:tabs>
        <w:ind w:left="1442" w:right="404"/>
      </w:pPr>
      <w:r>
        <w:t>Up to 18 hours</w:t>
      </w:r>
      <w:r>
        <w:rPr>
          <w:spacing w:val="-1"/>
        </w:rPr>
        <w:t xml:space="preserve"> </w:t>
      </w:r>
      <w:r>
        <w:t>of Special Topics (EEL 5934, 6935, and 7936)</w:t>
      </w:r>
      <w:r>
        <w:rPr>
          <w:spacing w:val="-1"/>
        </w:rPr>
        <w:t xml:space="preserve"> </w:t>
      </w:r>
      <w:r>
        <w:t>may be applied toward the degree. Up to six hours of unstructured credit hours total (EEL 5905, EEL 6905 or EGN 5949) may be applied toward the degree.</w:t>
      </w:r>
      <w:r>
        <w:rPr>
          <w:spacing w:val="-2"/>
        </w:rPr>
        <w:t xml:space="preserve"> </w:t>
      </w:r>
      <w:r>
        <w:t>Students</w:t>
      </w:r>
      <w:r>
        <w:rPr>
          <w:spacing w:val="-2"/>
        </w:rPr>
        <w:t xml:space="preserve"> </w:t>
      </w:r>
      <w:r>
        <w:t>can</w:t>
      </w:r>
      <w:r>
        <w:rPr>
          <w:spacing w:val="-3"/>
        </w:rPr>
        <w:t xml:space="preserve"> </w:t>
      </w:r>
      <w:r>
        <w:t>count</w:t>
      </w:r>
      <w:r>
        <w:rPr>
          <w:spacing w:val="-4"/>
        </w:rPr>
        <w:t xml:space="preserve"> </w:t>
      </w:r>
      <w:r>
        <w:t>a</w:t>
      </w:r>
      <w:r>
        <w:rPr>
          <w:spacing w:val="-2"/>
        </w:rPr>
        <w:t xml:space="preserve"> </w:t>
      </w:r>
      <w:r>
        <w:t>maximum</w:t>
      </w:r>
      <w:r>
        <w:rPr>
          <w:spacing w:val="-3"/>
        </w:rPr>
        <w:t xml:space="preserve"> </w:t>
      </w:r>
      <w:r>
        <w:t>of</w:t>
      </w:r>
      <w:r>
        <w:rPr>
          <w:spacing w:val="-4"/>
        </w:rPr>
        <w:t xml:space="preserve"> </w:t>
      </w:r>
      <w:r>
        <w:t>6</w:t>
      </w:r>
      <w:r>
        <w:rPr>
          <w:spacing w:val="-1"/>
        </w:rPr>
        <w:t xml:space="preserve"> </w:t>
      </w:r>
      <w:r>
        <w:t>credits</w:t>
      </w:r>
      <w:r>
        <w:rPr>
          <w:spacing w:val="-4"/>
        </w:rPr>
        <w:t xml:space="preserve"> </w:t>
      </w:r>
      <w:r>
        <w:t>of</w:t>
      </w:r>
      <w:r>
        <w:rPr>
          <w:spacing w:val="-5"/>
        </w:rPr>
        <w:t xml:space="preserve"> </w:t>
      </w:r>
      <w:r>
        <w:t>EGN</w:t>
      </w:r>
      <w:r>
        <w:rPr>
          <w:spacing w:val="-3"/>
        </w:rPr>
        <w:t xml:space="preserve"> </w:t>
      </w:r>
      <w:r>
        <w:t>5949</w:t>
      </w:r>
      <w:r>
        <w:rPr>
          <w:spacing w:val="-1"/>
        </w:rPr>
        <w:t xml:space="preserve"> </w:t>
      </w:r>
      <w:r>
        <w:t>toward</w:t>
      </w:r>
      <w:r>
        <w:rPr>
          <w:spacing w:val="-5"/>
        </w:rPr>
        <w:t xml:space="preserve"> </w:t>
      </w:r>
      <w:r>
        <w:t>their</w:t>
      </w:r>
      <w:r>
        <w:rPr>
          <w:spacing w:val="-2"/>
        </w:rPr>
        <w:t xml:space="preserve"> </w:t>
      </w:r>
      <w:r>
        <w:t>degree</w:t>
      </w:r>
      <w:r>
        <w:rPr>
          <w:spacing w:val="-1"/>
        </w:rPr>
        <w:t xml:space="preserve"> </w:t>
      </w:r>
      <w:r>
        <w:t>program.</w:t>
      </w:r>
      <w:r>
        <w:rPr>
          <w:spacing w:val="-2"/>
        </w:rPr>
        <w:t xml:space="preserve"> </w:t>
      </w:r>
      <w:r>
        <w:t>No</w:t>
      </w:r>
      <w:r>
        <w:rPr>
          <w:spacing w:val="-1"/>
        </w:rPr>
        <w:t xml:space="preserve"> </w:t>
      </w:r>
      <w:r>
        <w:t>credit</w:t>
      </w:r>
      <w:r>
        <w:rPr>
          <w:spacing w:val="-1"/>
        </w:rPr>
        <w:t xml:space="preserve"> </w:t>
      </w:r>
      <w:r>
        <w:t>for EGN 6913 is allowed.</w:t>
      </w:r>
    </w:p>
    <w:p w14:paraId="6A9385E5" w14:textId="77777777" w:rsidR="00B11A99" w:rsidRDefault="00B11A99">
      <w:pPr>
        <w:pStyle w:val="BodyText"/>
        <w:spacing w:before="11"/>
      </w:pPr>
    </w:p>
    <w:p w14:paraId="38848CD1" w14:textId="77777777" w:rsidR="00B11A99" w:rsidRDefault="00BF2509">
      <w:pPr>
        <w:pStyle w:val="BodyText"/>
        <w:spacing w:line="237" w:lineRule="auto"/>
        <w:ind w:left="1441" w:right="354"/>
      </w:pPr>
      <w:r>
        <w:t>There are credit limits for</w:t>
      </w:r>
      <w:r>
        <w:rPr>
          <w:spacing w:val="-2"/>
        </w:rPr>
        <w:t xml:space="preserve"> </w:t>
      </w:r>
      <w:r>
        <w:t>EEL7979 and</w:t>
      </w:r>
      <w:r>
        <w:rPr>
          <w:spacing w:val="-1"/>
        </w:rPr>
        <w:t xml:space="preserve"> </w:t>
      </w:r>
      <w:r>
        <w:t>EEL7980.</w:t>
      </w:r>
      <w:r>
        <w:rPr>
          <w:spacing w:val="-3"/>
        </w:rPr>
        <w:t xml:space="preserve"> </w:t>
      </w:r>
      <w:r>
        <w:t>You</w:t>
      </w:r>
      <w:r>
        <w:rPr>
          <w:spacing w:val="-3"/>
        </w:rPr>
        <w:t xml:space="preserve"> </w:t>
      </w:r>
      <w:r>
        <w:t>will not</w:t>
      </w:r>
      <w:r>
        <w:rPr>
          <w:spacing w:val="-2"/>
        </w:rPr>
        <w:t xml:space="preserve"> </w:t>
      </w:r>
      <w:r>
        <w:t>be allowed</w:t>
      </w:r>
      <w:r>
        <w:rPr>
          <w:spacing w:val="-1"/>
        </w:rPr>
        <w:t xml:space="preserve"> </w:t>
      </w:r>
      <w:r>
        <w:t>to register for</w:t>
      </w:r>
      <w:r>
        <w:rPr>
          <w:spacing w:val="-2"/>
        </w:rPr>
        <w:t xml:space="preserve"> </w:t>
      </w:r>
      <w:r>
        <w:t>more than</w:t>
      </w:r>
      <w:r>
        <w:rPr>
          <w:spacing w:val="-3"/>
        </w:rPr>
        <w:t xml:space="preserve"> </w:t>
      </w:r>
      <w:r>
        <w:t>99 credits for each.</w:t>
      </w:r>
      <w:r>
        <w:rPr>
          <w:spacing w:val="40"/>
        </w:rPr>
        <w:t xml:space="preserve"> </w:t>
      </w:r>
      <w:r>
        <w:t>Students cannot register for EEL 7980 hours until they have been officially admitted to candidacy (passed</w:t>
      </w:r>
      <w:r>
        <w:rPr>
          <w:spacing w:val="-2"/>
        </w:rPr>
        <w:t xml:space="preserve"> </w:t>
      </w:r>
      <w:r>
        <w:t>written qualifying exam). Students must be admitted to candidacy for a minimum of two semesters before graduation. Students can count the semester that they are admitted to candidacy if they complete their</w:t>
      </w:r>
      <w:r>
        <w:rPr>
          <w:spacing w:val="-1"/>
        </w:rPr>
        <w:t xml:space="preserve"> </w:t>
      </w:r>
      <w:r>
        <w:t>qualifying</w:t>
      </w:r>
      <w:r>
        <w:rPr>
          <w:spacing w:val="-2"/>
        </w:rPr>
        <w:t xml:space="preserve"> </w:t>
      </w:r>
      <w:r>
        <w:t>exam</w:t>
      </w:r>
      <w:r>
        <w:rPr>
          <w:spacing w:val="-2"/>
        </w:rPr>
        <w:t xml:space="preserve"> </w:t>
      </w:r>
      <w:r>
        <w:t>by</w:t>
      </w:r>
      <w:r>
        <w:rPr>
          <w:spacing w:val="-2"/>
        </w:rPr>
        <w:t xml:space="preserve"> </w:t>
      </w:r>
      <w:r>
        <w:t>the midpoint deadline</w:t>
      </w:r>
      <w:r>
        <w:rPr>
          <w:spacing w:val="-3"/>
        </w:rPr>
        <w:t xml:space="preserve"> </w:t>
      </w:r>
      <w:r>
        <w:t>of</w:t>
      </w:r>
      <w:r>
        <w:rPr>
          <w:spacing w:val="-3"/>
        </w:rPr>
        <w:t xml:space="preserve"> </w:t>
      </w:r>
      <w:r>
        <w:t>a</w:t>
      </w:r>
      <w:r>
        <w:rPr>
          <w:spacing w:val="-1"/>
        </w:rPr>
        <w:t xml:space="preserve"> </w:t>
      </w:r>
      <w:r>
        <w:t>semester.</w:t>
      </w:r>
      <w:r>
        <w:rPr>
          <w:spacing w:val="-1"/>
        </w:rPr>
        <w:t xml:space="preserve"> </w:t>
      </w:r>
      <w:r>
        <w:t>The</w:t>
      </w:r>
      <w:r>
        <w:rPr>
          <w:spacing w:val="-3"/>
        </w:rPr>
        <w:t xml:space="preserve"> </w:t>
      </w:r>
      <w:r>
        <w:t>midpoint</w:t>
      </w:r>
      <w:r>
        <w:rPr>
          <w:spacing w:val="-3"/>
        </w:rPr>
        <w:t xml:space="preserve"> </w:t>
      </w:r>
      <w:proofErr w:type="spellStart"/>
      <w:proofErr w:type="gramStart"/>
      <w:r>
        <w:t>ofthe</w:t>
      </w:r>
      <w:proofErr w:type="spellEnd"/>
      <w:proofErr w:type="gramEnd"/>
      <w:r>
        <w:t xml:space="preserve"> term is</w:t>
      </w:r>
      <w:r>
        <w:rPr>
          <w:spacing w:val="-1"/>
        </w:rPr>
        <w:t xml:space="preserve"> </w:t>
      </w:r>
      <w:r>
        <w:t>determined</w:t>
      </w:r>
      <w:r>
        <w:rPr>
          <w:spacing w:val="-2"/>
        </w:rPr>
        <w:t xml:space="preserve"> </w:t>
      </w:r>
      <w:r>
        <w:t>by</w:t>
      </w:r>
      <w:r>
        <w:rPr>
          <w:spacing w:val="-2"/>
        </w:rPr>
        <w:t xml:space="preserve"> </w:t>
      </w:r>
      <w:r>
        <w:t>the</w:t>
      </w:r>
    </w:p>
    <w:p w14:paraId="501AF39C" w14:textId="77777777" w:rsidR="00B11A99" w:rsidRDefault="00B11A99">
      <w:pPr>
        <w:pStyle w:val="BodyText"/>
        <w:spacing w:line="237" w:lineRule="auto"/>
        <w:sectPr w:rsidR="00B11A99">
          <w:footerReference w:type="default" r:id="rId24"/>
          <w:pgSz w:w="12240" w:h="15840"/>
          <w:pgMar w:top="880" w:right="0" w:bottom="1260" w:left="720" w:header="0" w:footer="1077" w:gutter="0"/>
          <w:cols w:space="720"/>
        </w:sectPr>
      </w:pPr>
    </w:p>
    <w:p w14:paraId="35007EAA" w14:textId="77777777" w:rsidR="00B11A99" w:rsidRDefault="00BF2509">
      <w:pPr>
        <w:pStyle w:val="BodyText"/>
        <w:spacing w:before="45"/>
        <w:ind w:left="1442"/>
      </w:pPr>
      <w:r>
        <w:lastRenderedPageBreak/>
        <w:t>Graduate</w:t>
      </w:r>
      <w:r>
        <w:rPr>
          <w:spacing w:val="-3"/>
        </w:rPr>
        <w:t xml:space="preserve"> </w:t>
      </w:r>
      <w:r>
        <w:t>School</w:t>
      </w:r>
      <w:r>
        <w:rPr>
          <w:spacing w:val="-6"/>
        </w:rPr>
        <w:t xml:space="preserve"> </w:t>
      </w:r>
      <w:r>
        <w:t>and</w:t>
      </w:r>
      <w:r>
        <w:rPr>
          <w:spacing w:val="-4"/>
        </w:rPr>
        <w:t xml:space="preserve"> </w:t>
      </w:r>
      <w:r>
        <w:t>is</w:t>
      </w:r>
      <w:r>
        <w:rPr>
          <w:spacing w:val="-4"/>
        </w:rPr>
        <w:t xml:space="preserve"> </w:t>
      </w:r>
      <w:r>
        <w:t>published</w:t>
      </w:r>
      <w:r>
        <w:rPr>
          <w:spacing w:val="-4"/>
        </w:rPr>
        <w:t xml:space="preserve"> </w:t>
      </w:r>
      <w:r>
        <w:t>in</w:t>
      </w:r>
      <w:r>
        <w:rPr>
          <w:spacing w:val="-4"/>
        </w:rPr>
        <w:t xml:space="preserve"> </w:t>
      </w:r>
      <w:r>
        <w:t>its</w:t>
      </w:r>
      <w:r>
        <w:rPr>
          <w:spacing w:val="-5"/>
        </w:rPr>
        <w:t xml:space="preserve"> </w:t>
      </w:r>
      <w:r>
        <w:t>“Deadline</w:t>
      </w:r>
      <w:r>
        <w:rPr>
          <w:spacing w:val="-5"/>
        </w:rPr>
        <w:t xml:space="preserve"> </w:t>
      </w:r>
      <w:r>
        <w:rPr>
          <w:spacing w:val="-2"/>
        </w:rPr>
        <w:t>Dates”.</w:t>
      </w:r>
    </w:p>
    <w:p w14:paraId="6F08152C" w14:textId="77777777" w:rsidR="00B11A99" w:rsidRDefault="00BF2509">
      <w:pPr>
        <w:pStyle w:val="ListParagraph"/>
        <w:numPr>
          <w:ilvl w:val="0"/>
          <w:numId w:val="7"/>
        </w:numPr>
        <w:tabs>
          <w:tab w:val="left" w:pos="1440"/>
          <w:tab w:val="left" w:pos="1443"/>
        </w:tabs>
        <w:spacing w:before="259"/>
        <w:ind w:left="1443" w:right="379" w:hanging="162"/>
      </w:pPr>
      <w:r>
        <w:t>Fifty</w:t>
      </w:r>
      <w:r>
        <w:rPr>
          <w:spacing w:val="-2"/>
        </w:rPr>
        <w:t xml:space="preserve"> </w:t>
      </w:r>
      <w:r>
        <w:t>percent</w:t>
      </w:r>
      <w:r>
        <w:rPr>
          <w:spacing w:val="-8"/>
        </w:rPr>
        <w:t xml:space="preserve"> </w:t>
      </w:r>
      <w:r>
        <w:t>of</w:t>
      </w:r>
      <w:r>
        <w:rPr>
          <w:spacing w:val="-11"/>
        </w:rPr>
        <w:t xml:space="preserve"> </w:t>
      </w:r>
      <w:r>
        <w:t>all</w:t>
      </w:r>
      <w:r>
        <w:rPr>
          <w:spacing w:val="-8"/>
        </w:rPr>
        <w:t xml:space="preserve"> </w:t>
      </w:r>
      <w:r>
        <w:t>hours</w:t>
      </w:r>
      <w:r>
        <w:rPr>
          <w:spacing w:val="-6"/>
        </w:rPr>
        <w:t xml:space="preserve"> </w:t>
      </w:r>
      <w:r>
        <w:t>accumulated</w:t>
      </w:r>
      <w:r>
        <w:rPr>
          <w:spacing w:val="-9"/>
        </w:rPr>
        <w:t xml:space="preserve"> </w:t>
      </w:r>
      <w:proofErr w:type="gramStart"/>
      <w:r>
        <w:t>have</w:t>
      </w:r>
      <w:r>
        <w:rPr>
          <w:spacing w:val="-7"/>
        </w:rPr>
        <w:t xml:space="preserve"> </w:t>
      </w:r>
      <w:r>
        <w:t>to</w:t>
      </w:r>
      <w:proofErr w:type="gramEnd"/>
      <w:r>
        <w:rPr>
          <w:spacing w:val="-9"/>
        </w:rPr>
        <w:t xml:space="preserve"> </w:t>
      </w:r>
      <w:r>
        <w:t>be</w:t>
      </w:r>
      <w:r>
        <w:rPr>
          <w:spacing w:val="-7"/>
        </w:rPr>
        <w:t xml:space="preserve"> </w:t>
      </w:r>
      <w:r>
        <w:t>in</w:t>
      </w:r>
      <w:r>
        <w:rPr>
          <w:spacing w:val="-4"/>
        </w:rPr>
        <w:t xml:space="preserve"> </w:t>
      </w:r>
      <w:r>
        <w:t>ECE</w:t>
      </w:r>
      <w:r>
        <w:rPr>
          <w:spacing w:val="-5"/>
        </w:rPr>
        <w:t xml:space="preserve"> </w:t>
      </w:r>
      <w:r>
        <w:t>at</w:t>
      </w:r>
      <w:r>
        <w:rPr>
          <w:spacing w:val="-8"/>
        </w:rPr>
        <w:t xml:space="preserve"> </w:t>
      </w:r>
      <w:r>
        <w:t>the</w:t>
      </w:r>
      <w:r>
        <w:rPr>
          <w:spacing w:val="-10"/>
        </w:rPr>
        <w:t xml:space="preserve"> </w:t>
      </w:r>
      <w:r>
        <w:t>5000,</w:t>
      </w:r>
      <w:r>
        <w:rPr>
          <w:spacing w:val="-6"/>
        </w:rPr>
        <w:t xml:space="preserve"> </w:t>
      </w:r>
      <w:r>
        <w:t>6000</w:t>
      </w:r>
      <w:r>
        <w:rPr>
          <w:spacing w:val="-9"/>
        </w:rPr>
        <w:t xml:space="preserve"> </w:t>
      </w:r>
      <w:r>
        <w:t>or</w:t>
      </w:r>
      <w:r>
        <w:rPr>
          <w:spacing w:val="-6"/>
        </w:rPr>
        <w:t xml:space="preserve"> </w:t>
      </w:r>
      <w:r>
        <w:t>7000</w:t>
      </w:r>
      <w:r>
        <w:rPr>
          <w:spacing w:val="-9"/>
        </w:rPr>
        <w:t xml:space="preserve"> </w:t>
      </w:r>
      <w:r>
        <w:t>level</w:t>
      </w:r>
      <w:r>
        <w:rPr>
          <w:spacing w:val="-6"/>
        </w:rPr>
        <w:t xml:space="preserve"> </w:t>
      </w:r>
      <w:r>
        <w:t>(including</w:t>
      </w:r>
      <w:r>
        <w:rPr>
          <w:spacing w:val="-2"/>
        </w:rPr>
        <w:t xml:space="preserve"> </w:t>
      </w:r>
      <w:r>
        <w:t>EEL</w:t>
      </w:r>
      <w:r>
        <w:rPr>
          <w:spacing w:val="-2"/>
        </w:rPr>
        <w:t xml:space="preserve"> </w:t>
      </w:r>
      <w:r>
        <w:t xml:space="preserve">7979 &amp; </w:t>
      </w:r>
      <w:r>
        <w:rPr>
          <w:spacing w:val="-2"/>
        </w:rPr>
        <w:t>7980).</w:t>
      </w:r>
    </w:p>
    <w:p w14:paraId="24213BE3" w14:textId="77777777" w:rsidR="00B11A99" w:rsidRDefault="00B11A99">
      <w:pPr>
        <w:pStyle w:val="BodyText"/>
        <w:spacing w:before="1"/>
      </w:pPr>
    </w:p>
    <w:p w14:paraId="2A033388" w14:textId="77777777" w:rsidR="00B11A99" w:rsidRDefault="00BF2509">
      <w:pPr>
        <w:pStyle w:val="ListParagraph"/>
        <w:numPr>
          <w:ilvl w:val="0"/>
          <w:numId w:val="7"/>
        </w:numPr>
        <w:tabs>
          <w:tab w:val="left" w:pos="1440"/>
        </w:tabs>
        <w:ind w:left="1440" w:hanging="159"/>
      </w:pPr>
      <w:r>
        <w:t>Only</w:t>
      </w:r>
      <w:r>
        <w:rPr>
          <w:spacing w:val="-5"/>
        </w:rPr>
        <w:t xml:space="preserve"> </w:t>
      </w:r>
      <w:r>
        <w:t>30</w:t>
      </w:r>
      <w:r>
        <w:rPr>
          <w:spacing w:val="-2"/>
        </w:rPr>
        <w:t xml:space="preserve"> </w:t>
      </w:r>
      <w:r>
        <w:t>hours</w:t>
      </w:r>
      <w:r>
        <w:rPr>
          <w:spacing w:val="-3"/>
        </w:rPr>
        <w:t xml:space="preserve"> </w:t>
      </w:r>
      <w:r>
        <w:t>from</w:t>
      </w:r>
      <w:r>
        <w:rPr>
          <w:spacing w:val="-3"/>
        </w:rPr>
        <w:t xml:space="preserve"> </w:t>
      </w:r>
      <w:r>
        <w:t>a</w:t>
      </w:r>
      <w:r>
        <w:rPr>
          <w:spacing w:val="-5"/>
        </w:rPr>
        <w:t xml:space="preserve"> </w:t>
      </w:r>
      <w:proofErr w:type="gramStart"/>
      <w:r>
        <w:t>Master’s</w:t>
      </w:r>
      <w:proofErr w:type="gramEnd"/>
      <w:r>
        <w:rPr>
          <w:spacing w:val="-3"/>
        </w:rPr>
        <w:t xml:space="preserve"> </w:t>
      </w:r>
      <w:r>
        <w:t>degree</w:t>
      </w:r>
      <w:r>
        <w:rPr>
          <w:spacing w:val="-2"/>
        </w:rPr>
        <w:t xml:space="preserve"> </w:t>
      </w:r>
      <w:r>
        <w:t>not</w:t>
      </w:r>
      <w:r>
        <w:rPr>
          <w:spacing w:val="-3"/>
        </w:rPr>
        <w:t xml:space="preserve"> </w:t>
      </w:r>
      <w:r>
        <w:t>awarded</w:t>
      </w:r>
      <w:r>
        <w:rPr>
          <w:spacing w:val="-4"/>
        </w:rPr>
        <w:t xml:space="preserve"> </w:t>
      </w:r>
      <w:r>
        <w:t>by</w:t>
      </w:r>
      <w:r>
        <w:rPr>
          <w:spacing w:val="-4"/>
        </w:rPr>
        <w:t xml:space="preserve"> </w:t>
      </w:r>
      <w:r>
        <w:t>the</w:t>
      </w:r>
      <w:r>
        <w:rPr>
          <w:spacing w:val="-3"/>
        </w:rPr>
        <w:t xml:space="preserve"> </w:t>
      </w:r>
      <w:r>
        <w:t>ECE</w:t>
      </w:r>
      <w:r>
        <w:rPr>
          <w:spacing w:val="-3"/>
        </w:rPr>
        <w:t xml:space="preserve"> </w:t>
      </w:r>
      <w:r>
        <w:t>department</w:t>
      </w:r>
      <w:r>
        <w:rPr>
          <w:spacing w:val="-2"/>
        </w:rPr>
        <w:t xml:space="preserve"> </w:t>
      </w:r>
      <w:r>
        <w:t>at</w:t>
      </w:r>
      <w:r>
        <w:rPr>
          <w:spacing w:val="-5"/>
        </w:rPr>
        <w:t xml:space="preserve"> </w:t>
      </w:r>
      <w:r>
        <w:t>UF</w:t>
      </w:r>
      <w:r>
        <w:rPr>
          <w:spacing w:val="-6"/>
        </w:rPr>
        <w:t xml:space="preserve"> </w:t>
      </w:r>
      <w:r>
        <w:t>may</w:t>
      </w:r>
      <w:r>
        <w:rPr>
          <w:spacing w:val="-4"/>
        </w:rPr>
        <w:t xml:space="preserve"> </w:t>
      </w:r>
      <w:proofErr w:type="spellStart"/>
      <w:r>
        <w:rPr>
          <w:spacing w:val="-2"/>
        </w:rPr>
        <w:t>becounted</w:t>
      </w:r>
      <w:proofErr w:type="spellEnd"/>
    </w:p>
    <w:p w14:paraId="57DCA77F" w14:textId="77777777" w:rsidR="00B11A99" w:rsidRDefault="00BF2509">
      <w:pPr>
        <w:pStyle w:val="BodyText"/>
        <w:spacing w:before="2"/>
        <w:ind w:left="1442"/>
      </w:pPr>
      <w:r>
        <w:t>toward</w:t>
      </w:r>
      <w:r>
        <w:rPr>
          <w:spacing w:val="-11"/>
        </w:rPr>
        <w:t xml:space="preserve"> </w:t>
      </w:r>
      <w:r>
        <w:t>the</w:t>
      </w:r>
      <w:r>
        <w:rPr>
          <w:spacing w:val="-8"/>
        </w:rPr>
        <w:t xml:space="preserve"> </w:t>
      </w:r>
      <w:r>
        <w:t>Ph.D.</w:t>
      </w:r>
      <w:r>
        <w:rPr>
          <w:spacing w:val="-7"/>
        </w:rPr>
        <w:t xml:space="preserve"> </w:t>
      </w:r>
      <w:r>
        <w:t>degree</w:t>
      </w:r>
      <w:r>
        <w:rPr>
          <w:spacing w:val="-7"/>
        </w:rPr>
        <w:t xml:space="preserve"> </w:t>
      </w:r>
      <w:r>
        <w:t>(see</w:t>
      </w:r>
      <w:r>
        <w:rPr>
          <w:spacing w:val="-6"/>
        </w:rPr>
        <w:t xml:space="preserve"> </w:t>
      </w:r>
      <w:r>
        <w:t>Transfer</w:t>
      </w:r>
      <w:r>
        <w:rPr>
          <w:spacing w:val="-11"/>
        </w:rPr>
        <w:t xml:space="preserve"> </w:t>
      </w:r>
      <w:r>
        <w:t>of</w:t>
      </w:r>
      <w:r>
        <w:rPr>
          <w:spacing w:val="-4"/>
        </w:rPr>
        <w:t xml:space="preserve"> </w:t>
      </w:r>
      <w:r>
        <w:t>Credit</w:t>
      </w:r>
      <w:r>
        <w:rPr>
          <w:spacing w:val="-5"/>
        </w:rPr>
        <w:t xml:space="preserve"> </w:t>
      </w:r>
      <w:proofErr w:type="gramStart"/>
      <w:r>
        <w:t>section</w:t>
      </w:r>
      <w:proofErr w:type="gramEnd"/>
      <w:r>
        <w:rPr>
          <w:spacing w:val="-9"/>
        </w:rPr>
        <w:t xml:space="preserve"> </w:t>
      </w:r>
      <w:r>
        <w:t>of</w:t>
      </w:r>
      <w:r>
        <w:rPr>
          <w:spacing w:val="-9"/>
        </w:rPr>
        <w:t xml:space="preserve"> </w:t>
      </w:r>
      <w:r>
        <w:t>Administrative</w:t>
      </w:r>
      <w:r>
        <w:rPr>
          <w:spacing w:val="-7"/>
        </w:rPr>
        <w:t xml:space="preserve"> </w:t>
      </w:r>
      <w:r>
        <w:t>Procedures</w:t>
      </w:r>
      <w:r>
        <w:rPr>
          <w:spacing w:val="-6"/>
        </w:rPr>
        <w:t xml:space="preserve"> </w:t>
      </w:r>
      <w:r>
        <w:t>for</w:t>
      </w:r>
      <w:r>
        <w:rPr>
          <w:spacing w:val="-11"/>
        </w:rPr>
        <w:t xml:space="preserve"> </w:t>
      </w:r>
      <w:r>
        <w:t>more</w:t>
      </w:r>
      <w:r>
        <w:rPr>
          <w:spacing w:val="-5"/>
        </w:rPr>
        <w:t xml:space="preserve"> </w:t>
      </w:r>
      <w:r>
        <w:rPr>
          <w:spacing w:val="-2"/>
        </w:rPr>
        <w:t>information).</w:t>
      </w:r>
    </w:p>
    <w:p w14:paraId="47128ABA" w14:textId="77777777" w:rsidR="00B11A99" w:rsidRDefault="00B11A99">
      <w:pPr>
        <w:pStyle w:val="BodyText"/>
        <w:spacing w:before="1"/>
      </w:pPr>
    </w:p>
    <w:p w14:paraId="2D60E860" w14:textId="77777777" w:rsidR="00B11A99" w:rsidRDefault="00BF2509">
      <w:pPr>
        <w:pStyle w:val="BodyText"/>
        <w:ind w:left="280" w:right="449"/>
      </w:pPr>
      <w:r>
        <w:t>Candidates for the doctoral degree must satisfy the minimum requirements for a period of concentrated study, beyond the first 30 semester hours counted toward the doctoral program. Students must complete 30 credits enrolled at the University</w:t>
      </w:r>
      <w:r>
        <w:rPr>
          <w:spacing w:val="-3"/>
        </w:rPr>
        <w:t xml:space="preserve"> </w:t>
      </w:r>
      <w:r>
        <w:t>of</w:t>
      </w:r>
      <w:r>
        <w:rPr>
          <w:spacing w:val="-2"/>
        </w:rPr>
        <w:t xml:space="preserve"> </w:t>
      </w:r>
      <w:r>
        <w:t>Florida</w:t>
      </w:r>
      <w:r>
        <w:rPr>
          <w:spacing w:val="-2"/>
        </w:rPr>
        <w:t xml:space="preserve"> </w:t>
      </w:r>
      <w:r>
        <w:t>campus</w:t>
      </w:r>
      <w:r>
        <w:rPr>
          <w:spacing w:val="-2"/>
        </w:rPr>
        <w:t xml:space="preserve"> </w:t>
      </w:r>
      <w:r>
        <w:t>or</w:t>
      </w:r>
      <w:r>
        <w:rPr>
          <w:spacing w:val="-4"/>
        </w:rPr>
        <w:t xml:space="preserve"> </w:t>
      </w:r>
      <w:r>
        <w:t>the</w:t>
      </w:r>
      <w:r>
        <w:rPr>
          <w:spacing w:val="-1"/>
        </w:rPr>
        <w:t xml:space="preserve"> </w:t>
      </w:r>
      <w:r>
        <w:t>Graduate</w:t>
      </w:r>
      <w:r>
        <w:rPr>
          <w:spacing w:val="-1"/>
        </w:rPr>
        <w:t xml:space="preserve"> </w:t>
      </w:r>
      <w:r>
        <w:t>Engineering</w:t>
      </w:r>
      <w:r>
        <w:rPr>
          <w:spacing w:val="-3"/>
        </w:rPr>
        <w:t xml:space="preserve"> </w:t>
      </w:r>
      <w:r>
        <w:t>and</w:t>
      </w:r>
      <w:r>
        <w:rPr>
          <w:spacing w:val="-3"/>
        </w:rPr>
        <w:t xml:space="preserve"> </w:t>
      </w:r>
      <w:r>
        <w:t>Research</w:t>
      </w:r>
      <w:r>
        <w:rPr>
          <w:spacing w:val="-5"/>
        </w:rPr>
        <w:t xml:space="preserve"> </w:t>
      </w:r>
      <w:r>
        <w:t>Center</w:t>
      </w:r>
      <w:r>
        <w:rPr>
          <w:spacing w:val="-2"/>
        </w:rPr>
        <w:t xml:space="preserve"> </w:t>
      </w:r>
      <w:r>
        <w:t>(REEF).</w:t>
      </w:r>
      <w:r>
        <w:rPr>
          <w:spacing w:val="-2"/>
        </w:rPr>
        <w:t xml:space="preserve"> </w:t>
      </w:r>
      <w:r>
        <w:t>Courses</w:t>
      </w:r>
      <w:r>
        <w:rPr>
          <w:spacing w:val="-2"/>
        </w:rPr>
        <w:t xml:space="preserve"> </w:t>
      </w:r>
      <w:r>
        <w:t>at</w:t>
      </w:r>
      <w:r>
        <w:rPr>
          <w:spacing w:val="-1"/>
        </w:rPr>
        <w:t xml:space="preserve"> </w:t>
      </w:r>
      <w:r>
        <w:t>the</w:t>
      </w:r>
      <w:r>
        <w:rPr>
          <w:spacing w:val="-4"/>
        </w:rPr>
        <w:t xml:space="preserve"> </w:t>
      </w:r>
      <w:r>
        <w:t>1000</w:t>
      </w:r>
      <w:r>
        <w:rPr>
          <w:spacing w:val="-3"/>
        </w:rPr>
        <w:t xml:space="preserve"> </w:t>
      </w:r>
      <w:r>
        <w:t>or</w:t>
      </w:r>
      <w:r>
        <w:rPr>
          <w:spacing w:val="-2"/>
        </w:rPr>
        <w:t xml:space="preserve"> </w:t>
      </w:r>
      <w:r>
        <w:t>2000</w:t>
      </w:r>
      <w:r>
        <w:rPr>
          <w:spacing w:val="-3"/>
        </w:rPr>
        <w:t xml:space="preserve"> </w:t>
      </w:r>
      <w:r>
        <w:t>level will not be counted toward the concentrated study requirement.</w:t>
      </w:r>
    </w:p>
    <w:p w14:paraId="79BF6671" w14:textId="77777777" w:rsidR="00B11A99" w:rsidRDefault="00B11A99">
      <w:pPr>
        <w:pStyle w:val="BodyText"/>
        <w:spacing w:before="191"/>
      </w:pPr>
    </w:p>
    <w:p w14:paraId="3EC9E666" w14:textId="77777777" w:rsidR="00B11A99" w:rsidRDefault="00BF2509">
      <w:pPr>
        <w:pStyle w:val="Heading3"/>
        <w:numPr>
          <w:ilvl w:val="1"/>
          <w:numId w:val="9"/>
        </w:numPr>
        <w:tabs>
          <w:tab w:val="left" w:pos="1441"/>
        </w:tabs>
        <w:spacing w:before="1"/>
        <w:ind w:left="1441" w:hanging="361"/>
        <w:rPr>
          <w:color w:val="365F91"/>
        </w:rPr>
      </w:pPr>
      <w:bookmarkStart w:id="80" w:name="_TOC_250018"/>
      <w:r>
        <w:rPr>
          <w:color w:val="365F91"/>
        </w:rPr>
        <w:t>Ph.D.</w:t>
      </w:r>
      <w:r>
        <w:rPr>
          <w:color w:val="365F91"/>
          <w:spacing w:val="-13"/>
        </w:rPr>
        <w:t xml:space="preserve"> </w:t>
      </w:r>
      <w:r>
        <w:rPr>
          <w:color w:val="365F91"/>
        </w:rPr>
        <w:t>Faculty</w:t>
      </w:r>
      <w:r>
        <w:rPr>
          <w:color w:val="365F91"/>
          <w:spacing w:val="-14"/>
        </w:rPr>
        <w:t xml:space="preserve"> </w:t>
      </w:r>
      <w:bookmarkEnd w:id="80"/>
      <w:r>
        <w:rPr>
          <w:color w:val="365F91"/>
          <w:spacing w:val="-2"/>
        </w:rPr>
        <w:t>Advisor</w:t>
      </w:r>
    </w:p>
    <w:p w14:paraId="6298BFE1" w14:textId="77777777" w:rsidR="00B11A99" w:rsidRDefault="00B11A99">
      <w:pPr>
        <w:pStyle w:val="BodyText"/>
        <w:spacing w:before="209"/>
        <w:rPr>
          <w:rFonts w:ascii="Cambria"/>
          <w:sz w:val="26"/>
        </w:rPr>
      </w:pPr>
    </w:p>
    <w:p w14:paraId="1905F900" w14:textId="77777777" w:rsidR="00B11A99" w:rsidRDefault="00BF2509">
      <w:pPr>
        <w:pStyle w:val="BodyText"/>
        <w:spacing w:before="1" w:line="237" w:lineRule="auto"/>
        <w:ind w:left="598" w:right="384" w:firstLine="1"/>
      </w:pPr>
      <w:r>
        <w:t>All</w:t>
      </w:r>
      <w:r>
        <w:rPr>
          <w:spacing w:val="-2"/>
        </w:rPr>
        <w:t xml:space="preserve"> </w:t>
      </w:r>
      <w:r>
        <w:t>Ph.D.</w:t>
      </w:r>
      <w:r>
        <w:rPr>
          <w:spacing w:val="-2"/>
        </w:rPr>
        <w:t xml:space="preserve"> </w:t>
      </w:r>
      <w:r>
        <w:t>students</w:t>
      </w:r>
      <w:r>
        <w:rPr>
          <w:spacing w:val="-2"/>
        </w:rPr>
        <w:t xml:space="preserve"> </w:t>
      </w:r>
      <w:r>
        <w:t>are</w:t>
      </w:r>
      <w:r>
        <w:rPr>
          <w:spacing w:val="-1"/>
        </w:rPr>
        <w:t xml:space="preserve"> </w:t>
      </w:r>
      <w:r>
        <w:t>required</w:t>
      </w:r>
      <w:r>
        <w:rPr>
          <w:spacing w:val="-3"/>
        </w:rPr>
        <w:t xml:space="preserve"> </w:t>
      </w:r>
      <w:r>
        <w:t>to</w:t>
      </w:r>
      <w:r>
        <w:rPr>
          <w:spacing w:val="-3"/>
        </w:rPr>
        <w:t xml:space="preserve"> </w:t>
      </w:r>
      <w:r>
        <w:t>identify</w:t>
      </w:r>
      <w:r>
        <w:rPr>
          <w:spacing w:val="-1"/>
        </w:rPr>
        <w:t xml:space="preserve"> </w:t>
      </w:r>
      <w:r>
        <w:t>their</w:t>
      </w:r>
      <w:r>
        <w:rPr>
          <w:spacing w:val="-4"/>
        </w:rPr>
        <w:t xml:space="preserve"> </w:t>
      </w:r>
      <w:r>
        <w:t>Ph.D.</w:t>
      </w:r>
      <w:r>
        <w:rPr>
          <w:spacing w:val="-2"/>
        </w:rPr>
        <w:t xml:space="preserve"> </w:t>
      </w:r>
      <w:r>
        <w:t>faculty</w:t>
      </w:r>
      <w:r>
        <w:rPr>
          <w:spacing w:val="-1"/>
        </w:rPr>
        <w:t xml:space="preserve"> </w:t>
      </w:r>
      <w:r>
        <w:t>advisor</w:t>
      </w:r>
      <w:r>
        <w:rPr>
          <w:spacing w:val="-2"/>
        </w:rPr>
        <w:t xml:space="preserve"> </w:t>
      </w:r>
      <w:r>
        <w:t>at</w:t>
      </w:r>
      <w:r>
        <w:rPr>
          <w:spacing w:val="-4"/>
        </w:rPr>
        <w:t xml:space="preserve"> </w:t>
      </w:r>
      <w:r>
        <w:t>the</w:t>
      </w:r>
      <w:r>
        <w:rPr>
          <w:spacing w:val="-1"/>
        </w:rPr>
        <w:t xml:space="preserve"> </w:t>
      </w:r>
      <w:r>
        <w:t>start</w:t>
      </w:r>
      <w:r>
        <w:rPr>
          <w:spacing w:val="-4"/>
        </w:rPr>
        <w:t xml:space="preserve"> </w:t>
      </w:r>
      <w:r>
        <w:t>of</w:t>
      </w:r>
      <w:r>
        <w:rPr>
          <w:spacing w:val="-2"/>
        </w:rPr>
        <w:t xml:space="preserve"> </w:t>
      </w:r>
      <w:r>
        <w:t>their</w:t>
      </w:r>
      <w:r>
        <w:rPr>
          <w:spacing w:val="-4"/>
        </w:rPr>
        <w:t xml:space="preserve"> </w:t>
      </w:r>
      <w:r>
        <w:t>Ph.D.</w:t>
      </w:r>
      <w:r>
        <w:rPr>
          <w:spacing w:val="-2"/>
        </w:rPr>
        <w:t xml:space="preserve"> </w:t>
      </w:r>
      <w:r>
        <w:t>program</w:t>
      </w:r>
      <w:r>
        <w:rPr>
          <w:spacing w:val="-3"/>
        </w:rPr>
        <w:t xml:space="preserve"> </w:t>
      </w:r>
      <w:r>
        <w:t>to</w:t>
      </w:r>
      <w:r>
        <w:rPr>
          <w:spacing w:val="-1"/>
        </w:rPr>
        <w:t xml:space="preserve"> </w:t>
      </w:r>
      <w:proofErr w:type="gramStart"/>
      <w:r>
        <w:t>assure</w:t>
      </w:r>
      <w:proofErr w:type="gramEnd"/>
      <w:r>
        <w:rPr>
          <w:spacing w:val="-1"/>
        </w:rPr>
        <w:t xml:space="preserve"> </w:t>
      </w:r>
      <w:r>
        <w:t>good degree progress. To formally identify their faculty advisor, Ph.D. students are required to submit a Ph.D. Faculty declaration form</w:t>
      </w:r>
      <w:r>
        <w:rPr>
          <w:spacing w:val="40"/>
        </w:rPr>
        <w:t xml:space="preserve"> </w:t>
      </w:r>
      <w:hyperlink r:id="rId25">
        <w:r>
          <w:t>https://na3.docusign.net/Member/PowerFormSigning.aspx?PowerFormId=0732c7e0</w:t>
        </w:r>
      </w:hyperlink>
      <w:r>
        <w:t>-e8d8-4e3a-9e10-dd1fa8f631f4&amp;env=na3&amp;acct=38f380cc-7bc9-468e-9c99-fc5ba7151d54&amp;v=2 signed by the faculty advisor in order to register for doctoral research hours (EEL 7979, EEL 7980).</w:t>
      </w:r>
      <w:r>
        <w:rPr>
          <w:spacing w:val="40"/>
        </w:rPr>
        <w:t xml:space="preserve"> </w:t>
      </w:r>
      <w:r>
        <w:t>Ph.D. students must include a preliminary plan of study that is completed in consultation with their Ph.D. faculty advisor.</w:t>
      </w:r>
      <w:r>
        <w:rPr>
          <w:spacing w:val="40"/>
        </w:rPr>
        <w:t xml:space="preserve"> </w:t>
      </w:r>
      <w:r>
        <w:t>This form must be submitted as early as possible but no later than the mid-point of the first semester. Ph.D.</w:t>
      </w:r>
      <w:r>
        <w:rPr>
          <w:spacing w:val="-1"/>
        </w:rPr>
        <w:t xml:space="preserve"> </w:t>
      </w:r>
      <w:r>
        <w:t>students</w:t>
      </w:r>
      <w:r>
        <w:rPr>
          <w:spacing w:val="-3"/>
        </w:rPr>
        <w:t xml:space="preserve"> </w:t>
      </w:r>
      <w:r>
        <w:t>who do not have a Ph.D. faculty advisor for two consecutive semesters may be dismisse</w:t>
      </w:r>
      <w:r>
        <w:t>d from the Ph.D. program.</w:t>
      </w:r>
    </w:p>
    <w:p w14:paraId="152E3BCF" w14:textId="77777777" w:rsidR="00B11A99" w:rsidRDefault="00BF2509">
      <w:pPr>
        <w:pStyle w:val="Heading3"/>
        <w:numPr>
          <w:ilvl w:val="1"/>
          <w:numId w:val="9"/>
        </w:numPr>
        <w:tabs>
          <w:tab w:val="left" w:pos="1436"/>
        </w:tabs>
        <w:spacing w:before="266"/>
        <w:ind w:left="1436" w:hanging="356"/>
        <w:rPr>
          <w:rFonts w:ascii="Calibri"/>
          <w:color w:val="1F477B"/>
        </w:rPr>
      </w:pPr>
      <w:bookmarkStart w:id="81" w:name="3._Individual_Development_Plan"/>
      <w:bookmarkStart w:id="82" w:name="_bookmark16"/>
      <w:bookmarkEnd w:id="81"/>
      <w:bookmarkEnd w:id="82"/>
      <w:r>
        <w:rPr>
          <w:color w:val="365F91"/>
        </w:rPr>
        <w:t>Individual</w:t>
      </w:r>
      <w:r>
        <w:rPr>
          <w:color w:val="365F91"/>
          <w:spacing w:val="-15"/>
        </w:rPr>
        <w:t xml:space="preserve"> </w:t>
      </w:r>
      <w:r>
        <w:rPr>
          <w:color w:val="365F91"/>
        </w:rPr>
        <w:t>Development</w:t>
      </w:r>
      <w:r>
        <w:rPr>
          <w:color w:val="365F91"/>
          <w:spacing w:val="-14"/>
        </w:rPr>
        <w:t xml:space="preserve"> </w:t>
      </w:r>
      <w:r>
        <w:rPr>
          <w:color w:val="365F91"/>
          <w:spacing w:val="-4"/>
        </w:rPr>
        <w:t>Plan</w:t>
      </w:r>
    </w:p>
    <w:p w14:paraId="29B940A1" w14:textId="77777777" w:rsidR="00B11A99" w:rsidRDefault="00BF2509">
      <w:pPr>
        <w:pStyle w:val="BodyText"/>
        <w:spacing w:before="304" w:line="265" w:lineRule="exact"/>
        <w:ind w:left="700"/>
      </w:pPr>
      <w:r>
        <w:t>The</w:t>
      </w:r>
      <w:r>
        <w:rPr>
          <w:spacing w:val="-4"/>
        </w:rPr>
        <w:t xml:space="preserve"> </w:t>
      </w:r>
      <w:r>
        <w:t>Individual</w:t>
      </w:r>
      <w:r>
        <w:rPr>
          <w:spacing w:val="-5"/>
        </w:rPr>
        <w:t xml:space="preserve"> </w:t>
      </w:r>
      <w:r>
        <w:t>Development</w:t>
      </w:r>
      <w:r>
        <w:rPr>
          <w:spacing w:val="-2"/>
        </w:rPr>
        <w:t xml:space="preserve"> </w:t>
      </w:r>
      <w:r>
        <w:t>Plan</w:t>
      </w:r>
      <w:r>
        <w:rPr>
          <w:spacing w:val="-6"/>
        </w:rPr>
        <w:t xml:space="preserve"> </w:t>
      </w:r>
      <w:r>
        <w:t>(IDP)</w:t>
      </w:r>
      <w:r>
        <w:rPr>
          <w:spacing w:val="-3"/>
        </w:rPr>
        <w:t xml:space="preserve"> </w:t>
      </w:r>
      <w:r>
        <w:t>is</w:t>
      </w:r>
      <w:r>
        <w:rPr>
          <w:spacing w:val="-5"/>
        </w:rPr>
        <w:t xml:space="preserve"> </w:t>
      </w:r>
      <w:r>
        <w:t>a</w:t>
      </w:r>
      <w:r>
        <w:rPr>
          <w:spacing w:val="-3"/>
        </w:rPr>
        <w:t xml:space="preserve"> </w:t>
      </w:r>
      <w:r>
        <w:t>series</w:t>
      </w:r>
      <w:r>
        <w:rPr>
          <w:spacing w:val="-5"/>
        </w:rPr>
        <w:t xml:space="preserve"> </w:t>
      </w:r>
      <w:r>
        <w:t>of</w:t>
      </w:r>
      <w:r>
        <w:rPr>
          <w:spacing w:val="-2"/>
        </w:rPr>
        <w:t xml:space="preserve"> </w:t>
      </w:r>
      <w:r>
        <w:t>documents</w:t>
      </w:r>
      <w:r>
        <w:rPr>
          <w:spacing w:val="-5"/>
        </w:rPr>
        <w:t xml:space="preserve"> </w:t>
      </w:r>
      <w:r>
        <w:t>that</w:t>
      </w:r>
      <w:r>
        <w:rPr>
          <w:spacing w:val="-5"/>
        </w:rPr>
        <w:t xml:space="preserve"> </w:t>
      </w:r>
      <w:r>
        <w:t>each</w:t>
      </w:r>
      <w:r>
        <w:rPr>
          <w:spacing w:val="-4"/>
        </w:rPr>
        <w:t xml:space="preserve"> </w:t>
      </w:r>
      <w:r>
        <w:t>doctoral</w:t>
      </w:r>
      <w:r>
        <w:rPr>
          <w:spacing w:val="-3"/>
        </w:rPr>
        <w:t xml:space="preserve"> </w:t>
      </w:r>
      <w:r>
        <w:t>student</w:t>
      </w:r>
      <w:r>
        <w:rPr>
          <w:spacing w:val="-2"/>
        </w:rPr>
        <w:t xml:space="preserve"> </w:t>
      </w:r>
      <w:r>
        <w:t>at</w:t>
      </w:r>
      <w:r>
        <w:rPr>
          <w:spacing w:val="-2"/>
        </w:rPr>
        <w:t xml:space="preserve"> </w:t>
      </w:r>
      <w:r>
        <w:t>UF</w:t>
      </w:r>
      <w:r>
        <w:rPr>
          <w:spacing w:val="-6"/>
        </w:rPr>
        <w:t xml:space="preserve"> </w:t>
      </w:r>
      <w:r>
        <w:t>must</w:t>
      </w:r>
      <w:r>
        <w:rPr>
          <w:spacing w:val="-4"/>
        </w:rPr>
        <w:t xml:space="preserve"> </w:t>
      </w:r>
      <w:r>
        <w:rPr>
          <w:spacing w:val="-2"/>
        </w:rPr>
        <w:t>complete</w:t>
      </w:r>
    </w:p>
    <w:p w14:paraId="42F11E74" w14:textId="77777777" w:rsidR="00B11A99" w:rsidRDefault="00BF2509">
      <w:pPr>
        <w:pStyle w:val="BodyText"/>
        <w:ind w:left="700" w:right="354"/>
      </w:pPr>
      <w:r>
        <w:t>with</w:t>
      </w:r>
      <w:r>
        <w:rPr>
          <w:spacing w:val="-2"/>
        </w:rPr>
        <w:t xml:space="preserve"> </w:t>
      </w:r>
      <w:r>
        <w:t>her</w:t>
      </w:r>
      <w:r>
        <w:rPr>
          <w:spacing w:val="-3"/>
        </w:rPr>
        <w:t xml:space="preserve"> </w:t>
      </w:r>
      <w:r>
        <w:t>or</w:t>
      </w:r>
      <w:r>
        <w:rPr>
          <w:spacing w:val="-1"/>
        </w:rPr>
        <w:t xml:space="preserve"> </w:t>
      </w:r>
      <w:r>
        <w:t>his</w:t>
      </w:r>
      <w:r>
        <w:rPr>
          <w:spacing w:val="-3"/>
        </w:rPr>
        <w:t xml:space="preserve"> </w:t>
      </w:r>
      <w:r>
        <w:t>faculty</w:t>
      </w:r>
      <w:r>
        <w:rPr>
          <w:spacing w:val="-2"/>
        </w:rPr>
        <w:t xml:space="preserve"> </w:t>
      </w:r>
      <w:r>
        <w:t>advisor</w:t>
      </w:r>
      <w:r>
        <w:rPr>
          <w:spacing w:val="-1"/>
        </w:rPr>
        <w:t xml:space="preserve"> </w:t>
      </w:r>
      <w:r>
        <w:t>each</w:t>
      </w:r>
      <w:r>
        <w:rPr>
          <w:spacing w:val="-2"/>
        </w:rPr>
        <w:t xml:space="preserve"> </w:t>
      </w:r>
      <w:r>
        <w:t>year.</w:t>
      </w:r>
      <w:r>
        <w:rPr>
          <w:spacing w:val="-1"/>
        </w:rPr>
        <w:t xml:space="preserve"> </w:t>
      </w:r>
      <w:r>
        <w:t>It is</w:t>
      </w:r>
      <w:r>
        <w:rPr>
          <w:spacing w:val="-1"/>
        </w:rPr>
        <w:t xml:space="preserve"> </w:t>
      </w:r>
      <w:r>
        <w:t>designed</w:t>
      </w:r>
      <w:r>
        <w:rPr>
          <w:spacing w:val="-4"/>
        </w:rPr>
        <w:t xml:space="preserve"> </w:t>
      </w:r>
      <w:r>
        <w:t>to identify students’</w:t>
      </w:r>
      <w:r>
        <w:rPr>
          <w:spacing w:val="-1"/>
        </w:rPr>
        <w:t xml:space="preserve"> </w:t>
      </w:r>
      <w:r>
        <w:t>professional</w:t>
      </w:r>
      <w:r>
        <w:rPr>
          <w:spacing w:val="-1"/>
        </w:rPr>
        <w:t xml:space="preserve"> </w:t>
      </w:r>
      <w:r>
        <w:t>and</w:t>
      </w:r>
      <w:r>
        <w:rPr>
          <w:spacing w:val="-2"/>
        </w:rPr>
        <w:t xml:space="preserve"> </w:t>
      </w:r>
      <w:r>
        <w:t>personal</w:t>
      </w:r>
      <w:r>
        <w:rPr>
          <w:spacing w:val="-1"/>
        </w:rPr>
        <w:t xml:space="preserve"> </w:t>
      </w:r>
      <w:r>
        <w:t>goals,</w:t>
      </w:r>
      <w:r>
        <w:rPr>
          <w:spacing w:val="-3"/>
        </w:rPr>
        <w:t xml:space="preserve"> </w:t>
      </w:r>
      <w:r>
        <w:t>highlight areas of weakness, and help students work with their advisors to create attainable steps for fulfilling long- term goals.</w:t>
      </w:r>
      <w:r>
        <w:rPr>
          <w:spacing w:val="40"/>
        </w:rPr>
        <w:t xml:space="preserve"> </w:t>
      </w:r>
      <w:r>
        <w:t>PhD students are required to complete an initial IDP in conjunction with the faculty advisor during their first year of enrollment in the PhD program.</w:t>
      </w:r>
      <w:r>
        <w:rPr>
          <w:spacing w:val="40"/>
        </w:rPr>
        <w:t xml:space="preserve"> </w:t>
      </w:r>
      <w:r>
        <w:t>PhD students and faculty advisors will meet annually during the subsequent years and update their IDP as necessary.</w:t>
      </w:r>
      <w:r>
        <w:rPr>
          <w:spacing w:val="40"/>
        </w:rPr>
        <w:t xml:space="preserve"> </w:t>
      </w:r>
      <w:r>
        <w:t>The IDP is housed in Canvas, the University of Florida’s e-learning management</w:t>
      </w:r>
      <w:r>
        <w:rPr>
          <w:spacing w:val="-4"/>
        </w:rPr>
        <w:t xml:space="preserve"> </w:t>
      </w:r>
      <w:r>
        <w:t>system.</w:t>
      </w:r>
      <w:r>
        <w:rPr>
          <w:spacing w:val="-5"/>
        </w:rPr>
        <w:t xml:space="preserve"> </w:t>
      </w:r>
      <w:r>
        <w:t>PhD</w:t>
      </w:r>
      <w:r>
        <w:rPr>
          <w:spacing w:val="-3"/>
        </w:rPr>
        <w:t xml:space="preserve"> </w:t>
      </w:r>
      <w:r>
        <w:t>students</w:t>
      </w:r>
      <w:r>
        <w:rPr>
          <w:spacing w:val="-4"/>
        </w:rPr>
        <w:t xml:space="preserve"> </w:t>
      </w:r>
      <w:r>
        <w:t>will</w:t>
      </w:r>
      <w:r>
        <w:rPr>
          <w:spacing w:val="-2"/>
        </w:rPr>
        <w:t xml:space="preserve"> </w:t>
      </w:r>
      <w:r>
        <w:t>be</w:t>
      </w:r>
      <w:r>
        <w:rPr>
          <w:spacing w:val="-1"/>
        </w:rPr>
        <w:t xml:space="preserve"> </w:t>
      </w:r>
      <w:r>
        <w:t>added</w:t>
      </w:r>
      <w:r>
        <w:rPr>
          <w:spacing w:val="-5"/>
        </w:rPr>
        <w:t xml:space="preserve"> </w:t>
      </w:r>
      <w:r>
        <w:t>to</w:t>
      </w:r>
      <w:r>
        <w:rPr>
          <w:spacing w:val="-3"/>
        </w:rPr>
        <w:t xml:space="preserve"> </w:t>
      </w:r>
      <w:r>
        <w:t>the</w:t>
      </w:r>
      <w:r>
        <w:rPr>
          <w:spacing w:val="-1"/>
        </w:rPr>
        <w:t xml:space="preserve"> </w:t>
      </w:r>
      <w:r>
        <w:t>ECE</w:t>
      </w:r>
      <w:r>
        <w:rPr>
          <w:spacing w:val="-2"/>
        </w:rPr>
        <w:t xml:space="preserve"> </w:t>
      </w:r>
      <w:r>
        <w:t>IDP</w:t>
      </w:r>
      <w:r>
        <w:rPr>
          <w:spacing w:val="-1"/>
        </w:rPr>
        <w:t xml:space="preserve"> </w:t>
      </w:r>
      <w:r>
        <w:t>Canvas</w:t>
      </w:r>
      <w:r>
        <w:rPr>
          <w:spacing w:val="-2"/>
        </w:rPr>
        <w:t xml:space="preserve"> </w:t>
      </w:r>
      <w:r>
        <w:t>shell</w:t>
      </w:r>
      <w:r>
        <w:rPr>
          <w:spacing w:val="-2"/>
        </w:rPr>
        <w:t xml:space="preserve"> </w:t>
      </w:r>
      <w:r>
        <w:t>during</w:t>
      </w:r>
      <w:r>
        <w:rPr>
          <w:spacing w:val="-3"/>
        </w:rPr>
        <w:t xml:space="preserve"> </w:t>
      </w:r>
      <w:r>
        <w:t>the</w:t>
      </w:r>
      <w:r>
        <w:rPr>
          <w:spacing w:val="-1"/>
        </w:rPr>
        <w:t xml:space="preserve"> </w:t>
      </w:r>
      <w:r>
        <w:t>first</w:t>
      </w:r>
      <w:r>
        <w:rPr>
          <w:spacing w:val="-4"/>
        </w:rPr>
        <w:t xml:space="preserve"> </w:t>
      </w:r>
      <w:r>
        <w:t>semester</w:t>
      </w:r>
      <w:r>
        <w:rPr>
          <w:spacing w:val="-4"/>
        </w:rPr>
        <w:t xml:space="preserve"> </w:t>
      </w:r>
      <w:r>
        <w:t>of</w:t>
      </w:r>
      <w:r>
        <w:rPr>
          <w:spacing w:val="-4"/>
        </w:rPr>
        <w:t xml:space="preserve"> </w:t>
      </w:r>
      <w:r>
        <w:t>enrollment.</w:t>
      </w:r>
    </w:p>
    <w:p w14:paraId="372A2A4C" w14:textId="77777777" w:rsidR="00B11A99" w:rsidRDefault="00B11A99">
      <w:pPr>
        <w:pStyle w:val="BodyText"/>
        <w:spacing w:before="227"/>
      </w:pPr>
    </w:p>
    <w:p w14:paraId="67A57D80" w14:textId="77777777" w:rsidR="00B11A99" w:rsidRDefault="00BF2509">
      <w:pPr>
        <w:pStyle w:val="Heading3"/>
        <w:numPr>
          <w:ilvl w:val="1"/>
          <w:numId w:val="9"/>
        </w:numPr>
        <w:tabs>
          <w:tab w:val="left" w:pos="1441"/>
        </w:tabs>
        <w:ind w:left="1441" w:hanging="361"/>
        <w:rPr>
          <w:color w:val="365F91"/>
        </w:rPr>
      </w:pPr>
      <w:bookmarkStart w:id="83" w:name="_TOC_250017"/>
      <w:r>
        <w:rPr>
          <w:color w:val="365F91"/>
          <w:spacing w:val="-2"/>
        </w:rPr>
        <w:t>Appointment</w:t>
      </w:r>
      <w:r>
        <w:rPr>
          <w:color w:val="365F91"/>
          <w:spacing w:val="5"/>
        </w:rPr>
        <w:t xml:space="preserve"> </w:t>
      </w:r>
      <w:r>
        <w:rPr>
          <w:color w:val="365F91"/>
          <w:spacing w:val="-2"/>
        </w:rPr>
        <w:t>of</w:t>
      </w:r>
      <w:r>
        <w:rPr>
          <w:color w:val="365F91"/>
          <w:spacing w:val="6"/>
        </w:rPr>
        <w:t xml:space="preserve"> </w:t>
      </w:r>
      <w:r>
        <w:rPr>
          <w:color w:val="365F91"/>
          <w:spacing w:val="-2"/>
        </w:rPr>
        <w:t>Supervisory</w:t>
      </w:r>
      <w:r>
        <w:rPr>
          <w:color w:val="365F91"/>
          <w:spacing w:val="-8"/>
        </w:rPr>
        <w:t xml:space="preserve"> </w:t>
      </w:r>
      <w:bookmarkEnd w:id="83"/>
      <w:r>
        <w:rPr>
          <w:color w:val="365F91"/>
          <w:spacing w:val="-2"/>
        </w:rPr>
        <w:t>Committee</w:t>
      </w:r>
    </w:p>
    <w:p w14:paraId="52CC73D0" w14:textId="77777777" w:rsidR="00B11A99" w:rsidRDefault="00B11A99">
      <w:pPr>
        <w:pStyle w:val="BodyText"/>
        <w:spacing w:before="205"/>
        <w:rPr>
          <w:rFonts w:ascii="Cambria"/>
          <w:sz w:val="26"/>
        </w:rPr>
      </w:pPr>
    </w:p>
    <w:p w14:paraId="0883C403" w14:textId="77777777" w:rsidR="00B11A99" w:rsidRDefault="00BF2509">
      <w:pPr>
        <w:pStyle w:val="BodyText"/>
        <w:spacing w:before="1"/>
        <w:ind w:left="720" w:right="1057"/>
      </w:pPr>
      <w:r>
        <w:t>The supervisory committee is a group of faculty members who supervise and approve qualifications for the Ph.D. degree. The committee should be appointed as</w:t>
      </w:r>
      <w:r>
        <w:rPr>
          <w:spacing w:val="-4"/>
        </w:rPr>
        <w:t xml:space="preserve"> </w:t>
      </w:r>
      <w:r>
        <w:t>soon</w:t>
      </w:r>
      <w:r>
        <w:rPr>
          <w:spacing w:val="-2"/>
        </w:rPr>
        <w:t xml:space="preserve"> </w:t>
      </w:r>
      <w:r>
        <w:t>as possible, but</w:t>
      </w:r>
      <w:r>
        <w:rPr>
          <w:spacing w:val="-1"/>
        </w:rPr>
        <w:t xml:space="preserve"> </w:t>
      </w:r>
      <w:r>
        <w:t>no later than the</w:t>
      </w:r>
      <w:r>
        <w:rPr>
          <w:spacing w:val="-1"/>
        </w:rPr>
        <w:t xml:space="preserve"> </w:t>
      </w:r>
      <w:r>
        <w:t>midpoint</w:t>
      </w:r>
      <w:r>
        <w:rPr>
          <w:spacing w:val="-1"/>
        </w:rPr>
        <w:t xml:space="preserve"> </w:t>
      </w:r>
      <w:r>
        <w:t>of the second</w:t>
      </w:r>
      <w:r>
        <w:rPr>
          <w:spacing w:val="-2"/>
        </w:rPr>
        <w:t xml:space="preserve"> </w:t>
      </w:r>
      <w:r>
        <w:t>fall</w:t>
      </w:r>
      <w:r>
        <w:rPr>
          <w:spacing w:val="-4"/>
        </w:rPr>
        <w:t xml:space="preserve"> </w:t>
      </w:r>
      <w:r>
        <w:t>semester</w:t>
      </w:r>
      <w:r>
        <w:rPr>
          <w:spacing w:val="-3"/>
        </w:rPr>
        <w:t xml:space="preserve"> </w:t>
      </w:r>
      <w:r>
        <w:t>enrolled</w:t>
      </w:r>
      <w:r>
        <w:rPr>
          <w:spacing w:val="-2"/>
        </w:rPr>
        <w:t xml:space="preserve"> </w:t>
      </w:r>
      <w:r>
        <w:t>as</w:t>
      </w:r>
      <w:r>
        <w:rPr>
          <w:spacing w:val="-1"/>
        </w:rPr>
        <w:t xml:space="preserve"> </w:t>
      </w:r>
      <w:r>
        <w:t>a</w:t>
      </w:r>
      <w:r>
        <w:rPr>
          <w:spacing w:val="-3"/>
        </w:rPr>
        <w:t xml:space="preserve"> </w:t>
      </w:r>
      <w:r>
        <w:t>Ph.D.</w:t>
      </w:r>
      <w:r>
        <w:rPr>
          <w:spacing w:val="-4"/>
        </w:rPr>
        <w:t xml:space="preserve"> </w:t>
      </w:r>
      <w:r>
        <w:t>student.</w:t>
      </w:r>
      <w:r>
        <w:rPr>
          <w:spacing w:val="-1"/>
        </w:rPr>
        <w:t xml:space="preserve"> </w:t>
      </w:r>
      <w:r>
        <w:t>A</w:t>
      </w:r>
      <w:r>
        <w:rPr>
          <w:spacing w:val="-1"/>
        </w:rPr>
        <w:t xml:space="preserve"> </w:t>
      </w:r>
      <w:r>
        <w:t>hold</w:t>
      </w:r>
      <w:r>
        <w:rPr>
          <w:spacing w:val="-2"/>
        </w:rPr>
        <w:t xml:space="preserve"> </w:t>
      </w:r>
      <w:r>
        <w:t>may</w:t>
      </w:r>
      <w:r>
        <w:rPr>
          <w:spacing w:val="-2"/>
        </w:rPr>
        <w:t xml:space="preserve"> </w:t>
      </w:r>
      <w:r>
        <w:t>be placed</w:t>
      </w:r>
      <w:r>
        <w:rPr>
          <w:spacing w:val="-4"/>
        </w:rPr>
        <w:t xml:space="preserve"> </w:t>
      </w:r>
      <w:r>
        <w:t>on</w:t>
      </w:r>
      <w:r>
        <w:rPr>
          <w:spacing w:val="-2"/>
        </w:rPr>
        <w:t xml:space="preserve"> </w:t>
      </w:r>
      <w:r>
        <w:t>the</w:t>
      </w:r>
      <w:r>
        <w:rPr>
          <w:spacing w:val="-3"/>
        </w:rPr>
        <w:t xml:space="preserve"> </w:t>
      </w:r>
      <w:proofErr w:type="gramStart"/>
      <w:r>
        <w:t>student’s</w:t>
      </w:r>
      <w:proofErr w:type="gramEnd"/>
      <w:r>
        <w:rPr>
          <w:spacing w:val="-1"/>
        </w:rPr>
        <w:t xml:space="preserve"> </w:t>
      </w:r>
      <w:r>
        <w:t>record</w:t>
      </w:r>
      <w:r>
        <w:rPr>
          <w:spacing w:val="-2"/>
        </w:rPr>
        <w:t xml:space="preserve"> </w:t>
      </w:r>
      <w:r>
        <w:t>if</w:t>
      </w:r>
      <w:r>
        <w:rPr>
          <w:spacing w:val="-3"/>
        </w:rPr>
        <w:t xml:space="preserve"> </w:t>
      </w:r>
      <w:r>
        <w:t>they do</w:t>
      </w:r>
      <w:r>
        <w:rPr>
          <w:spacing w:val="-2"/>
        </w:rPr>
        <w:t xml:space="preserve"> </w:t>
      </w:r>
      <w:r>
        <w:t xml:space="preserve">not meet this requirement. The committee consists of four or more graduate faculty members with at least two of the members having Graduate Faculty status in the ECE department. The committee chairperson must have Graduate Faculty status and be from the ECE department or have an appointment in the ECE </w:t>
      </w:r>
      <w:r>
        <w:rPr>
          <w:spacing w:val="-2"/>
        </w:rPr>
        <w:t>department.</w:t>
      </w:r>
    </w:p>
    <w:p w14:paraId="42036B93" w14:textId="77777777" w:rsidR="00B11A99" w:rsidRDefault="00B11A99">
      <w:pPr>
        <w:pStyle w:val="BodyText"/>
        <w:spacing w:before="1"/>
      </w:pPr>
    </w:p>
    <w:p w14:paraId="1842C0FE" w14:textId="77777777" w:rsidR="00B11A99" w:rsidRDefault="00BF2509">
      <w:pPr>
        <w:pStyle w:val="BodyText"/>
        <w:spacing w:line="237" w:lineRule="auto"/>
        <w:ind w:left="720" w:right="1446"/>
      </w:pPr>
      <w:r>
        <w:t>One</w:t>
      </w:r>
      <w:r>
        <w:rPr>
          <w:spacing w:val="-4"/>
        </w:rPr>
        <w:t xml:space="preserve"> </w:t>
      </w:r>
      <w:r>
        <w:t>member</w:t>
      </w:r>
      <w:r>
        <w:rPr>
          <w:spacing w:val="-4"/>
        </w:rPr>
        <w:t xml:space="preserve"> </w:t>
      </w:r>
      <w:r>
        <w:t>of</w:t>
      </w:r>
      <w:r>
        <w:rPr>
          <w:spacing w:val="-4"/>
        </w:rPr>
        <w:t xml:space="preserve"> </w:t>
      </w:r>
      <w:r>
        <w:t>the</w:t>
      </w:r>
      <w:r>
        <w:rPr>
          <w:spacing w:val="-1"/>
        </w:rPr>
        <w:t xml:space="preserve"> </w:t>
      </w:r>
      <w:r>
        <w:t>committee</w:t>
      </w:r>
      <w:r>
        <w:rPr>
          <w:spacing w:val="-4"/>
        </w:rPr>
        <w:t xml:space="preserve"> </w:t>
      </w:r>
      <w:r>
        <w:t>must</w:t>
      </w:r>
      <w:r>
        <w:rPr>
          <w:spacing w:val="-1"/>
        </w:rPr>
        <w:t xml:space="preserve"> </w:t>
      </w:r>
      <w:r>
        <w:t>be</w:t>
      </w:r>
      <w:r>
        <w:rPr>
          <w:spacing w:val="-1"/>
        </w:rPr>
        <w:t xml:space="preserve"> </w:t>
      </w:r>
      <w:r>
        <w:t>from</w:t>
      </w:r>
      <w:r>
        <w:rPr>
          <w:spacing w:val="-1"/>
        </w:rPr>
        <w:t xml:space="preserve"> </w:t>
      </w:r>
      <w:r>
        <w:t>a</w:t>
      </w:r>
      <w:r>
        <w:rPr>
          <w:spacing w:val="-4"/>
        </w:rPr>
        <w:t xml:space="preserve"> </w:t>
      </w:r>
      <w:r>
        <w:t>discipline</w:t>
      </w:r>
      <w:r>
        <w:rPr>
          <w:spacing w:val="-1"/>
        </w:rPr>
        <w:t xml:space="preserve"> </w:t>
      </w:r>
      <w:r>
        <w:t>outside</w:t>
      </w:r>
      <w:r>
        <w:rPr>
          <w:spacing w:val="-4"/>
        </w:rPr>
        <w:t xml:space="preserve"> </w:t>
      </w:r>
      <w:r>
        <w:t>of</w:t>
      </w:r>
      <w:r>
        <w:rPr>
          <w:spacing w:val="-2"/>
        </w:rPr>
        <w:t xml:space="preserve"> </w:t>
      </w:r>
      <w:r>
        <w:t>the</w:t>
      </w:r>
      <w:r>
        <w:rPr>
          <w:spacing w:val="-4"/>
        </w:rPr>
        <w:t xml:space="preserve"> </w:t>
      </w:r>
      <w:r>
        <w:t>department</w:t>
      </w:r>
      <w:r>
        <w:rPr>
          <w:spacing w:val="-1"/>
        </w:rPr>
        <w:t xml:space="preserve"> </w:t>
      </w:r>
      <w:r>
        <w:t>and</w:t>
      </w:r>
      <w:r>
        <w:rPr>
          <w:spacing w:val="-3"/>
        </w:rPr>
        <w:t xml:space="preserve"> </w:t>
      </w:r>
      <w:r>
        <w:t>must</w:t>
      </w:r>
      <w:r>
        <w:rPr>
          <w:spacing w:val="-6"/>
        </w:rPr>
        <w:t xml:space="preserve"> </w:t>
      </w:r>
      <w:r>
        <w:t>maintain graduate faculty status in their respective department.</w:t>
      </w:r>
    </w:p>
    <w:p w14:paraId="53F29AE7" w14:textId="77777777" w:rsidR="00B11A99" w:rsidRDefault="00B11A99">
      <w:pPr>
        <w:pStyle w:val="BodyText"/>
        <w:spacing w:line="237" w:lineRule="auto"/>
        <w:sectPr w:rsidR="00B11A99">
          <w:pgSz w:w="12240" w:h="15840"/>
          <w:pgMar w:top="840" w:right="0" w:bottom="1260" w:left="720" w:header="0" w:footer="1077" w:gutter="0"/>
          <w:cols w:space="720"/>
        </w:sectPr>
      </w:pPr>
    </w:p>
    <w:p w14:paraId="1D2D6676" w14:textId="77777777" w:rsidR="00B11A99" w:rsidRDefault="00BF2509">
      <w:pPr>
        <w:pStyle w:val="BodyText"/>
        <w:spacing w:before="34" w:line="242" w:lineRule="auto"/>
        <w:ind w:left="700" w:right="874"/>
        <w:jc w:val="both"/>
      </w:pPr>
      <w:r>
        <w:lastRenderedPageBreak/>
        <w:t>After</w:t>
      </w:r>
      <w:r>
        <w:rPr>
          <w:spacing w:val="-2"/>
        </w:rPr>
        <w:t xml:space="preserve"> </w:t>
      </w:r>
      <w:r>
        <w:t>the</w:t>
      </w:r>
      <w:r>
        <w:rPr>
          <w:spacing w:val="-4"/>
        </w:rPr>
        <w:t xml:space="preserve"> </w:t>
      </w:r>
      <w:r>
        <w:t>committee</w:t>
      </w:r>
      <w:r>
        <w:rPr>
          <w:spacing w:val="-1"/>
        </w:rPr>
        <w:t xml:space="preserve"> </w:t>
      </w:r>
      <w:r>
        <w:t>has</w:t>
      </w:r>
      <w:r>
        <w:rPr>
          <w:spacing w:val="-2"/>
        </w:rPr>
        <w:t xml:space="preserve"> </w:t>
      </w:r>
      <w:r>
        <w:t>been</w:t>
      </w:r>
      <w:r>
        <w:rPr>
          <w:spacing w:val="-3"/>
        </w:rPr>
        <w:t xml:space="preserve"> </w:t>
      </w:r>
      <w:r>
        <w:t>determined,</w:t>
      </w:r>
      <w:r>
        <w:rPr>
          <w:spacing w:val="-2"/>
        </w:rPr>
        <w:t xml:space="preserve"> </w:t>
      </w:r>
      <w:r>
        <w:t>in</w:t>
      </w:r>
      <w:r>
        <w:rPr>
          <w:spacing w:val="-3"/>
        </w:rPr>
        <w:t xml:space="preserve"> </w:t>
      </w:r>
      <w:r>
        <w:t>consultation</w:t>
      </w:r>
      <w:r>
        <w:rPr>
          <w:spacing w:val="-5"/>
        </w:rPr>
        <w:t xml:space="preserve"> </w:t>
      </w:r>
      <w:r>
        <w:t>with</w:t>
      </w:r>
      <w:r>
        <w:rPr>
          <w:spacing w:val="-3"/>
        </w:rPr>
        <w:t xml:space="preserve"> </w:t>
      </w:r>
      <w:r>
        <w:t>the</w:t>
      </w:r>
      <w:r>
        <w:rPr>
          <w:spacing w:val="-4"/>
        </w:rPr>
        <w:t xml:space="preserve"> </w:t>
      </w:r>
      <w:r>
        <w:t>faculty</w:t>
      </w:r>
      <w:r>
        <w:rPr>
          <w:spacing w:val="-1"/>
        </w:rPr>
        <w:t xml:space="preserve"> </w:t>
      </w:r>
      <w:r>
        <w:t>advisor,</w:t>
      </w:r>
      <w:r>
        <w:rPr>
          <w:spacing w:val="-2"/>
        </w:rPr>
        <w:t xml:space="preserve"> </w:t>
      </w:r>
      <w:r>
        <w:t>the</w:t>
      </w:r>
      <w:r>
        <w:rPr>
          <w:spacing w:val="-1"/>
        </w:rPr>
        <w:t xml:space="preserve"> </w:t>
      </w:r>
      <w:r>
        <w:t>student</w:t>
      </w:r>
      <w:r>
        <w:rPr>
          <w:spacing w:val="-1"/>
        </w:rPr>
        <w:t xml:space="preserve"> </w:t>
      </w:r>
      <w:r>
        <w:t>should</w:t>
      </w:r>
      <w:r>
        <w:rPr>
          <w:spacing w:val="-5"/>
        </w:rPr>
        <w:t xml:space="preserve"> </w:t>
      </w:r>
      <w:r>
        <w:t>obtain</w:t>
      </w:r>
      <w:r>
        <w:rPr>
          <w:spacing w:val="-3"/>
        </w:rPr>
        <w:t xml:space="preserve"> </w:t>
      </w:r>
      <w:r>
        <w:t>a Supervisory Committee</w:t>
      </w:r>
      <w:r>
        <w:rPr>
          <w:spacing w:val="-1"/>
        </w:rPr>
        <w:t xml:space="preserve"> </w:t>
      </w:r>
      <w:r>
        <w:t>Form from</w:t>
      </w:r>
      <w:r>
        <w:rPr>
          <w:spacing w:val="-2"/>
        </w:rPr>
        <w:t xml:space="preserve"> </w:t>
      </w:r>
      <w:r>
        <w:t>the</w:t>
      </w:r>
      <w:r>
        <w:rPr>
          <w:spacing w:val="-3"/>
        </w:rPr>
        <w:t xml:space="preserve"> </w:t>
      </w:r>
      <w:r>
        <w:t>ECE website</w:t>
      </w:r>
      <w:r>
        <w:rPr>
          <w:spacing w:val="-1"/>
        </w:rPr>
        <w:t xml:space="preserve"> </w:t>
      </w:r>
      <w:r>
        <w:t>(</w:t>
      </w:r>
      <w:hyperlink r:id="rId26">
        <w:r>
          <w:rPr>
            <w:color w:val="0000FF"/>
            <w:u w:val="single" w:color="0000FF"/>
          </w:rPr>
          <w:t>https://www.ece.ufl.edu/academics/forms/</w:t>
        </w:r>
      </w:hyperlink>
      <w:r>
        <w:t>)</w:t>
      </w:r>
      <w:r>
        <w:rPr>
          <w:spacing w:val="-3"/>
        </w:rPr>
        <w:t xml:space="preserve"> </w:t>
      </w:r>
      <w:r>
        <w:t>and</w:t>
      </w:r>
      <w:r>
        <w:rPr>
          <w:spacing w:val="-4"/>
        </w:rPr>
        <w:t xml:space="preserve"> </w:t>
      </w:r>
      <w:r>
        <w:t>have</w:t>
      </w:r>
      <w:r>
        <w:rPr>
          <w:spacing w:val="-1"/>
        </w:rPr>
        <w:t xml:space="preserve"> </w:t>
      </w:r>
      <w:r>
        <w:t>the professors sign the form indicating that they are willing to serve on the committee.</w:t>
      </w:r>
    </w:p>
    <w:p w14:paraId="71C08ED6" w14:textId="77777777" w:rsidR="00B11A99" w:rsidRDefault="00B11A99">
      <w:pPr>
        <w:pStyle w:val="BodyText"/>
        <w:spacing w:before="181"/>
      </w:pPr>
    </w:p>
    <w:p w14:paraId="03349D02" w14:textId="77777777" w:rsidR="00B11A99" w:rsidRDefault="00BF2509">
      <w:pPr>
        <w:pStyle w:val="Heading3"/>
        <w:numPr>
          <w:ilvl w:val="1"/>
          <w:numId w:val="9"/>
        </w:numPr>
        <w:tabs>
          <w:tab w:val="left" w:pos="1441"/>
        </w:tabs>
        <w:ind w:left="1441" w:hanging="361"/>
        <w:rPr>
          <w:color w:val="365F91"/>
        </w:rPr>
      </w:pPr>
      <w:bookmarkStart w:id="84" w:name="_TOC_250016"/>
      <w:r>
        <w:rPr>
          <w:color w:val="365F91"/>
        </w:rPr>
        <w:t>Leave</w:t>
      </w:r>
      <w:r>
        <w:rPr>
          <w:color w:val="365F91"/>
          <w:spacing w:val="-7"/>
        </w:rPr>
        <w:t xml:space="preserve"> </w:t>
      </w:r>
      <w:r>
        <w:rPr>
          <w:color w:val="365F91"/>
        </w:rPr>
        <w:t>of</w:t>
      </w:r>
      <w:r>
        <w:rPr>
          <w:color w:val="365F91"/>
          <w:spacing w:val="-7"/>
        </w:rPr>
        <w:t xml:space="preserve"> </w:t>
      </w:r>
      <w:r>
        <w:rPr>
          <w:color w:val="365F91"/>
        </w:rPr>
        <w:t>Absence</w:t>
      </w:r>
      <w:r>
        <w:rPr>
          <w:color w:val="365F91"/>
          <w:spacing w:val="-10"/>
        </w:rPr>
        <w:t xml:space="preserve"> </w:t>
      </w:r>
      <w:bookmarkEnd w:id="84"/>
      <w:r>
        <w:rPr>
          <w:color w:val="365F91"/>
          <w:spacing w:val="-2"/>
        </w:rPr>
        <w:t>Policy</w:t>
      </w:r>
    </w:p>
    <w:p w14:paraId="1478138C" w14:textId="77777777" w:rsidR="00B11A99" w:rsidRDefault="00B11A99">
      <w:pPr>
        <w:pStyle w:val="BodyText"/>
        <w:spacing w:before="203"/>
        <w:rPr>
          <w:rFonts w:ascii="Cambria"/>
          <w:sz w:val="26"/>
        </w:rPr>
      </w:pPr>
    </w:p>
    <w:p w14:paraId="5D928FB7" w14:textId="77777777" w:rsidR="00B11A99" w:rsidRDefault="00BF2509">
      <w:pPr>
        <w:pStyle w:val="BodyText"/>
        <w:ind w:left="719" w:right="1022"/>
        <w:jc w:val="both"/>
      </w:pPr>
      <w:r>
        <w:t>A doctoral student who will not be registered at UF for a period</w:t>
      </w:r>
      <w:r>
        <w:rPr>
          <w:spacing w:val="-3"/>
        </w:rPr>
        <w:t xml:space="preserve"> </w:t>
      </w:r>
      <w:r>
        <w:t>of</w:t>
      </w:r>
      <w:r>
        <w:rPr>
          <w:spacing w:val="-2"/>
        </w:rPr>
        <w:t xml:space="preserve"> </w:t>
      </w:r>
      <w:r>
        <w:t>more than</w:t>
      </w:r>
      <w:r>
        <w:rPr>
          <w:spacing w:val="-3"/>
        </w:rPr>
        <w:t xml:space="preserve"> </w:t>
      </w:r>
      <w:r>
        <w:t>one semester needs to request written</w:t>
      </w:r>
      <w:r>
        <w:rPr>
          <w:spacing w:val="-2"/>
        </w:rPr>
        <w:t xml:space="preserve"> </w:t>
      </w:r>
      <w:r>
        <w:t>permission</w:t>
      </w:r>
      <w:r>
        <w:rPr>
          <w:spacing w:val="-2"/>
        </w:rPr>
        <w:t xml:space="preserve"> </w:t>
      </w:r>
      <w:r>
        <w:t>from his/her</w:t>
      </w:r>
      <w:r>
        <w:rPr>
          <w:spacing w:val="-1"/>
        </w:rPr>
        <w:t xml:space="preserve"> </w:t>
      </w:r>
      <w:r>
        <w:t>faculty advisor</w:t>
      </w:r>
      <w:r>
        <w:rPr>
          <w:spacing w:val="-1"/>
        </w:rPr>
        <w:t xml:space="preserve"> </w:t>
      </w:r>
      <w:r>
        <w:t>for</w:t>
      </w:r>
      <w:r>
        <w:rPr>
          <w:spacing w:val="-1"/>
        </w:rPr>
        <w:t xml:space="preserve"> </w:t>
      </w:r>
      <w:r>
        <w:t>a</w:t>
      </w:r>
      <w:r>
        <w:rPr>
          <w:spacing w:val="-1"/>
        </w:rPr>
        <w:t xml:space="preserve"> </w:t>
      </w:r>
      <w:r>
        <w:t>leave</w:t>
      </w:r>
      <w:r>
        <w:rPr>
          <w:spacing w:val="-3"/>
        </w:rPr>
        <w:t xml:space="preserve"> </w:t>
      </w:r>
      <w:r>
        <w:t>of</w:t>
      </w:r>
      <w:r>
        <w:rPr>
          <w:spacing w:val="-1"/>
        </w:rPr>
        <w:t xml:space="preserve"> </w:t>
      </w:r>
      <w:r>
        <w:t>absence for</w:t>
      </w:r>
      <w:r>
        <w:rPr>
          <w:spacing w:val="-1"/>
        </w:rPr>
        <w:t xml:space="preserve"> </w:t>
      </w:r>
      <w:r>
        <w:t>a</w:t>
      </w:r>
      <w:r>
        <w:rPr>
          <w:spacing w:val="-1"/>
        </w:rPr>
        <w:t xml:space="preserve"> </w:t>
      </w:r>
      <w:r>
        <w:t>designated</w:t>
      </w:r>
      <w:r>
        <w:rPr>
          <w:spacing w:val="-2"/>
        </w:rPr>
        <w:t xml:space="preserve"> </w:t>
      </w:r>
      <w:proofErr w:type="gramStart"/>
      <w:r>
        <w:t>period</w:t>
      </w:r>
      <w:r>
        <w:rPr>
          <w:spacing w:val="-2"/>
        </w:rPr>
        <w:t xml:space="preserve"> </w:t>
      </w:r>
      <w:r>
        <w:t>of</w:t>
      </w:r>
      <w:r>
        <w:rPr>
          <w:spacing w:val="-1"/>
        </w:rPr>
        <w:t xml:space="preserve"> </w:t>
      </w:r>
      <w:r>
        <w:t>time</w:t>
      </w:r>
      <w:proofErr w:type="gramEnd"/>
      <w:r>
        <w:t>.</w:t>
      </w:r>
      <w:r>
        <w:rPr>
          <w:spacing w:val="-1"/>
        </w:rPr>
        <w:t xml:space="preserve"> </w:t>
      </w:r>
      <w:r>
        <w:t>A</w:t>
      </w:r>
      <w:r>
        <w:rPr>
          <w:spacing w:val="-1"/>
        </w:rPr>
        <w:t xml:space="preserve"> </w:t>
      </w:r>
      <w:r>
        <w:t xml:space="preserve">copy of the written permission memo must be submitted to the Student Services Office via email </w:t>
      </w:r>
      <w:r>
        <w:rPr>
          <w:spacing w:val="-2"/>
        </w:rPr>
        <w:t>(</w:t>
      </w:r>
      <w:hyperlink r:id="rId27">
        <w:r>
          <w:rPr>
            <w:color w:val="0000FF"/>
            <w:spacing w:val="-2"/>
            <w:u w:val="single" w:color="0000FF"/>
          </w:rPr>
          <w:t>gradadvising@ece.ufl.edu</w:t>
        </w:r>
      </w:hyperlink>
      <w:r>
        <w:rPr>
          <w:spacing w:val="-2"/>
        </w:rPr>
        <w:t>).</w:t>
      </w:r>
    </w:p>
    <w:p w14:paraId="5AA0569D" w14:textId="77777777" w:rsidR="00B11A99" w:rsidRDefault="00B11A99">
      <w:pPr>
        <w:pStyle w:val="BodyText"/>
        <w:spacing w:before="35"/>
        <w:rPr>
          <w:sz w:val="26"/>
        </w:rPr>
      </w:pPr>
    </w:p>
    <w:p w14:paraId="5427BDE5" w14:textId="77777777" w:rsidR="00B11A99" w:rsidRDefault="00BF2509">
      <w:pPr>
        <w:pStyle w:val="Heading3"/>
        <w:numPr>
          <w:ilvl w:val="1"/>
          <w:numId w:val="9"/>
        </w:numPr>
        <w:tabs>
          <w:tab w:val="left" w:pos="1441"/>
        </w:tabs>
        <w:ind w:left="1441" w:hanging="361"/>
        <w:rPr>
          <w:color w:val="365F91"/>
        </w:rPr>
      </w:pPr>
      <w:bookmarkStart w:id="85" w:name="6._Official_Minor"/>
      <w:bookmarkStart w:id="86" w:name="_bookmark17"/>
      <w:bookmarkEnd w:id="85"/>
      <w:bookmarkEnd w:id="86"/>
      <w:r>
        <w:rPr>
          <w:color w:val="365F91"/>
        </w:rPr>
        <w:t>Official</w:t>
      </w:r>
      <w:r>
        <w:rPr>
          <w:color w:val="365F91"/>
          <w:spacing w:val="-13"/>
        </w:rPr>
        <w:t xml:space="preserve"> </w:t>
      </w:r>
      <w:r>
        <w:rPr>
          <w:color w:val="365F91"/>
          <w:spacing w:val="-2"/>
        </w:rPr>
        <w:t>Minor</w:t>
      </w:r>
    </w:p>
    <w:p w14:paraId="13ACD382" w14:textId="77777777" w:rsidR="00B11A99" w:rsidRDefault="00BF2509">
      <w:pPr>
        <w:pStyle w:val="BodyText"/>
        <w:spacing w:before="242"/>
        <w:ind w:left="720" w:right="1057"/>
      </w:pPr>
      <w:r>
        <w:t>With</w:t>
      </w:r>
      <w:r>
        <w:rPr>
          <w:spacing w:val="-3"/>
        </w:rPr>
        <w:t xml:space="preserve"> </w:t>
      </w:r>
      <w:r>
        <w:t>the</w:t>
      </w:r>
      <w:r>
        <w:rPr>
          <w:spacing w:val="-4"/>
        </w:rPr>
        <w:t xml:space="preserve"> </w:t>
      </w:r>
      <w:r>
        <w:t>approval</w:t>
      </w:r>
      <w:r>
        <w:rPr>
          <w:spacing w:val="-5"/>
        </w:rPr>
        <w:t xml:space="preserve"> </w:t>
      </w:r>
      <w:r>
        <w:t>of</w:t>
      </w:r>
      <w:r>
        <w:rPr>
          <w:spacing w:val="-2"/>
        </w:rPr>
        <w:t xml:space="preserve"> </w:t>
      </w:r>
      <w:r>
        <w:t>the</w:t>
      </w:r>
      <w:r>
        <w:rPr>
          <w:spacing w:val="-4"/>
        </w:rPr>
        <w:t xml:space="preserve"> </w:t>
      </w:r>
      <w:r>
        <w:t>supervisory</w:t>
      </w:r>
      <w:r>
        <w:rPr>
          <w:spacing w:val="-3"/>
        </w:rPr>
        <w:t xml:space="preserve"> </w:t>
      </w:r>
      <w:r>
        <w:t>committee,</w:t>
      </w:r>
      <w:r>
        <w:rPr>
          <w:spacing w:val="-4"/>
        </w:rPr>
        <w:t xml:space="preserve"> </w:t>
      </w:r>
      <w:r>
        <w:t>a</w:t>
      </w:r>
      <w:r>
        <w:rPr>
          <w:spacing w:val="-2"/>
        </w:rPr>
        <w:t xml:space="preserve"> </w:t>
      </w:r>
      <w:r>
        <w:t>student</w:t>
      </w:r>
      <w:r>
        <w:rPr>
          <w:spacing w:val="-1"/>
        </w:rPr>
        <w:t xml:space="preserve"> </w:t>
      </w:r>
      <w:r>
        <w:t>may</w:t>
      </w:r>
      <w:r>
        <w:rPr>
          <w:spacing w:val="-1"/>
        </w:rPr>
        <w:t xml:space="preserve"> </w:t>
      </w:r>
      <w:r>
        <w:t>choose</w:t>
      </w:r>
      <w:r>
        <w:rPr>
          <w:spacing w:val="-4"/>
        </w:rPr>
        <w:t xml:space="preserve"> </w:t>
      </w:r>
      <w:r>
        <w:t>one</w:t>
      </w:r>
      <w:r>
        <w:rPr>
          <w:spacing w:val="-4"/>
        </w:rPr>
        <w:t xml:space="preserve"> </w:t>
      </w:r>
      <w:r>
        <w:t>official</w:t>
      </w:r>
      <w:r>
        <w:rPr>
          <w:spacing w:val="-2"/>
        </w:rPr>
        <w:t xml:space="preserve"> </w:t>
      </w:r>
      <w:r>
        <w:t>minor</w:t>
      </w:r>
      <w:r>
        <w:rPr>
          <w:spacing w:val="-2"/>
        </w:rPr>
        <w:t xml:space="preserve"> </w:t>
      </w:r>
      <w:r>
        <w:t>field</w:t>
      </w:r>
      <w:r>
        <w:rPr>
          <w:spacing w:val="-5"/>
        </w:rPr>
        <w:t xml:space="preserve"> </w:t>
      </w:r>
      <w:r>
        <w:t>(minimum</w:t>
      </w:r>
      <w:r>
        <w:rPr>
          <w:spacing w:val="-3"/>
        </w:rPr>
        <w:t xml:space="preserve"> </w:t>
      </w:r>
      <w:r>
        <w:t xml:space="preserve">12 graduate credit hours). Official minor coursework cannot be counted toward the </w:t>
      </w:r>
      <w:proofErr w:type="gramStart"/>
      <w:r>
        <w:t>24 hour</w:t>
      </w:r>
      <w:proofErr w:type="gramEnd"/>
      <w:r>
        <w:t xml:space="preserve"> ECE coursework </w:t>
      </w:r>
      <w:r>
        <w:rPr>
          <w:spacing w:val="-2"/>
        </w:rPr>
        <w:t>requirement.</w:t>
      </w:r>
    </w:p>
    <w:p w14:paraId="683AE97B" w14:textId="77777777" w:rsidR="00B11A99" w:rsidRDefault="00B11A99">
      <w:pPr>
        <w:pStyle w:val="BodyText"/>
        <w:spacing w:before="7"/>
      </w:pPr>
    </w:p>
    <w:p w14:paraId="371C09EC" w14:textId="77777777" w:rsidR="00B11A99" w:rsidRDefault="00BF2509">
      <w:pPr>
        <w:pStyle w:val="BodyText"/>
        <w:spacing w:line="237" w:lineRule="auto"/>
        <w:ind w:left="720" w:right="1057"/>
      </w:pPr>
      <w:r>
        <w:t>Minor</w:t>
      </w:r>
      <w:r>
        <w:rPr>
          <w:spacing w:val="-4"/>
        </w:rPr>
        <w:t xml:space="preserve"> </w:t>
      </w:r>
      <w:r>
        <w:t>work</w:t>
      </w:r>
      <w:r>
        <w:rPr>
          <w:spacing w:val="-4"/>
        </w:rPr>
        <w:t xml:space="preserve"> </w:t>
      </w:r>
      <w:r>
        <w:t>may</w:t>
      </w:r>
      <w:r>
        <w:rPr>
          <w:spacing w:val="-1"/>
        </w:rPr>
        <w:t xml:space="preserve"> </w:t>
      </w:r>
      <w:r>
        <w:t>be</w:t>
      </w:r>
      <w:r>
        <w:rPr>
          <w:spacing w:val="-4"/>
        </w:rPr>
        <w:t xml:space="preserve"> </w:t>
      </w:r>
      <w:r>
        <w:t>completed</w:t>
      </w:r>
      <w:r>
        <w:rPr>
          <w:spacing w:val="-3"/>
        </w:rPr>
        <w:t xml:space="preserve"> </w:t>
      </w:r>
      <w:r>
        <w:t>in</w:t>
      </w:r>
      <w:r>
        <w:rPr>
          <w:spacing w:val="-3"/>
        </w:rPr>
        <w:t xml:space="preserve"> </w:t>
      </w:r>
      <w:r>
        <w:t>any</w:t>
      </w:r>
      <w:r>
        <w:rPr>
          <w:spacing w:val="-1"/>
        </w:rPr>
        <w:t xml:space="preserve"> </w:t>
      </w:r>
      <w:r>
        <w:t>department,</w:t>
      </w:r>
      <w:r>
        <w:rPr>
          <w:spacing w:val="-4"/>
        </w:rPr>
        <w:t xml:space="preserve"> </w:t>
      </w:r>
      <w:r>
        <w:t>other</w:t>
      </w:r>
      <w:r>
        <w:rPr>
          <w:spacing w:val="-2"/>
        </w:rPr>
        <w:t xml:space="preserve"> </w:t>
      </w:r>
      <w:r>
        <w:t>than</w:t>
      </w:r>
      <w:r>
        <w:rPr>
          <w:spacing w:val="-3"/>
        </w:rPr>
        <w:t xml:space="preserve"> </w:t>
      </w:r>
      <w:r>
        <w:t>ECE,</w:t>
      </w:r>
      <w:r>
        <w:rPr>
          <w:spacing w:val="-2"/>
        </w:rPr>
        <w:t xml:space="preserve"> </w:t>
      </w:r>
      <w:r>
        <w:t>that</w:t>
      </w:r>
      <w:r>
        <w:rPr>
          <w:spacing w:val="-4"/>
        </w:rPr>
        <w:t xml:space="preserve"> </w:t>
      </w:r>
      <w:r>
        <w:t>is</w:t>
      </w:r>
      <w:r>
        <w:rPr>
          <w:spacing w:val="-2"/>
        </w:rPr>
        <w:t xml:space="preserve"> </w:t>
      </w:r>
      <w:r>
        <w:t>approved</w:t>
      </w:r>
      <w:r>
        <w:rPr>
          <w:spacing w:val="-3"/>
        </w:rPr>
        <w:t xml:space="preserve"> </w:t>
      </w:r>
      <w:r>
        <w:t>for</w:t>
      </w:r>
      <w:r>
        <w:rPr>
          <w:spacing w:val="-4"/>
        </w:rPr>
        <w:t xml:space="preserve"> </w:t>
      </w:r>
      <w:r>
        <w:t>master’s</w:t>
      </w:r>
      <w:r>
        <w:rPr>
          <w:spacing w:val="-4"/>
        </w:rPr>
        <w:t xml:space="preserve"> </w:t>
      </w:r>
      <w:r>
        <w:t>or</w:t>
      </w:r>
      <w:r>
        <w:rPr>
          <w:spacing w:val="-2"/>
        </w:rPr>
        <w:t xml:space="preserve"> </w:t>
      </w:r>
      <w:r>
        <w:t xml:space="preserve">doctoral degree programs as listed in the </w:t>
      </w:r>
      <w:hyperlink r:id="rId28">
        <w:r>
          <w:rPr>
            <w:i/>
            <w:color w:val="0000FF"/>
            <w:u w:val="single" w:color="0000FF"/>
          </w:rPr>
          <w:t>University of Florida Graduate Catalog</w:t>
        </w:r>
      </w:hyperlink>
      <w:r>
        <w:rPr>
          <w:i/>
          <w:color w:val="0000FF"/>
        </w:rPr>
        <w:t xml:space="preserve"> </w:t>
      </w:r>
      <w:r>
        <w:t>and supports a program that is related to the student’s Ph.D. research area.</w:t>
      </w:r>
    </w:p>
    <w:p w14:paraId="49B56E56" w14:textId="77777777" w:rsidR="00B11A99" w:rsidRDefault="00B11A99">
      <w:pPr>
        <w:pStyle w:val="BodyText"/>
        <w:spacing w:before="5"/>
      </w:pPr>
    </w:p>
    <w:p w14:paraId="5056BDA5" w14:textId="77777777" w:rsidR="00B11A99" w:rsidRDefault="00BF2509">
      <w:pPr>
        <w:pStyle w:val="BodyText"/>
        <w:ind w:left="719"/>
      </w:pPr>
      <w:r>
        <w:t>If</w:t>
      </w:r>
      <w:r>
        <w:rPr>
          <w:spacing w:val="-6"/>
        </w:rPr>
        <w:t xml:space="preserve"> </w:t>
      </w:r>
      <w:r>
        <w:t>an</w:t>
      </w:r>
      <w:r>
        <w:rPr>
          <w:spacing w:val="-5"/>
        </w:rPr>
        <w:t xml:space="preserve"> </w:t>
      </w:r>
      <w:r>
        <w:t>official</w:t>
      </w:r>
      <w:r>
        <w:rPr>
          <w:spacing w:val="-6"/>
        </w:rPr>
        <w:t xml:space="preserve"> </w:t>
      </w:r>
      <w:r>
        <w:t>minor</w:t>
      </w:r>
      <w:r>
        <w:rPr>
          <w:spacing w:val="-3"/>
        </w:rPr>
        <w:t xml:space="preserve"> </w:t>
      </w:r>
      <w:r>
        <w:t>is</w:t>
      </w:r>
      <w:r>
        <w:rPr>
          <w:spacing w:val="-6"/>
        </w:rPr>
        <w:t xml:space="preserve"> </w:t>
      </w:r>
      <w:r>
        <w:t>chosen,</w:t>
      </w:r>
      <w:r>
        <w:rPr>
          <w:spacing w:val="-3"/>
        </w:rPr>
        <w:t xml:space="preserve"> </w:t>
      </w:r>
      <w:r>
        <w:t>the</w:t>
      </w:r>
      <w:r>
        <w:rPr>
          <w:spacing w:val="-3"/>
        </w:rPr>
        <w:t xml:space="preserve"> </w:t>
      </w:r>
      <w:r>
        <w:t>supervisory</w:t>
      </w:r>
      <w:r>
        <w:rPr>
          <w:spacing w:val="-4"/>
        </w:rPr>
        <w:t xml:space="preserve"> </w:t>
      </w:r>
      <w:r>
        <w:t>committee</w:t>
      </w:r>
      <w:r>
        <w:rPr>
          <w:spacing w:val="-6"/>
        </w:rPr>
        <w:t xml:space="preserve"> </w:t>
      </w:r>
      <w:r>
        <w:t>must</w:t>
      </w:r>
      <w:r>
        <w:rPr>
          <w:spacing w:val="-2"/>
        </w:rPr>
        <w:t xml:space="preserve"> </w:t>
      </w:r>
      <w:r>
        <w:t>include</w:t>
      </w:r>
      <w:r>
        <w:rPr>
          <w:spacing w:val="-6"/>
        </w:rPr>
        <w:t xml:space="preserve"> </w:t>
      </w:r>
      <w:r>
        <w:t>a</w:t>
      </w:r>
      <w:r>
        <w:rPr>
          <w:spacing w:val="-3"/>
        </w:rPr>
        <w:t xml:space="preserve"> </w:t>
      </w:r>
      <w:r>
        <w:t>representative</w:t>
      </w:r>
      <w:r>
        <w:rPr>
          <w:spacing w:val="-3"/>
        </w:rPr>
        <w:t xml:space="preserve"> </w:t>
      </w:r>
      <w:r>
        <w:t>from</w:t>
      </w:r>
      <w:r>
        <w:rPr>
          <w:spacing w:val="-5"/>
        </w:rPr>
        <w:t xml:space="preserve"> </w:t>
      </w:r>
      <w:r>
        <w:t>the</w:t>
      </w:r>
      <w:r>
        <w:rPr>
          <w:spacing w:val="-5"/>
        </w:rPr>
        <w:t xml:space="preserve"> </w:t>
      </w:r>
      <w:r>
        <w:t>minor</w:t>
      </w:r>
      <w:r>
        <w:rPr>
          <w:spacing w:val="-3"/>
        </w:rPr>
        <w:t xml:space="preserve"> </w:t>
      </w:r>
      <w:r>
        <w:rPr>
          <w:spacing w:val="-2"/>
        </w:rPr>
        <w:t>field.</w:t>
      </w:r>
    </w:p>
    <w:p w14:paraId="2AB64C11" w14:textId="77777777" w:rsidR="00B11A99" w:rsidRDefault="00BF2509">
      <w:pPr>
        <w:pStyle w:val="BodyText"/>
        <w:spacing w:before="262" w:line="242" w:lineRule="auto"/>
        <w:ind w:left="719" w:right="1057"/>
      </w:pPr>
      <w:r>
        <w:t>If an official minor is chosen, a representative of the minor department, who may or may not be on the supervisory committee, shall designate at least one 6-hour graduate course sequence in the minor field for written qualifying examination. It is the student’s responsibility to schedule the exam with the professor in the</w:t>
      </w:r>
      <w:r>
        <w:rPr>
          <w:spacing w:val="-3"/>
        </w:rPr>
        <w:t xml:space="preserve"> </w:t>
      </w:r>
      <w:r>
        <w:t>minor</w:t>
      </w:r>
      <w:r>
        <w:rPr>
          <w:spacing w:val="-1"/>
        </w:rPr>
        <w:t xml:space="preserve"> </w:t>
      </w:r>
      <w:r>
        <w:t>department.</w:t>
      </w:r>
      <w:r>
        <w:rPr>
          <w:spacing w:val="-4"/>
        </w:rPr>
        <w:t xml:space="preserve"> </w:t>
      </w:r>
      <w:r>
        <w:t>The</w:t>
      </w:r>
      <w:r>
        <w:rPr>
          <w:spacing w:val="-3"/>
        </w:rPr>
        <w:t xml:space="preserve"> </w:t>
      </w:r>
      <w:r>
        <w:t>student</w:t>
      </w:r>
      <w:r>
        <w:rPr>
          <w:spacing w:val="-3"/>
        </w:rPr>
        <w:t xml:space="preserve"> </w:t>
      </w:r>
      <w:r>
        <w:t>must pass</w:t>
      </w:r>
      <w:r>
        <w:rPr>
          <w:spacing w:val="-1"/>
        </w:rPr>
        <w:t xml:space="preserve"> </w:t>
      </w:r>
      <w:r>
        <w:t>this</w:t>
      </w:r>
      <w:r>
        <w:rPr>
          <w:spacing w:val="-3"/>
        </w:rPr>
        <w:t xml:space="preserve"> </w:t>
      </w:r>
      <w:r>
        <w:t xml:space="preserve">exam </w:t>
      </w:r>
      <w:proofErr w:type="gramStart"/>
      <w:r>
        <w:t>in</w:t>
      </w:r>
      <w:r>
        <w:rPr>
          <w:spacing w:val="-4"/>
        </w:rPr>
        <w:t xml:space="preserve"> </w:t>
      </w:r>
      <w:r>
        <w:t>order</w:t>
      </w:r>
      <w:r>
        <w:rPr>
          <w:spacing w:val="-1"/>
        </w:rPr>
        <w:t xml:space="preserve"> </w:t>
      </w:r>
      <w:r>
        <w:t>for</w:t>
      </w:r>
      <w:proofErr w:type="gramEnd"/>
      <w:r>
        <w:rPr>
          <w:spacing w:val="-3"/>
        </w:rPr>
        <w:t xml:space="preserve"> </w:t>
      </w:r>
      <w:r>
        <w:t>the</w:t>
      </w:r>
      <w:r>
        <w:rPr>
          <w:spacing w:val="-3"/>
        </w:rPr>
        <w:t xml:space="preserve"> </w:t>
      </w:r>
      <w:r>
        <w:t>minor</w:t>
      </w:r>
      <w:r>
        <w:rPr>
          <w:spacing w:val="-3"/>
        </w:rPr>
        <w:t xml:space="preserve"> </w:t>
      </w:r>
      <w:r>
        <w:t>to</w:t>
      </w:r>
      <w:r>
        <w:rPr>
          <w:spacing w:val="-2"/>
        </w:rPr>
        <w:t xml:space="preserve"> </w:t>
      </w:r>
      <w:r>
        <w:t>be valid.</w:t>
      </w:r>
      <w:r>
        <w:rPr>
          <w:spacing w:val="-4"/>
        </w:rPr>
        <w:t xml:space="preserve"> </w:t>
      </w:r>
      <w:r>
        <w:t>The</w:t>
      </w:r>
      <w:r>
        <w:rPr>
          <w:spacing w:val="-3"/>
        </w:rPr>
        <w:t xml:space="preserve"> </w:t>
      </w:r>
      <w:r>
        <w:t>official</w:t>
      </w:r>
      <w:r>
        <w:rPr>
          <w:spacing w:val="-4"/>
        </w:rPr>
        <w:t xml:space="preserve"> </w:t>
      </w:r>
      <w:r>
        <w:t>minor exam must be completed before the student can be admitted to candidacy.</w:t>
      </w:r>
    </w:p>
    <w:p w14:paraId="2E90FBF2" w14:textId="77777777" w:rsidR="00B11A99" w:rsidRDefault="00BF2509">
      <w:pPr>
        <w:pStyle w:val="Heading3"/>
        <w:numPr>
          <w:ilvl w:val="1"/>
          <w:numId w:val="9"/>
        </w:numPr>
        <w:tabs>
          <w:tab w:val="left" w:pos="1441"/>
        </w:tabs>
        <w:spacing w:before="262"/>
        <w:ind w:left="1441" w:hanging="361"/>
        <w:rPr>
          <w:color w:val="365F91"/>
        </w:rPr>
      </w:pPr>
      <w:bookmarkStart w:id="87" w:name="_TOC_250015"/>
      <w:r>
        <w:rPr>
          <w:color w:val="365F91"/>
        </w:rPr>
        <w:t>Written</w:t>
      </w:r>
      <w:r>
        <w:rPr>
          <w:color w:val="365F91"/>
          <w:spacing w:val="-12"/>
        </w:rPr>
        <w:t xml:space="preserve"> </w:t>
      </w:r>
      <w:r>
        <w:rPr>
          <w:color w:val="365F91"/>
        </w:rPr>
        <w:t>Qualifying</w:t>
      </w:r>
      <w:r>
        <w:rPr>
          <w:color w:val="365F91"/>
          <w:spacing w:val="-13"/>
        </w:rPr>
        <w:t xml:space="preserve"> </w:t>
      </w:r>
      <w:bookmarkEnd w:id="87"/>
      <w:r>
        <w:rPr>
          <w:color w:val="365F91"/>
          <w:spacing w:val="-4"/>
        </w:rPr>
        <w:t>Exam</w:t>
      </w:r>
    </w:p>
    <w:p w14:paraId="0B1E4F9B" w14:textId="77777777" w:rsidR="00B11A99" w:rsidRDefault="00BF2509">
      <w:pPr>
        <w:pStyle w:val="BodyText"/>
        <w:spacing w:before="304"/>
        <w:ind w:left="729" w:right="449" w:firstLine="21"/>
      </w:pPr>
      <w:r>
        <w:t>The written qualifying</w:t>
      </w:r>
      <w:r>
        <w:rPr>
          <w:spacing w:val="-2"/>
        </w:rPr>
        <w:t xml:space="preserve"> </w:t>
      </w:r>
      <w:r>
        <w:t>exam comprises</w:t>
      </w:r>
      <w:r>
        <w:rPr>
          <w:spacing w:val="-1"/>
        </w:rPr>
        <w:t xml:space="preserve"> </w:t>
      </w:r>
      <w:r>
        <w:t>a survey covering key literature</w:t>
      </w:r>
      <w:r>
        <w:rPr>
          <w:spacing w:val="-1"/>
        </w:rPr>
        <w:t xml:space="preserve"> </w:t>
      </w:r>
      <w:r>
        <w:t>in an</w:t>
      </w:r>
      <w:r>
        <w:rPr>
          <w:spacing w:val="-2"/>
        </w:rPr>
        <w:t xml:space="preserve"> </w:t>
      </w:r>
      <w:r>
        <w:t>ECE research</w:t>
      </w:r>
      <w:r>
        <w:rPr>
          <w:spacing w:val="-2"/>
        </w:rPr>
        <w:t xml:space="preserve"> </w:t>
      </w:r>
      <w:r>
        <w:t>topic. The</w:t>
      </w:r>
      <w:r>
        <w:rPr>
          <w:spacing w:val="-1"/>
        </w:rPr>
        <w:t xml:space="preserve"> </w:t>
      </w:r>
      <w:r>
        <w:t>external</w:t>
      </w:r>
      <w:r>
        <w:rPr>
          <w:spacing w:val="-2"/>
        </w:rPr>
        <w:t xml:space="preserve"> </w:t>
      </w:r>
      <w:r>
        <w:t>Ph.D. committee member is not required to participate in this process. This is a critical review of the research topic, merely summarizing a set of papers is not enough to count as a Ph.D. survey. The write-up should include clear identification</w:t>
      </w:r>
      <w:r>
        <w:rPr>
          <w:spacing w:val="-4"/>
        </w:rPr>
        <w:t xml:space="preserve"> </w:t>
      </w:r>
      <w:r>
        <w:t>of</w:t>
      </w:r>
      <w:r>
        <w:rPr>
          <w:spacing w:val="-1"/>
        </w:rPr>
        <w:t xml:space="preserve"> </w:t>
      </w:r>
      <w:r>
        <w:t>the</w:t>
      </w:r>
      <w:r>
        <w:rPr>
          <w:spacing w:val="-3"/>
        </w:rPr>
        <w:t xml:space="preserve"> </w:t>
      </w:r>
      <w:r>
        <w:t>main</w:t>
      </w:r>
      <w:r>
        <w:rPr>
          <w:spacing w:val="-2"/>
        </w:rPr>
        <w:t xml:space="preserve"> </w:t>
      </w:r>
      <w:r>
        <w:t>research</w:t>
      </w:r>
      <w:r>
        <w:rPr>
          <w:spacing w:val="-4"/>
        </w:rPr>
        <w:t xml:space="preserve"> </w:t>
      </w:r>
      <w:r>
        <w:t>problems</w:t>
      </w:r>
      <w:r>
        <w:rPr>
          <w:spacing w:val="-1"/>
        </w:rPr>
        <w:t xml:space="preserve"> </w:t>
      </w:r>
      <w:r>
        <w:t>in</w:t>
      </w:r>
      <w:r>
        <w:rPr>
          <w:spacing w:val="-4"/>
        </w:rPr>
        <w:t xml:space="preserve"> </w:t>
      </w:r>
      <w:r>
        <w:t>the</w:t>
      </w:r>
      <w:r>
        <w:rPr>
          <w:spacing w:val="-1"/>
        </w:rPr>
        <w:t xml:space="preserve"> </w:t>
      </w:r>
      <w:r>
        <w:t>field</w:t>
      </w:r>
      <w:r>
        <w:rPr>
          <w:spacing w:val="-2"/>
        </w:rPr>
        <w:t xml:space="preserve"> </w:t>
      </w:r>
      <w:r>
        <w:t>and</w:t>
      </w:r>
      <w:r>
        <w:rPr>
          <w:spacing w:val="-2"/>
        </w:rPr>
        <w:t xml:space="preserve"> </w:t>
      </w:r>
      <w:r>
        <w:t>the</w:t>
      </w:r>
      <w:r>
        <w:rPr>
          <w:spacing w:val="-3"/>
        </w:rPr>
        <w:t xml:space="preserve"> </w:t>
      </w:r>
      <w:r>
        <w:t>main</w:t>
      </w:r>
      <w:r>
        <w:rPr>
          <w:spacing w:val="-2"/>
        </w:rPr>
        <w:t xml:space="preserve"> </w:t>
      </w:r>
      <w:r>
        <w:t>suggested</w:t>
      </w:r>
      <w:r>
        <w:rPr>
          <w:spacing w:val="-2"/>
        </w:rPr>
        <w:t xml:space="preserve"> </w:t>
      </w:r>
      <w:r>
        <w:t>approaches</w:t>
      </w:r>
      <w:r>
        <w:rPr>
          <w:spacing w:val="-1"/>
        </w:rPr>
        <w:t xml:space="preserve"> </w:t>
      </w:r>
      <w:r>
        <w:t>(with</w:t>
      </w:r>
      <w:r>
        <w:rPr>
          <w:spacing w:val="-4"/>
        </w:rPr>
        <w:t xml:space="preserve"> </w:t>
      </w:r>
      <w:r>
        <w:t>their</w:t>
      </w:r>
      <w:r>
        <w:rPr>
          <w:spacing w:val="-3"/>
        </w:rPr>
        <w:t xml:space="preserve"> </w:t>
      </w:r>
      <w:r>
        <w:t>advantages and disadvantages, qualitatively and quantitatively compared).</w:t>
      </w:r>
      <w:r>
        <w:rPr>
          <w:spacing w:val="40"/>
        </w:rPr>
        <w:t xml:space="preserve"> </w:t>
      </w:r>
      <w:r>
        <w:t xml:space="preserve">The survey paper should aim to be of good quality that would be appropriate for publication in a </w:t>
      </w:r>
      <w:proofErr w:type="gramStart"/>
      <w:r>
        <w:t>well reputed</w:t>
      </w:r>
      <w:proofErr w:type="gramEnd"/>
      <w:r>
        <w:t xml:space="preserve"> journal or technical magazine.</w:t>
      </w:r>
      <w:r>
        <w:rPr>
          <w:spacing w:val="40"/>
        </w:rPr>
        <w:t xml:space="preserve"> </w:t>
      </w:r>
      <w:r>
        <w:t>The written qualifying exam should be completed as early as possible but no later than the end of</w:t>
      </w:r>
      <w:r>
        <w:rPr>
          <w:spacing w:val="-2"/>
        </w:rPr>
        <w:t xml:space="preserve"> </w:t>
      </w:r>
      <w:r>
        <w:t xml:space="preserve">the second spring </w:t>
      </w:r>
      <w:proofErr w:type="gramStart"/>
      <w:r>
        <w:t>semester</w:t>
      </w:r>
      <w:proofErr w:type="gramEnd"/>
      <w:r>
        <w:t xml:space="preserve"> enrolled in the PhD program.</w:t>
      </w:r>
    </w:p>
    <w:p w14:paraId="24E094DF" w14:textId="77777777" w:rsidR="00B11A99" w:rsidRDefault="00B11A99">
      <w:pPr>
        <w:pStyle w:val="BodyText"/>
        <w:spacing w:before="1"/>
      </w:pPr>
    </w:p>
    <w:p w14:paraId="56BC0541" w14:textId="77777777" w:rsidR="00B11A99" w:rsidRDefault="00BF2509">
      <w:pPr>
        <w:spacing w:before="1"/>
        <w:ind w:right="56"/>
        <w:jc w:val="center"/>
        <w:rPr>
          <w:b/>
        </w:rPr>
      </w:pPr>
      <w:r>
        <w:rPr>
          <w:b/>
        </w:rPr>
        <w:t>Exam</w:t>
      </w:r>
      <w:r>
        <w:rPr>
          <w:b/>
          <w:spacing w:val="-4"/>
        </w:rPr>
        <w:t xml:space="preserve"> </w:t>
      </w:r>
      <w:r>
        <w:rPr>
          <w:b/>
        </w:rPr>
        <w:t>Process</w:t>
      </w:r>
      <w:r>
        <w:rPr>
          <w:b/>
          <w:spacing w:val="-4"/>
        </w:rPr>
        <w:t xml:space="preserve"> </w:t>
      </w:r>
      <w:r>
        <w:rPr>
          <w:b/>
          <w:spacing w:val="-2"/>
        </w:rPr>
        <w:t>Overview</w:t>
      </w:r>
    </w:p>
    <w:p w14:paraId="06226B14" w14:textId="77777777" w:rsidR="00B11A99" w:rsidRDefault="00BF2509">
      <w:pPr>
        <w:pStyle w:val="ListParagraph"/>
        <w:numPr>
          <w:ilvl w:val="0"/>
          <w:numId w:val="6"/>
        </w:numPr>
        <w:tabs>
          <w:tab w:val="left" w:pos="1001"/>
        </w:tabs>
        <w:spacing w:before="266"/>
        <w:ind w:right="388"/>
      </w:pPr>
      <w:r>
        <w:t>The student must get the approval of the advisor to take the exam. Once that is done, the student must inform Cynthia</w:t>
      </w:r>
      <w:r>
        <w:rPr>
          <w:spacing w:val="-1"/>
        </w:rPr>
        <w:t xml:space="preserve"> </w:t>
      </w:r>
      <w:r>
        <w:t>Turner</w:t>
      </w:r>
      <w:r>
        <w:rPr>
          <w:spacing w:val="-3"/>
        </w:rPr>
        <w:t xml:space="preserve"> </w:t>
      </w:r>
      <w:r>
        <w:t>(ECE</w:t>
      </w:r>
      <w:r>
        <w:rPr>
          <w:spacing w:val="-3"/>
        </w:rPr>
        <w:t xml:space="preserve"> </w:t>
      </w:r>
      <w:r>
        <w:t>Graduate Advisor)</w:t>
      </w:r>
      <w:r>
        <w:rPr>
          <w:spacing w:val="-3"/>
        </w:rPr>
        <w:t xml:space="preserve"> </w:t>
      </w:r>
      <w:r>
        <w:t>of</w:t>
      </w:r>
      <w:r>
        <w:rPr>
          <w:spacing w:val="-3"/>
        </w:rPr>
        <w:t xml:space="preserve"> </w:t>
      </w:r>
      <w:r>
        <w:t>their</w:t>
      </w:r>
      <w:r>
        <w:rPr>
          <w:spacing w:val="-1"/>
        </w:rPr>
        <w:t xml:space="preserve"> </w:t>
      </w:r>
      <w:r>
        <w:t>intent</w:t>
      </w:r>
      <w:r>
        <w:rPr>
          <w:spacing w:val="-3"/>
        </w:rPr>
        <w:t xml:space="preserve"> </w:t>
      </w:r>
      <w:r>
        <w:t>to</w:t>
      </w:r>
      <w:r>
        <w:rPr>
          <w:spacing w:val="-2"/>
        </w:rPr>
        <w:t xml:space="preserve"> </w:t>
      </w:r>
      <w:r>
        <w:t>take</w:t>
      </w:r>
      <w:r>
        <w:rPr>
          <w:spacing w:val="-3"/>
        </w:rPr>
        <w:t xml:space="preserve"> </w:t>
      </w:r>
      <w:r>
        <w:t>the qualifying</w:t>
      </w:r>
      <w:r>
        <w:rPr>
          <w:spacing w:val="-2"/>
        </w:rPr>
        <w:t xml:space="preserve"> </w:t>
      </w:r>
      <w:r>
        <w:t>exam</w:t>
      </w:r>
      <w:r>
        <w:rPr>
          <w:spacing w:val="-2"/>
        </w:rPr>
        <w:t xml:space="preserve"> </w:t>
      </w:r>
      <w:r>
        <w:t>no later</w:t>
      </w:r>
      <w:r>
        <w:rPr>
          <w:spacing w:val="-1"/>
        </w:rPr>
        <w:t xml:space="preserve"> </w:t>
      </w:r>
      <w:r>
        <w:t>than</w:t>
      </w:r>
      <w:r>
        <w:rPr>
          <w:spacing w:val="-4"/>
        </w:rPr>
        <w:t xml:space="preserve"> </w:t>
      </w:r>
      <w:r>
        <w:t>one</w:t>
      </w:r>
      <w:r>
        <w:rPr>
          <w:spacing w:val="-3"/>
        </w:rPr>
        <w:t xml:space="preserve"> </w:t>
      </w:r>
      <w:r>
        <w:t>month</w:t>
      </w:r>
      <w:r>
        <w:rPr>
          <w:spacing w:val="-2"/>
        </w:rPr>
        <w:t xml:space="preserve"> </w:t>
      </w:r>
      <w:r>
        <w:t>before the actual</w:t>
      </w:r>
      <w:r>
        <w:rPr>
          <w:spacing w:val="-3"/>
        </w:rPr>
        <w:t xml:space="preserve"> </w:t>
      </w:r>
      <w:r>
        <w:t>proposed</w:t>
      </w:r>
      <w:r>
        <w:rPr>
          <w:spacing w:val="-1"/>
        </w:rPr>
        <w:t xml:space="preserve"> </w:t>
      </w:r>
      <w:r>
        <w:t>survey</w:t>
      </w:r>
      <w:r>
        <w:rPr>
          <w:spacing w:val="-1"/>
        </w:rPr>
        <w:t xml:space="preserve"> </w:t>
      </w:r>
      <w:r>
        <w:t>submission</w:t>
      </w:r>
      <w:r>
        <w:rPr>
          <w:spacing w:val="-1"/>
        </w:rPr>
        <w:t xml:space="preserve"> </w:t>
      </w:r>
      <w:r>
        <w:t>date.</w:t>
      </w:r>
      <w:r>
        <w:rPr>
          <w:spacing w:val="-3"/>
        </w:rPr>
        <w:t xml:space="preserve"> </w:t>
      </w:r>
      <w:r>
        <w:t>This gives the committee adequate</w:t>
      </w:r>
      <w:r>
        <w:rPr>
          <w:spacing w:val="-2"/>
        </w:rPr>
        <w:t xml:space="preserve"> </w:t>
      </w:r>
      <w:r>
        <w:t>time</w:t>
      </w:r>
      <w:r>
        <w:rPr>
          <w:spacing w:val="-2"/>
        </w:rPr>
        <w:t xml:space="preserve"> </w:t>
      </w:r>
      <w:r>
        <w:t>to discuss</w:t>
      </w:r>
      <w:r>
        <w:rPr>
          <w:spacing w:val="-2"/>
        </w:rPr>
        <w:t xml:space="preserve"> </w:t>
      </w:r>
      <w:r>
        <w:t>the list</w:t>
      </w:r>
      <w:r>
        <w:rPr>
          <w:spacing w:val="-2"/>
        </w:rPr>
        <w:t xml:space="preserve"> </w:t>
      </w:r>
      <w:r>
        <w:t>of papers and other procedures.</w:t>
      </w:r>
    </w:p>
    <w:p w14:paraId="71729749" w14:textId="77777777" w:rsidR="00B11A99" w:rsidRDefault="00B11A99">
      <w:pPr>
        <w:pStyle w:val="ListParagraph"/>
        <w:sectPr w:rsidR="00B11A99">
          <w:pgSz w:w="12240" w:h="15840"/>
          <w:pgMar w:top="1100" w:right="0" w:bottom="1260" w:left="720" w:header="0" w:footer="1077" w:gutter="0"/>
          <w:cols w:space="720"/>
        </w:sectPr>
      </w:pPr>
    </w:p>
    <w:p w14:paraId="5422AE20" w14:textId="77777777" w:rsidR="00B11A99" w:rsidRDefault="00BF2509">
      <w:pPr>
        <w:pStyle w:val="ListParagraph"/>
        <w:numPr>
          <w:ilvl w:val="1"/>
          <w:numId w:val="6"/>
        </w:numPr>
        <w:tabs>
          <w:tab w:val="left" w:pos="1718"/>
          <w:tab w:val="left" w:pos="1720"/>
        </w:tabs>
        <w:spacing w:before="62" w:line="237" w:lineRule="auto"/>
        <w:ind w:right="379"/>
      </w:pPr>
      <w:r>
        <w:lastRenderedPageBreak/>
        <w:t>The student will select and/or be assigned a list of papers and topics for the survey paper under the direction</w:t>
      </w:r>
      <w:r>
        <w:rPr>
          <w:spacing w:val="-4"/>
        </w:rPr>
        <w:t xml:space="preserve"> </w:t>
      </w:r>
      <w:r>
        <w:t>of</w:t>
      </w:r>
      <w:r>
        <w:rPr>
          <w:spacing w:val="-4"/>
        </w:rPr>
        <w:t xml:space="preserve"> </w:t>
      </w:r>
      <w:r>
        <w:t>the student’s</w:t>
      </w:r>
      <w:r>
        <w:rPr>
          <w:spacing w:val="-1"/>
        </w:rPr>
        <w:t xml:space="preserve"> </w:t>
      </w:r>
      <w:r>
        <w:t>advisor.</w:t>
      </w:r>
      <w:r>
        <w:rPr>
          <w:spacing w:val="-4"/>
        </w:rPr>
        <w:t xml:space="preserve"> </w:t>
      </w:r>
      <w:r>
        <w:t>The list</w:t>
      </w:r>
      <w:r>
        <w:rPr>
          <w:spacing w:val="-3"/>
        </w:rPr>
        <w:t xml:space="preserve"> </w:t>
      </w:r>
      <w:r>
        <w:t>must be</w:t>
      </w:r>
      <w:r>
        <w:rPr>
          <w:spacing w:val="-3"/>
        </w:rPr>
        <w:t xml:space="preserve"> </w:t>
      </w:r>
      <w:r>
        <w:t>approved</w:t>
      </w:r>
      <w:r>
        <w:rPr>
          <w:spacing w:val="-2"/>
        </w:rPr>
        <w:t xml:space="preserve"> </w:t>
      </w:r>
      <w:r>
        <w:t>via</w:t>
      </w:r>
      <w:r>
        <w:rPr>
          <w:spacing w:val="-3"/>
        </w:rPr>
        <w:t xml:space="preserve"> </w:t>
      </w:r>
      <w:r>
        <w:t>email</w:t>
      </w:r>
      <w:r>
        <w:rPr>
          <w:spacing w:val="-1"/>
        </w:rPr>
        <w:t xml:space="preserve"> </w:t>
      </w:r>
      <w:r>
        <w:t>by</w:t>
      </w:r>
      <w:r>
        <w:rPr>
          <w:spacing w:val="-2"/>
        </w:rPr>
        <w:t xml:space="preserve"> </w:t>
      </w:r>
      <w:r>
        <w:t>all</w:t>
      </w:r>
      <w:r>
        <w:rPr>
          <w:spacing w:val="-1"/>
        </w:rPr>
        <w:t xml:space="preserve"> </w:t>
      </w:r>
      <w:r>
        <w:t>participating</w:t>
      </w:r>
      <w:r>
        <w:rPr>
          <w:spacing w:val="-2"/>
        </w:rPr>
        <w:t xml:space="preserve"> </w:t>
      </w:r>
      <w:r>
        <w:t>members</w:t>
      </w:r>
      <w:r>
        <w:rPr>
          <w:spacing w:val="-3"/>
        </w:rPr>
        <w:t xml:space="preserve"> </w:t>
      </w:r>
      <w:r>
        <w:t>of</w:t>
      </w:r>
      <w:r>
        <w:rPr>
          <w:spacing w:val="-3"/>
        </w:rPr>
        <w:t xml:space="preserve"> </w:t>
      </w:r>
      <w:r>
        <w:t>the committee. The suggested number of papers is between 15 – 30.</w:t>
      </w:r>
      <w:r>
        <w:rPr>
          <w:spacing w:val="40"/>
        </w:rPr>
        <w:t xml:space="preserve"> </w:t>
      </w:r>
      <w:r>
        <w:t>The decision as to the appropriate number of papers is left up to each committee.</w:t>
      </w:r>
    </w:p>
    <w:p w14:paraId="517EDCF6" w14:textId="77777777" w:rsidR="00B11A99" w:rsidRDefault="00BF2509">
      <w:pPr>
        <w:pStyle w:val="ListParagraph"/>
        <w:numPr>
          <w:ilvl w:val="0"/>
          <w:numId w:val="6"/>
        </w:numPr>
        <w:tabs>
          <w:tab w:val="left" w:pos="1000"/>
        </w:tabs>
        <w:spacing w:before="1"/>
        <w:ind w:left="1000" w:hanging="360"/>
      </w:pPr>
      <w:r>
        <w:t>The</w:t>
      </w:r>
      <w:r>
        <w:rPr>
          <w:spacing w:val="-2"/>
        </w:rPr>
        <w:t xml:space="preserve"> </w:t>
      </w:r>
      <w:proofErr w:type="gramStart"/>
      <w:r>
        <w:t>student</w:t>
      </w:r>
      <w:proofErr w:type="gramEnd"/>
      <w:r>
        <w:rPr>
          <w:spacing w:val="-5"/>
        </w:rPr>
        <w:t xml:space="preserve"> </w:t>
      </w:r>
      <w:r>
        <w:t>will</w:t>
      </w:r>
      <w:r>
        <w:rPr>
          <w:spacing w:val="-5"/>
        </w:rPr>
        <w:t xml:space="preserve"> </w:t>
      </w:r>
      <w:r>
        <w:t>write</w:t>
      </w:r>
      <w:r>
        <w:rPr>
          <w:spacing w:val="-5"/>
        </w:rPr>
        <w:t xml:space="preserve"> </w:t>
      </w:r>
      <w:r>
        <w:t>an</w:t>
      </w:r>
      <w:r>
        <w:rPr>
          <w:spacing w:val="-5"/>
        </w:rPr>
        <w:t xml:space="preserve"> </w:t>
      </w:r>
      <w:r>
        <w:t>original</w:t>
      </w:r>
      <w:r>
        <w:rPr>
          <w:spacing w:val="-3"/>
        </w:rPr>
        <w:t xml:space="preserve"> </w:t>
      </w:r>
      <w:r>
        <w:t>survey</w:t>
      </w:r>
      <w:r>
        <w:rPr>
          <w:spacing w:val="-4"/>
        </w:rPr>
        <w:t xml:space="preserve"> </w:t>
      </w:r>
      <w:r>
        <w:t>paper</w:t>
      </w:r>
      <w:r>
        <w:rPr>
          <w:spacing w:val="-2"/>
        </w:rPr>
        <w:t xml:space="preserve"> </w:t>
      </w:r>
      <w:r>
        <w:t>under</w:t>
      </w:r>
      <w:r>
        <w:rPr>
          <w:spacing w:val="-5"/>
        </w:rPr>
        <w:t xml:space="preserve"> </w:t>
      </w:r>
      <w:r>
        <w:t>the</w:t>
      </w:r>
      <w:r>
        <w:rPr>
          <w:spacing w:val="-2"/>
        </w:rPr>
        <w:t xml:space="preserve"> </w:t>
      </w:r>
      <w:r>
        <w:t>direction</w:t>
      </w:r>
      <w:r>
        <w:rPr>
          <w:spacing w:val="-5"/>
        </w:rPr>
        <w:t xml:space="preserve"> </w:t>
      </w:r>
      <w:r>
        <w:t>of</w:t>
      </w:r>
      <w:r>
        <w:rPr>
          <w:spacing w:val="-5"/>
        </w:rPr>
        <w:t xml:space="preserve"> </w:t>
      </w:r>
      <w:r>
        <w:t>their</w:t>
      </w:r>
      <w:r>
        <w:rPr>
          <w:spacing w:val="-3"/>
        </w:rPr>
        <w:t xml:space="preserve"> </w:t>
      </w:r>
      <w:r>
        <w:t>advisor</w:t>
      </w:r>
      <w:r>
        <w:rPr>
          <w:spacing w:val="-2"/>
        </w:rPr>
        <w:t xml:space="preserve"> </w:t>
      </w:r>
      <w:r>
        <w:t>and</w:t>
      </w:r>
      <w:r>
        <w:rPr>
          <w:spacing w:val="-6"/>
        </w:rPr>
        <w:t xml:space="preserve"> </w:t>
      </w:r>
      <w:r>
        <w:t>Ph.D.</w:t>
      </w:r>
      <w:r>
        <w:rPr>
          <w:spacing w:val="-2"/>
        </w:rPr>
        <w:t xml:space="preserve"> committee.</w:t>
      </w:r>
    </w:p>
    <w:p w14:paraId="0AEFB352" w14:textId="77777777" w:rsidR="00B11A99" w:rsidRDefault="00BF2509">
      <w:pPr>
        <w:pStyle w:val="ListParagraph"/>
        <w:numPr>
          <w:ilvl w:val="1"/>
          <w:numId w:val="6"/>
        </w:numPr>
        <w:tabs>
          <w:tab w:val="left" w:pos="1719"/>
          <w:tab w:val="left" w:pos="1721"/>
        </w:tabs>
        <w:spacing w:before="4" w:line="235" w:lineRule="auto"/>
        <w:ind w:left="1721" w:right="433"/>
      </w:pPr>
      <w:r>
        <w:t>Advising</w:t>
      </w:r>
      <w:r>
        <w:rPr>
          <w:spacing w:val="-3"/>
        </w:rPr>
        <w:t xml:space="preserve"> </w:t>
      </w:r>
      <w:r>
        <w:t>committee</w:t>
      </w:r>
      <w:r>
        <w:rPr>
          <w:spacing w:val="-4"/>
        </w:rPr>
        <w:t xml:space="preserve"> </w:t>
      </w:r>
      <w:r>
        <w:t>members</w:t>
      </w:r>
      <w:r>
        <w:rPr>
          <w:spacing w:val="-2"/>
        </w:rPr>
        <w:t xml:space="preserve"> </w:t>
      </w:r>
      <w:r>
        <w:t>(including</w:t>
      </w:r>
      <w:r>
        <w:rPr>
          <w:spacing w:val="-3"/>
        </w:rPr>
        <w:t xml:space="preserve"> </w:t>
      </w:r>
      <w:r>
        <w:t>the</w:t>
      </w:r>
      <w:r>
        <w:rPr>
          <w:spacing w:val="-4"/>
        </w:rPr>
        <w:t xml:space="preserve"> </w:t>
      </w:r>
      <w:r>
        <w:t>advisor)</w:t>
      </w:r>
      <w:r>
        <w:rPr>
          <w:spacing w:val="-4"/>
        </w:rPr>
        <w:t xml:space="preserve"> </w:t>
      </w:r>
      <w:r>
        <w:t>can</w:t>
      </w:r>
      <w:r>
        <w:rPr>
          <w:spacing w:val="-3"/>
        </w:rPr>
        <w:t xml:space="preserve"> </w:t>
      </w:r>
      <w:r>
        <w:t>recommend</w:t>
      </w:r>
      <w:r>
        <w:rPr>
          <w:spacing w:val="-3"/>
        </w:rPr>
        <w:t xml:space="preserve"> </w:t>
      </w:r>
      <w:r>
        <w:t>modifications/edits</w:t>
      </w:r>
      <w:r>
        <w:rPr>
          <w:spacing w:val="-2"/>
        </w:rPr>
        <w:t xml:space="preserve"> </w:t>
      </w:r>
      <w:r>
        <w:t>but</w:t>
      </w:r>
      <w:r>
        <w:rPr>
          <w:spacing w:val="-4"/>
        </w:rPr>
        <w:t xml:space="preserve"> </w:t>
      </w:r>
      <w:r>
        <w:t>should</w:t>
      </w:r>
      <w:r>
        <w:rPr>
          <w:spacing w:val="-3"/>
        </w:rPr>
        <w:t xml:space="preserve"> </w:t>
      </w:r>
      <w:r>
        <w:t>not add text.</w:t>
      </w:r>
    </w:p>
    <w:p w14:paraId="28BEFE1F" w14:textId="77777777" w:rsidR="00B11A99" w:rsidRDefault="00BF2509">
      <w:pPr>
        <w:pStyle w:val="ListParagraph"/>
        <w:numPr>
          <w:ilvl w:val="1"/>
          <w:numId w:val="6"/>
        </w:numPr>
        <w:tabs>
          <w:tab w:val="left" w:pos="1719"/>
          <w:tab w:val="left" w:pos="1721"/>
        </w:tabs>
        <w:spacing w:before="4" w:line="235" w:lineRule="auto"/>
        <w:ind w:left="1721" w:right="807"/>
      </w:pPr>
      <w:r>
        <w:t>The</w:t>
      </w:r>
      <w:r>
        <w:rPr>
          <w:spacing w:val="-2"/>
        </w:rPr>
        <w:t xml:space="preserve"> </w:t>
      </w:r>
      <w:r>
        <w:t>survey</w:t>
      </w:r>
      <w:r>
        <w:rPr>
          <w:spacing w:val="-3"/>
        </w:rPr>
        <w:t xml:space="preserve"> </w:t>
      </w:r>
      <w:r>
        <w:t>should</w:t>
      </w:r>
      <w:r>
        <w:rPr>
          <w:spacing w:val="-3"/>
        </w:rPr>
        <w:t xml:space="preserve"> </w:t>
      </w:r>
      <w:r>
        <w:t>be</w:t>
      </w:r>
      <w:r>
        <w:rPr>
          <w:spacing w:val="-4"/>
        </w:rPr>
        <w:t xml:space="preserve"> </w:t>
      </w:r>
      <w:r>
        <w:t>formatted</w:t>
      </w:r>
      <w:r>
        <w:rPr>
          <w:spacing w:val="-3"/>
        </w:rPr>
        <w:t xml:space="preserve"> </w:t>
      </w:r>
      <w:r>
        <w:t>according</w:t>
      </w:r>
      <w:r>
        <w:rPr>
          <w:spacing w:val="-3"/>
        </w:rPr>
        <w:t xml:space="preserve"> </w:t>
      </w:r>
      <w:r>
        <w:t>to</w:t>
      </w:r>
      <w:r>
        <w:rPr>
          <w:spacing w:val="-3"/>
        </w:rPr>
        <w:t xml:space="preserve"> </w:t>
      </w:r>
      <w:r>
        <w:t>the</w:t>
      </w:r>
      <w:r>
        <w:rPr>
          <w:spacing w:val="-2"/>
        </w:rPr>
        <w:t xml:space="preserve"> </w:t>
      </w:r>
      <w:r>
        <w:t>Graduate</w:t>
      </w:r>
      <w:r>
        <w:rPr>
          <w:spacing w:val="-2"/>
        </w:rPr>
        <w:t xml:space="preserve"> </w:t>
      </w:r>
      <w:r>
        <w:t>School</w:t>
      </w:r>
      <w:r>
        <w:rPr>
          <w:spacing w:val="-2"/>
        </w:rPr>
        <w:t xml:space="preserve"> </w:t>
      </w:r>
      <w:r>
        <w:t>Editorial</w:t>
      </w:r>
      <w:r>
        <w:rPr>
          <w:spacing w:val="-5"/>
        </w:rPr>
        <w:t xml:space="preserve"> </w:t>
      </w:r>
      <w:r>
        <w:t>Office’s</w:t>
      </w:r>
      <w:r>
        <w:rPr>
          <w:spacing w:val="-2"/>
        </w:rPr>
        <w:t xml:space="preserve"> </w:t>
      </w:r>
      <w:r>
        <w:t>specifications</w:t>
      </w:r>
      <w:r>
        <w:rPr>
          <w:spacing w:val="-2"/>
        </w:rPr>
        <w:t xml:space="preserve"> </w:t>
      </w:r>
      <w:r>
        <w:t>for dissertations (</w:t>
      </w:r>
      <w:hyperlink r:id="rId29">
        <w:r>
          <w:rPr>
            <w:color w:val="0000FF"/>
            <w:u w:val="single" w:color="0000FF"/>
          </w:rPr>
          <w:t>https://graduateschool.ufl.edu/academics/tdp/</w:t>
        </w:r>
      </w:hyperlink>
      <w:r>
        <w:t>)</w:t>
      </w:r>
    </w:p>
    <w:p w14:paraId="4227C0FB" w14:textId="77777777" w:rsidR="00B11A99" w:rsidRDefault="00BF2509">
      <w:pPr>
        <w:pStyle w:val="ListParagraph"/>
        <w:numPr>
          <w:ilvl w:val="1"/>
          <w:numId w:val="6"/>
        </w:numPr>
        <w:tabs>
          <w:tab w:val="left" w:pos="1720"/>
        </w:tabs>
        <w:spacing w:before="6" w:line="232" w:lineRule="auto"/>
        <w:ind w:right="387" w:hanging="360"/>
      </w:pPr>
      <w:r>
        <w:t>The</w:t>
      </w:r>
      <w:r>
        <w:rPr>
          <w:spacing w:val="-1"/>
        </w:rPr>
        <w:t xml:space="preserve"> </w:t>
      </w:r>
      <w:r>
        <w:t>suggested</w:t>
      </w:r>
      <w:r>
        <w:rPr>
          <w:spacing w:val="-3"/>
        </w:rPr>
        <w:t xml:space="preserve"> </w:t>
      </w:r>
      <w:r>
        <w:t>page</w:t>
      </w:r>
      <w:r>
        <w:rPr>
          <w:spacing w:val="-1"/>
        </w:rPr>
        <w:t xml:space="preserve"> </w:t>
      </w:r>
      <w:r>
        <w:t>length</w:t>
      </w:r>
      <w:r>
        <w:rPr>
          <w:spacing w:val="-5"/>
        </w:rPr>
        <w:t xml:space="preserve"> </w:t>
      </w:r>
      <w:r>
        <w:t>range,</w:t>
      </w:r>
      <w:r>
        <w:rPr>
          <w:spacing w:val="-2"/>
        </w:rPr>
        <w:t xml:space="preserve"> </w:t>
      </w:r>
      <w:r>
        <w:t>not</w:t>
      </w:r>
      <w:r>
        <w:rPr>
          <w:spacing w:val="-4"/>
        </w:rPr>
        <w:t xml:space="preserve"> </w:t>
      </w:r>
      <w:r>
        <w:t>including</w:t>
      </w:r>
      <w:r>
        <w:rPr>
          <w:spacing w:val="-3"/>
        </w:rPr>
        <w:t xml:space="preserve"> </w:t>
      </w:r>
      <w:r>
        <w:t>references,</w:t>
      </w:r>
      <w:r>
        <w:rPr>
          <w:spacing w:val="-2"/>
        </w:rPr>
        <w:t xml:space="preserve"> </w:t>
      </w:r>
      <w:r>
        <w:t>is</w:t>
      </w:r>
      <w:r>
        <w:rPr>
          <w:spacing w:val="-4"/>
        </w:rPr>
        <w:t xml:space="preserve"> </w:t>
      </w:r>
      <w:r>
        <w:t>20-40</w:t>
      </w:r>
      <w:r>
        <w:rPr>
          <w:spacing w:val="-3"/>
        </w:rPr>
        <w:t xml:space="preserve"> </w:t>
      </w:r>
      <w:r>
        <w:t>pages.</w:t>
      </w:r>
      <w:r>
        <w:rPr>
          <w:spacing w:val="-5"/>
        </w:rPr>
        <w:t xml:space="preserve"> </w:t>
      </w:r>
      <w:r>
        <w:t>The</w:t>
      </w:r>
      <w:r>
        <w:rPr>
          <w:spacing w:val="-1"/>
        </w:rPr>
        <w:t xml:space="preserve"> </w:t>
      </w:r>
      <w:r>
        <w:t>decision</w:t>
      </w:r>
      <w:r>
        <w:rPr>
          <w:spacing w:val="-5"/>
        </w:rPr>
        <w:t xml:space="preserve"> </w:t>
      </w:r>
      <w:r>
        <w:t>as</w:t>
      </w:r>
      <w:r>
        <w:rPr>
          <w:spacing w:val="-2"/>
        </w:rPr>
        <w:t xml:space="preserve"> </w:t>
      </w:r>
      <w:r>
        <w:t>to</w:t>
      </w:r>
      <w:r>
        <w:rPr>
          <w:spacing w:val="-1"/>
        </w:rPr>
        <w:t xml:space="preserve"> </w:t>
      </w:r>
      <w:r>
        <w:t>appropriate length is left up to each committee.</w:t>
      </w:r>
    </w:p>
    <w:p w14:paraId="0A232F3C" w14:textId="77777777" w:rsidR="00B11A99" w:rsidRDefault="00BF2509">
      <w:pPr>
        <w:pStyle w:val="ListParagraph"/>
        <w:numPr>
          <w:ilvl w:val="1"/>
          <w:numId w:val="6"/>
        </w:numPr>
        <w:tabs>
          <w:tab w:val="left" w:pos="1718"/>
          <w:tab w:val="left" w:pos="1720"/>
        </w:tabs>
        <w:spacing w:before="5" w:line="235" w:lineRule="auto"/>
        <w:ind w:right="636"/>
      </w:pPr>
      <w:r>
        <w:t>Unless</w:t>
      </w:r>
      <w:r>
        <w:rPr>
          <w:spacing w:val="-2"/>
        </w:rPr>
        <w:t xml:space="preserve"> </w:t>
      </w:r>
      <w:r>
        <w:t>direct</w:t>
      </w:r>
      <w:r>
        <w:rPr>
          <w:spacing w:val="-1"/>
        </w:rPr>
        <w:t xml:space="preserve"> </w:t>
      </w:r>
      <w:r>
        <w:t>quotations</w:t>
      </w:r>
      <w:r>
        <w:rPr>
          <w:spacing w:val="-2"/>
        </w:rPr>
        <w:t xml:space="preserve"> </w:t>
      </w:r>
      <w:r>
        <w:t>of</w:t>
      </w:r>
      <w:r>
        <w:rPr>
          <w:spacing w:val="-4"/>
        </w:rPr>
        <w:t xml:space="preserve"> </w:t>
      </w:r>
      <w:r>
        <w:t>cited</w:t>
      </w:r>
      <w:r>
        <w:rPr>
          <w:spacing w:val="-3"/>
        </w:rPr>
        <w:t xml:space="preserve"> </w:t>
      </w:r>
      <w:r>
        <w:t>sources</w:t>
      </w:r>
      <w:r>
        <w:rPr>
          <w:spacing w:val="-2"/>
        </w:rPr>
        <w:t xml:space="preserve"> </w:t>
      </w:r>
      <w:r>
        <w:t>are</w:t>
      </w:r>
      <w:r>
        <w:rPr>
          <w:spacing w:val="-4"/>
        </w:rPr>
        <w:t xml:space="preserve"> </w:t>
      </w:r>
      <w:r>
        <w:t>used</w:t>
      </w:r>
      <w:r>
        <w:rPr>
          <w:spacing w:val="-3"/>
        </w:rPr>
        <w:t xml:space="preserve"> </w:t>
      </w:r>
      <w:r>
        <w:t>and</w:t>
      </w:r>
      <w:r>
        <w:rPr>
          <w:spacing w:val="-5"/>
        </w:rPr>
        <w:t xml:space="preserve"> </w:t>
      </w:r>
      <w:r>
        <w:t>properly</w:t>
      </w:r>
      <w:r>
        <w:rPr>
          <w:spacing w:val="-1"/>
        </w:rPr>
        <w:t xml:space="preserve"> </w:t>
      </w:r>
      <w:r>
        <w:t>attributed,</w:t>
      </w:r>
      <w:r>
        <w:rPr>
          <w:spacing w:val="-2"/>
        </w:rPr>
        <w:t xml:space="preserve"> </w:t>
      </w:r>
      <w:r>
        <w:t>the</w:t>
      </w:r>
      <w:r>
        <w:rPr>
          <w:spacing w:val="-1"/>
        </w:rPr>
        <w:t xml:space="preserve"> </w:t>
      </w:r>
      <w:r>
        <w:t>entire</w:t>
      </w:r>
      <w:r>
        <w:rPr>
          <w:spacing w:val="-1"/>
        </w:rPr>
        <w:t xml:space="preserve"> </w:t>
      </w:r>
      <w:r>
        <w:t>paper</w:t>
      </w:r>
      <w:r>
        <w:rPr>
          <w:spacing w:val="-4"/>
        </w:rPr>
        <w:t xml:space="preserve"> </w:t>
      </w:r>
      <w:r>
        <w:t>must</w:t>
      </w:r>
      <w:r>
        <w:rPr>
          <w:spacing w:val="-4"/>
        </w:rPr>
        <w:t xml:space="preserve"> </w:t>
      </w:r>
      <w:r>
        <w:t>be</w:t>
      </w:r>
      <w:r>
        <w:rPr>
          <w:spacing w:val="-1"/>
        </w:rPr>
        <w:t xml:space="preserve"> </w:t>
      </w:r>
      <w:r>
        <w:t>in the student’s own words. Plagiarism will be grounds for dismissal from the Ph.D. program.</w:t>
      </w:r>
    </w:p>
    <w:p w14:paraId="02D7C04E" w14:textId="77777777" w:rsidR="00B11A99" w:rsidRDefault="00BF2509">
      <w:pPr>
        <w:pStyle w:val="ListParagraph"/>
        <w:numPr>
          <w:ilvl w:val="0"/>
          <w:numId w:val="6"/>
        </w:numPr>
        <w:tabs>
          <w:tab w:val="left" w:pos="1000"/>
        </w:tabs>
        <w:spacing w:before="1"/>
        <w:ind w:left="1000" w:right="339"/>
      </w:pPr>
      <w:r>
        <w:t>The</w:t>
      </w:r>
      <w:r>
        <w:rPr>
          <w:spacing w:val="-1"/>
        </w:rPr>
        <w:t xml:space="preserve"> </w:t>
      </w:r>
      <w:r>
        <w:t>following</w:t>
      </w:r>
      <w:r>
        <w:rPr>
          <w:spacing w:val="-3"/>
        </w:rPr>
        <w:t xml:space="preserve"> </w:t>
      </w:r>
      <w:r>
        <w:t>materials</w:t>
      </w:r>
      <w:r>
        <w:rPr>
          <w:spacing w:val="-4"/>
        </w:rPr>
        <w:t xml:space="preserve"> </w:t>
      </w:r>
      <w:r>
        <w:t>must</w:t>
      </w:r>
      <w:r>
        <w:rPr>
          <w:spacing w:val="-1"/>
        </w:rPr>
        <w:t xml:space="preserve"> </w:t>
      </w:r>
      <w:r>
        <w:t>be</w:t>
      </w:r>
      <w:r>
        <w:rPr>
          <w:spacing w:val="-1"/>
        </w:rPr>
        <w:t xml:space="preserve"> </w:t>
      </w:r>
      <w:r>
        <w:t>submitted</w:t>
      </w:r>
      <w:r>
        <w:rPr>
          <w:spacing w:val="-3"/>
        </w:rPr>
        <w:t xml:space="preserve"> </w:t>
      </w:r>
      <w:r>
        <w:t>to</w:t>
      </w:r>
      <w:r>
        <w:rPr>
          <w:spacing w:val="-1"/>
        </w:rPr>
        <w:t xml:space="preserve"> </w:t>
      </w:r>
      <w:r>
        <w:t>participating</w:t>
      </w:r>
      <w:r>
        <w:rPr>
          <w:spacing w:val="-3"/>
        </w:rPr>
        <w:t xml:space="preserve"> </w:t>
      </w:r>
      <w:r>
        <w:t>committee</w:t>
      </w:r>
      <w:r>
        <w:rPr>
          <w:spacing w:val="-4"/>
        </w:rPr>
        <w:t xml:space="preserve"> </w:t>
      </w:r>
      <w:r>
        <w:t>members</w:t>
      </w:r>
      <w:r>
        <w:rPr>
          <w:spacing w:val="-4"/>
        </w:rPr>
        <w:t xml:space="preserve"> </w:t>
      </w:r>
      <w:r>
        <w:t>for</w:t>
      </w:r>
      <w:r>
        <w:rPr>
          <w:spacing w:val="-2"/>
        </w:rPr>
        <w:t xml:space="preserve"> </w:t>
      </w:r>
      <w:r>
        <w:t>review/evaluation</w:t>
      </w:r>
      <w:r>
        <w:rPr>
          <w:spacing w:val="-5"/>
        </w:rPr>
        <w:t xml:space="preserve"> </w:t>
      </w:r>
      <w:r>
        <w:t>two</w:t>
      </w:r>
      <w:r>
        <w:rPr>
          <w:spacing w:val="-3"/>
        </w:rPr>
        <w:t xml:space="preserve"> </w:t>
      </w:r>
      <w:r>
        <w:t>weeks before the oral presentation of the paper (details below):</w:t>
      </w:r>
    </w:p>
    <w:p w14:paraId="29F929F5" w14:textId="77777777" w:rsidR="00B11A99" w:rsidRDefault="00BF2509">
      <w:pPr>
        <w:pStyle w:val="ListParagraph"/>
        <w:numPr>
          <w:ilvl w:val="1"/>
          <w:numId w:val="6"/>
        </w:numPr>
        <w:tabs>
          <w:tab w:val="left" w:pos="1719"/>
        </w:tabs>
        <w:spacing w:line="272" w:lineRule="exact"/>
        <w:ind w:left="1719" w:hanging="359"/>
      </w:pPr>
      <w:r>
        <w:t>Survey</w:t>
      </w:r>
      <w:r>
        <w:rPr>
          <w:spacing w:val="-5"/>
        </w:rPr>
        <w:t xml:space="preserve"> </w:t>
      </w:r>
      <w:r>
        <w:rPr>
          <w:spacing w:val="-2"/>
        </w:rPr>
        <w:t>paper</w:t>
      </w:r>
    </w:p>
    <w:p w14:paraId="56CB69A2" w14:textId="77777777" w:rsidR="00B11A99" w:rsidRDefault="00BF2509">
      <w:pPr>
        <w:pStyle w:val="ListParagraph"/>
        <w:numPr>
          <w:ilvl w:val="1"/>
          <w:numId w:val="6"/>
        </w:numPr>
        <w:tabs>
          <w:tab w:val="left" w:pos="1718"/>
          <w:tab w:val="left" w:pos="1720"/>
        </w:tabs>
        <w:spacing w:before="1" w:line="235" w:lineRule="auto"/>
        <w:ind w:right="1145"/>
      </w:pPr>
      <w:r>
        <w:t>Student’s</w:t>
      </w:r>
      <w:r>
        <w:rPr>
          <w:spacing w:val="-2"/>
        </w:rPr>
        <w:t xml:space="preserve"> </w:t>
      </w:r>
      <w:r>
        <w:t>CV.</w:t>
      </w:r>
      <w:r>
        <w:rPr>
          <w:spacing w:val="-2"/>
        </w:rPr>
        <w:t xml:space="preserve"> </w:t>
      </w:r>
      <w:r>
        <w:t>Optionally,</w:t>
      </w:r>
      <w:r>
        <w:rPr>
          <w:spacing w:val="-2"/>
        </w:rPr>
        <w:t xml:space="preserve"> </w:t>
      </w:r>
      <w:r>
        <w:t>additional</w:t>
      </w:r>
      <w:r>
        <w:rPr>
          <w:spacing w:val="-2"/>
        </w:rPr>
        <w:t xml:space="preserve"> </w:t>
      </w:r>
      <w:r>
        <w:t>supporting</w:t>
      </w:r>
      <w:r>
        <w:rPr>
          <w:spacing w:val="-3"/>
        </w:rPr>
        <w:t xml:space="preserve"> </w:t>
      </w:r>
      <w:r>
        <w:t>documents</w:t>
      </w:r>
      <w:r>
        <w:rPr>
          <w:spacing w:val="-4"/>
        </w:rPr>
        <w:t xml:space="preserve"> </w:t>
      </w:r>
      <w:r>
        <w:t>can</w:t>
      </w:r>
      <w:r>
        <w:rPr>
          <w:spacing w:val="-3"/>
        </w:rPr>
        <w:t xml:space="preserve"> </w:t>
      </w:r>
      <w:r>
        <w:t>be</w:t>
      </w:r>
      <w:r>
        <w:rPr>
          <w:spacing w:val="-4"/>
        </w:rPr>
        <w:t xml:space="preserve"> </w:t>
      </w:r>
      <w:r>
        <w:t>provided,</w:t>
      </w:r>
      <w:r>
        <w:rPr>
          <w:spacing w:val="-2"/>
        </w:rPr>
        <w:t xml:space="preserve"> </w:t>
      </w:r>
      <w:r>
        <w:t>such</w:t>
      </w:r>
      <w:r>
        <w:rPr>
          <w:spacing w:val="-3"/>
        </w:rPr>
        <w:t xml:space="preserve"> </w:t>
      </w:r>
      <w:r>
        <w:t>as</w:t>
      </w:r>
      <w:r>
        <w:rPr>
          <w:spacing w:val="-2"/>
        </w:rPr>
        <w:t xml:space="preserve"> </w:t>
      </w:r>
      <w:r>
        <w:t>published</w:t>
      </w:r>
      <w:r>
        <w:rPr>
          <w:spacing w:val="-3"/>
        </w:rPr>
        <w:t xml:space="preserve"> </w:t>
      </w:r>
      <w:r>
        <w:t>or submitted papers by the student.</w:t>
      </w:r>
    </w:p>
    <w:p w14:paraId="54A03D39" w14:textId="77777777" w:rsidR="00B11A99" w:rsidRDefault="00BF2509">
      <w:pPr>
        <w:pStyle w:val="ListParagraph"/>
        <w:numPr>
          <w:ilvl w:val="1"/>
          <w:numId w:val="6"/>
        </w:numPr>
        <w:tabs>
          <w:tab w:val="left" w:pos="1720"/>
        </w:tabs>
        <w:spacing w:line="270" w:lineRule="exact"/>
        <w:ind w:hanging="359"/>
      </w:pPr>
      <w:r>
        <w:t>Student’s</w:t>
      </w:r>
      <w:r>
        <w:rPr>
          <w:spacing w:val="-5"/>
        </w:rPr>
        <w:t xml:space="preserve"> </w:t>
      </w:r>
      <w:r>
        <w:t>Academic</w:t>
      </w:r>
      <w:r>
        <w:rPr>
          <w:spacing w:val="-6"/>
        </w:rPr>
        <w:t xml:space="preserve"> </w:t>
      </w:r>
      <w:r>
        <w:rPr>
          <w:spacing w:val="-2"/>
        </w:rPr>
        <w:t>Transcripts</w:t>
      </w:r>
    </w:p>
    <w:p w14:paraId="22599797" w14:textId="77777777" w:rsidR="00B11A99" w:rsidRDefault="00BF2509">
      <w:pPr>
        <w:pStyle w:val="ListParagraph"/>
        <w:numPr>
          <w:ilvl w:val="0"/>
          <w:numId w:val="6"/>
        </w:numPr>
        <w:tabs>
          <w:tab w:val="left" w:pos="1001"/>
        </w:tabs>
        <w:spacing w:line="277" w:lineRule="exact"/>
        <w:ind w:hanging="360"/>
      </w:pPr>
      <w:r>
        <w:t>Evaluation</w:t>
      </w:r>
      <w:r>
        <w:rPr>
          <w:spacing w:val="-6"/>
        </w:rPr>
        <w:t xml:space="preserve"> </w:t>
      </w:r>
      <w:r>
        <w:rPr>
          <w:spacing w:val="-2"/>
        </w:rPr>
        <w:t>Process</w:t>
      </w:r>
    </w:p>
    <w:p w14:paraId="62193433" w14:textId="77777777" w:rsidR="00B11A99" w:rsidRDefault="00BF2509">
      <w:pPr>
        <w:pStyle w:val="ListParagraph"/>
        <w:numPr>
          <w:ilvl w:val="1"/>
          <w:numId w:val="6"/>
        </w:numPr>
        <w:tabs>
          <w:tab w:val="left" w:pos="1719"/>
          <w:tab w:val="left" w:pos="1721"/>
        </w:tabs>
        <w:spacing w:before="2" w:line="237" w:lineRule="auto"/>
        <w:ind w:left="1721" w:right="567"/>
      </w:pPr>
      <w:r>
        <w:t>The</w:t>
      </w:r>
      <w:r>
        <w:rPr>
          <w:spacing w:val="-2"/>
        </w:rPr>
        <w:t xml:space="preserve"> </w:t>
      </w:r>
      <w:r>
        <w:t>student’s</w:t>
      </w:r>
      <w:r>
        <w:rPr>
          <w:spacing w:val="-5"/>
        </w:rPr>
        <w:t xml:space="preserve"> </w:t>
      </w:r>
      <w:r>
        <w:t>Ph.D.</w:t>
      </w:r>
      <w:r>
        <w:rPr>
          <w:spacing w:val="-3"/>
        </w:rPr>
        <w:t xml:space="preserve"> </w:t>
      </w:r>
      <w:r>
        <w:t>supervisory</w:t>
      </w:r>
      <w:r>
        <w:rPr>
          <w:spacing w:val="-4"/>
        </w:rPr>
        <w:t xml:space="preserve"> </w:t>
      </w:r>
      <w:r>
        <w:t>committee</w:t>
      </w:r>
      <w:r>
        <w:rPr>
          <w:spacing w:val="-5"/>
        </w:rPr>
        <w:t xml:space="preserve"> </w:t>
      </w:r>
      <w:r>
        <w:t>will</w:t>
      </w:r>
      <w:r>
        <w:rPr>
          <w:spacing w:val="-3"/>
        </w:rPr>
        <w:t xml:space="preserve"> </w:t>
      </w:r>
      <w:r>
        <w:t>serve</w:t>
      </w:r>
      <w:r>
        <w:rPr>
          <w:spacing w:val="-2"/>
        </w:rPr>
        <w:t xml:space="preserve"> </w:t>
      </w:r>
      <w:r>
        <w:t>as</w:t>
      </w:r>
      <w:r>
        <w:rPr>
          <w:spacing w:val="-3"/>
        </w:rPr>
        <w:t xml:space="preserve"> </w:t>
      </w:r>
      <w:r>
        <w:t>the</w:t>
      </w:r>
      <w:r>
        <w:rPr>
          <w:spacing w:val="-2"/>
        </w:rPr>
        <w:t xml:space="preserve"> </w:t>
      </w:r>
      <w:r>
        <w:t>committee</w:t>
      </w:r>
      <w:r>
        <w:rPr>
          <w:spacing w:val="-2"/>
        </w:rPr>
        <w:t xml:space="preserve"> </w:t>
      </w:r>
      <w:r>
        <w:t>for</w:t>
      </w:r>
      <w:r>
        <w:rPr>
          <w:spacing w:val="-5"/>
        </w:rPr>
        <w:t xml:space="preserve"> </w:t>
      </w:r>
      <w:r>
        <w:t>the</w:t>
      </w:r>
      <w:r>
        <w:rPr>
          <w:spacing w:val="-2"/>
        </w:rPr>
        <w:t xml:space="preserve"> </w:t>
      </w:r>
      <w:r>
        <w:t>exam</w:t>
      </w:r>
      <w:r>
        <w:rPr>
          <w:spacing w:val="-2"/>
        </w:rPr>
        <w:t xml:space="preserve"> </w:t>
      </w:r>
      <w:r>
        <w:t>(without</w:t>
      </w:r>
      <w:r>
        <w:rPr>
          <w:spacing w:val="-2"/>
        </w:rPr>
        <w:t xml:space="preserve"> </w:t>
      </w:r>
      <w:r>
        <w:t>requiring the external member to serve). The supervisory committee chair will also serve as the student’s qualifying exam chair.</w:t>
      </w:r>
    </w:p>
    <w:p w14:paraId="7BF47924" w14:textId="77777777" w:rsidR="00B11A99" w:rsidRDefault="00BF2509">
      <w:pPr>
        <w:pStyle w:val="ListParagraph"/>
        <w:numPr>
          <w:ilvl w:val="1"/>
          <w:numId w:val="6"/>
        </w:numPr>
        <w:tabs>
          <w:tab w:val="left" w:pos="1721"/>
          <w:tab w:val="left" w:pos="1769"/>
        </w:tabs>
        <w:spacing w:before="4" w:line="235" w:lineRule="auto"/>
        <w:ind w:left="1721" w:right="1204"/>
      </w:pPr>
      <w:r>
        <w:t>From</w:t>
      </w:r>
      <w:r>
        <w:rPr>
          <w:spacing w:val="40"/>
        </w:rPr>
        <w:t xml:space="preserve"> </w:t>
      </w:r>
      <w:r>
        <w:t>the</w:t>
      </w:r>
      <w:r>
        <w:rPr>
          <w:spacing w:val="-4"/>
        </w:rPr>
        <w:t xml:space="preserve"> </w:t>
      </w:r>
      <w:r>
        <w:t>submission</w:t>
      </w:r>
      <w:r>
        <w:rPr>
          <w:spacing w:val="-3"/>
        </w:rPr>
        <w:t xml:space="preserve"> </w:t>
      </w:r>
      <w:r>
        <w:t>date,</w:t>
      </w:r>
      <w:r>
        <w:rPr>
          <w:spacing w:val="-4"/>
        </w:rPr>
        <w:t xml:space="preserve"> </w:t>
      </w:r>
      <w:r>
        <w:t>the</w:t>
      </w:r>
      <w:r>
        <w:rPr>
          <w:spacing w:val="-1"/>
        </w:rPr>
        <w:t xml:space="preserve"> </w:t>
      </w:r>
      <w:r>
        <w:t>committee</w:t>
      </w:r>
      <w:r>
        <w:rPr>
          <w:spacing w:val="-1"/>
        </w:rPr>
        <w:t xml:space="preserve"> </w:t>
      </w:r>
      <w:r>
        <w:t>has</w:t>
      </w:r>
      <w:r>
        <w:rPr>
          <w:spacing w:val="-4"/>
        </w:rPr>
        <w:t xml:space="preserve"> </w:t>
      </w:r>
      <w:r>
        <w:t>2</w:t>
      </w:r>
      <w:r>
        <w:rPr>
          <w:spacing w:val="-3"/>
        </w:rPr>
        <w:t xml:space="preserve"> </w:t>
      </w:r>
      <w:r>
        <w:t>weeks</w:t>
      </w:r>
      <w:r>
        <w:rPr>
          <w:spacing w:val="-2"/>
        </w:rPr>
        <w:t xml:space="preserve"> </w:t>
      </w:r>
      <w:r>
        <w:t>to</w:t>
      </w:r>
      <w:r>
        <w:rPr>
          <w:spacing w:val="-3"/>
        </w:rPr>
        <w:t xml:space="preserve"> </w:t>
      </w:r>
      <w:r>
        <w:t>evaluate</w:t>
      </w:r>
      <w:r>
        <w:rPr>
          <w:spacing w:val="-4"/>
        </w:rPr>
        <w:t xml:space="preserve"> </w:t>
      </w:r>
      <w:r>
        <w:t>the</w:t>
      </w:r>
      <w:r>
        <w:rPr>
          <w:spacing w:val="-1"/>
        </w:rPr>
        <w:t xml:space="preserve"> </w:t>
      </w:r>
      <w:r>
        <w:t>survey.</w:t>
      </w:r>
      <w:r>
        <w:rPr>
          <w:spacing w:val="-2"/>
        </w:rPr>
        <w:t xml:space="preserve"> </w:t>
      </w:r>
      <w:r>
        <w:t>The</w:t>
      </w:r>
      <w:r>
        <w:rPr>
          <w:spacing w:val="-1"/>
        </w:rPr>
        <w:t xml:space="preserve"> </w:t>
      </w:r>
      <w:r>
        <w:t>participating committee members should prepare questions to ask the student.</w:t>
      </w:r>
    </w:p>
    <w:p w14:paraId="6CD85A81" w14:textId="77777777" w:rsidR="00B11A99" w:rsidRDefault="00BF2509">
      <w:pPr>
        <w:pStyle w:val="ListParagraph"/>
        <w:numPr>
          <w:ilvl w:val="1"/>
          <w:numId w:val="6"/>
        </w:numPr>
        <w:tabs>
          <w:tab w:val="left" w:pos="1719"/>
          <w:tab w:val="left" w:pos="1721"/>
        </w:tabs>
        <w:spacing w:before="4" w:line="235" w:lineRule="auto"/>
        <w:ind w:left="1721" w:right="1370"/>
      </w:pPr>
      <w:r>
        <w:t>Two</w:t>
      </w:r>
      <w:r>
        <w:rPr>
          <w:spacing w:val="-3"/>
        </w:rPr>
        <w:t xml:space="preserve"> </w:t>
      </w:r>
      <w:r>
        <w:t>weeks</w:t>
      </w:r>
      <w:r>
        <w:rPr>
          <w:spacing w:val="-4"/>
        </w:rPr>
        <w:t xml:space="preserve"> </w:t>
      </w:r>
      <w:r>
        <w:t>after</w:t>
      </w:r>
      <w:r>
        <w:rPr>
          <w:spacing w:val="-3"/>
        </w:rPr>
        <w:t xml:space="preserve"> </w:t>
      </w:r>
      <w:r>
        <w:t>submission,</w:t>
      </w:r>
      <w:r>
        <w:rPr>
          <w:spacing w:val="-3"/>
        </w:rPr>
        <w:t xml:space="preserve"> </w:t>
      </w:r>
      <w:r>
        <w:t>the</w:t>
      </w:r>
      <w:r>
        <w:rPr>
          <w:spacing w:val="-2"/>
        </w:rPr>
        <w:t xml:space="preserve"> </w:t>
      </w:r>
      <w:r>
        <w:t>student</w:t>
      </w:r>
      <w:r>
        <w:rPr>
          <w:spacing w:val="-2"/>
        </w:rPr>
        <w:t xml:space="preserve"> </w:t>
      </w:r>
      <w:r>
        <w:t>will</w:t>
      </w:r>
      <w:r>
        <w:rPr>
          <w:spacing w:val="-5"/>
        </w:rPr>
        <w:t xml:space="preserve"> </w:t>
      </w:r>
      <w:r>
        <w:t>orally</w:t>
      </w:r>
      <w:r>
        <w:rPr>
          <w:spacing w:val="-2"/>
        </w:rPr>
        <w:t xml:space="preserve"> </w:t>
      </w:r>
      <w:r>
        <w:t>present</w:t>
      </w:r>
      <w:r>
        <w:rPr>
          <w:spacing w:val="-2"/>
        </w:rPr>
        <w:t xml:space="preserve"> </w:t>
      </w:r>
      <w:r>
        <w:t>and</w:t>
      </w:r>
      <w:r>
        <w:rPr>
          <w:spacing w:val="-5"/>
        </w:rPr>
        <w:t xml:space="preserve"> </w:t>
      </w:r>
      <w:r>
        <w:t>summarize</w:t>
      </w:r>
      <w:r>
        <w:rPr>
          <w:spacing w:val="-4"/>
        </w:rPr>
        <w:t xml:space="preserve"> </w:t>
      </w:r>
      <w:r>
        <w:t>their</w:t>
      </w:r>
      <w:r>
        <w:rPr>
          <w:spacing w:val="-4"/>
        </w:rPr>
        <w:t xml:space="preserve"> </w:t>
      </w:r>
      <w:r>
        <w:t>survey</w:t>
      </w:r>
      <w:r>
        <w:rPr>
          <w:spacing w:val="-2"/>
        </w:rPr>
        <w:t xml:space="preserve"> </w:t>
      </w:r>
      <w:r>
        <w:t>to</w:t>
      </w:r>
      <w:r>
        <w:rPr>
          <w:spacing w:val="-2"/>
        </w:rPr>
        <w:t xml:space="preserve"> </w:t>
      </w:r>
      <w:r>
        <w:t>the participating committee members.</w:t>
      </w:r>
    </w:p>
    <w:p w14:paraId="4314ED97" w14:textId="77777777" w:rsidR="00B11A99" w:rsidRDefault="00BF2509">
      <w:pPr>
        <w:pStyle w:val="ListParagraph"/>
        <w:numPr>
          <w:ilvl w:val="1"/>
          <w:numId w:val="6"/>
        </w:numPr>
        <w:tabs>
          <w:tab w:val="left" w:pos="1720"/>
          <w:tab w:val="left" w:pos="1722"/>
        </w:tabs>
        <w:spacing w:line="237" w:lineRule="auto"/>
        <w:ind w:left="1722" w:right="566"/>
      </w:pPr>
      <w:r>
        <w:t xml:space="preserve">The presentation should be targeted to be 20 minutes. However, the committee should </w:t>
      </w:r>
      <w:proofErr w:type="gramStart"/>
      <w:r>
        <w:t>question</w:t>
      </w:r>
      <w:proofErr w:type="gramEnd"/>
      <w:r>
        <w:t xml:space="preserve"> the </w:t>
      </w:r>
      <w:proofErr w:type="gramStart"/>
      <w:r>
        <w:t>student</w:t>
      </w:r>
      <w:proofErr w:type="gramEnd"/>
      <w:r>
        <w:rPr>
          <w:spacing w:val="-2"/>
        </w:rPr>
        <w:t xml:space="preserve"> </w:t>
      </w:r>
      <w:r>
        <w:t>to</w:t>
      </w:r>
      <w:r>
        <w:rPr>
          <w:spacing w:val="-2"/>
        </w:rPr>
        <w:t xml:space="preserve"> </w:t>
      </w:r>
      <w:r>
        <w:t>clarify</w:t>
      </w:r>
      <w:r>
        <w:rPr>
          <w:spacing w:val="-3"/>
        </w:rPr>
        <w:t xml:space="preserve"> </w:t>
      </w:r>
      <w:r>
        <w:t>the</w:t>
      </w:r>
      <w:r>
        <w:rPr>
          <w:spacing w:val="-2"/>
        </w:rPr>
        <w:t xml:space="preserve"> </w:t>
      </w:r>
      <w:r>
        <w:t>presentation</w:t>
      </w:r>
      <w:r>
        <w:rPr>
          <w:spacing w:val="-3"/>
        </w:rPr>
        <w:t xml:space="preserve"> </w:t>
      </w:r>
      <w:r>
        <w:t>and</w:t>
      </w:r>
      <w:r>
        <w:rPr>
          <w:spacing w:val="-5"/>
        </w:rPr>
        <w:t xml:space="preserve"> </w:t>
      </w:r>
      <w:r>
        <w:t>to</w:t>
      </w:r>
      <w:r>
        <w:rPr>
          <w:spacing w:val="-3"/>
        </w:rPr>
        <w:t xml:space="preserve"> </w:t>
      </w:r>
      <w:r>
        <w:t>evaluate</w:t>
      </w:r>
      <w:r>
        <w:rPr>
          <w:spacing w:val="-4"/>
        </w:rPr>
        <w:t xml:space="preserve"> </w:t>
      </w:r>
      <w:r>
        <w:t>the</w:t>
      </w:r>
      <w:r>
        <w:rPr>
          <w:spacing w:val="-4"/>
        </w:rPr>
        <w:t xml:space="preserve"> </w:t>
      </w:r>
      <w:proofErr w:type="gramStart"/>
      <w:r>
        <w:t>student’s</w:t>
      </w:r>
      <w:proofErr w:type="gramEnd"/>
      <w:r>
        <w:rPr>
          <w:spacing w:val="-2"/>
        </w:rPr>
        <w:t xml:space="preserve"> </w:t>
      </w:r>
      <w:r>
        <w:t>understanding</w:t>
      </w:r>
      <w:r>
        <w:rPr>
          <w:spacing w:val="-3"/>
        </w:rPr>
        <w:t xml:space="preserve"> </w:t>
      </w:r>
      <w:r>
        <w:t>of</w:t>
      </w:r>
      <w:r>
        <w:rPr>
          <w:spacing w:val="-2"/>
        </w:rPr>
        <w:t xml:space="preserve"> </w:t>
      </w:r>
      <w:r>
        <w:t>the</w:t>
      </w:r>
      <w:r>
        <w:rPr>
          <w:spacing w:val="-2"/>
        </w:rPr>
        <w:t xml:space="preserve"> </w:t>
      </w:r>
      <w:r>
        <w:t>subject</w:t>
      </w:r>
      <w:r>
        <w:rPr>
          <w:spacing w:val="-2"/>
        </w:rPr>
        <w:t xml:space="preserve"> </w:t>
      </w:r>
      <w:r>
        <w:t>and</w:t>
      </w:r>
      <w:r>
        <w:rPr>
          <w:spacing w:val="-3"/>
        </w:rPr>
        <w:t xml:space="preserve"> </w:t>
      </w:r>
      <w:r>
        <w:t>their ability to answer questions. The total presentation plus Q&amp;A should be no more than 1 hour. This presentation can take place virtually or in person.</w:t>
      </w:r>
    </w:p>
    <w:p w14:paraId="14EB94E5" w14:textId="77777777" w:rsidR="00B11A99" w:rsidRDefault="00BF2509">
      <w:pPr>
        <w:pStyle w:val="ListParagraph"/>
        <w:numPr>
          <w:ilvl w:val="1"/>
          <w:numId w:val="6"/>
        </w:numPr>
        <w:tabs>
          <w:tab w:val="left" w:pos="1720"/>
          <w:tab w:val="left" w:pos="1722"/>
        </w:tabs>
        <w:spacing w:before="4" w:line="237" w:lineRule="auto"/>
        <w:ind w:left="1722" w:right="393"/>
      </w:pPr>
      <w:r>
        <w:t>After</w:t>
      </w:r>
      <w:r>
        <w:rPr>
          <w:spacing w:val="-2"/>
        </w:rPr>
        <w:t xml:space="preserve"> </w:t>
      </w:r>
      <w:r>
        <w:t>the</w:t>
      </w:r>
      <w:r>
        <w:rPr>
          <w:spacing w:val="-4"/>
        </w:rPr>
        <w:t xml:space="preserve"> </w:t>
      </w:r>
      <w:r>
        <w:t>presentation</w:t>
      </w:r>
      <w:r>
        <w:rPr>
          <w:spacing w:val="-3"/>
        </w:rPr>
        <w:t xml:space="preserve"> </w:t>
      </w:r>
      <w:r>
        <w:t>the</w:t>
      </w:r>
      <w:r>
        <w:rPr>
          <w:spacing w:val="-6"/>
        </w:rPr>
        <w:t xml:space="preserve"> </w:t>
      </w:r>
      <w:r>
        <w:t>participating</w:t>
      </w:r>
      <w:r>
        <w:rPr>
          <w:spacing w:val="-3"/>
        </w:rPr>
        <w:t xml:space="preserve"> </w:t>
      </w:r>
      <w:r>
        <w:t>committee</w:t>
      </w:r>
      <w:r>
        <w:rPr>
          <w:spacing w:val="-4"/>
        </w:rPr>
        <w:t xml:space="preserve"> </w:t>
      </w:r>
      <w:r>
        <w:t>should</w:t>
      </w:r>
      <w:r>
        <w:rPr>
          <w:spacing w:val="-3"/>
        </w:rPr>
        <w:t xml:space="preserve"> </w:t>
      </w:r>
      <w:r>
        <w:t>decide</w:t>
      </w:r>
      <w:r>
        <w:rPr>
          <w:spacing w:val="-4"/>
        </w:rPr>
        <w:t xml:space="preserve"> </w:t>
      </w:r>
      <w:r>
        <w:t>whether</w:t>
      </w:r>
      <w:r>
        <w:rPr>
          <w:spacing w:val="-2"/>
        </w:rPr>
        <w:t xml:space="preserve"> </w:t>
      </w:r>
      <w:r>
        <w:t>the</w:t>
      </w:r>
      <w:r>
        <w:rPr>
          <w:spacing w:val="-1"/>
        </w:rPr>
        <w:t xml:space="preserve"> </w:t>
      </w:r>
      <w:r>
        <w:t>student</w:t>
      </w:r>
      <w:r>
        <w:rPr>
          <w:spacing w:val="-1"/>
        </w:rPr>
        <w:t xml:space="preserve"> </w:t>
      </w:r>
      <w:r>
        <w:t>has</w:t>
      </w:r>
      <w:r>
        <w:rPr>
          <w:spacing w:val="-2"/>
        </w:rPr>
        <w:t xml:space="preserve"> </w:t>
      </w:r>
      <w:r>
        <w:t>(a)</w:t>
      </w:r>
      <w:r>
        <w:rPr>
          <w:spacing w:val="-4"/>
        </w:rPr>
        <w:t xml:space="preserve"> </w:t>
      </w:r>
      <w:r>
        <w:t>passed</w:t>
      </w:r>
      <w:r>
        <w:rPr>
          <w:spacing w:val="-5"/>
        </w:rPr>
        <w:t xml:space="preserve"> </w:t>
      </w:r>
      <w:r>
        <w:t xml:space="preserve">the test; (b) failed the test; (c) needs further action/revisions to satisfy the committee. </w:t>
      </w:r>
      <w:proofErr w:type="gramStart"/>
      <w:r>
        <w:t>If (c)</w:t>
      </w:r>
      <w:proofErr w:type="gramEnd"/>
      <w:r>
        <w:t xml:space="preserve"> further action is required, all committee members must be satisfied with the </w:t>
      </w:r>
      <w:proofErr w:type="gramStart"/>
      <w:r>
        <w:t>student’s</w:t>
      </w:r>
      <w:proofErr w:type="gramEnd"/>
      <w:r>
        <w:t xml:space="preserve"> revisions or corrective actions.</w:t>
      </w:r>
    </w:p>
    <w:p w14:paraId="2CBBE345" w14:textId="77777777" w:rsidR="00B11A99" w:rsidRDefault="00BF2509">
      <w:pPr>
        <w:pStyle w:val="ListParagraph"/>
        <w:numPr>
          <w:ilvl w:val="1"/>
          <w:numId w:val="6"/>
        </w:numPr>
        <w:tabs>
          <w:tab w:val="left" w:pos="1720"/>
          <w:tab w:val="left" w:pos="1722"/>
        </w:tabs>
        <w:spacing w:before="4" w:line="235" w:lineRule="auto"/>
        <w:ind w:left="1722" w:right="530"/>
      </w:pPr>
      <w:r>
        <w:t>All</w:t>
      </w:r>
      <w:r>
        <w:rPr>
          <w:spacing w:val="-2"/>
        </w:rPr>
        <w:t xml:space="preserve"> </w:t>
      </w:r>
      <w:r>
        <w:t>participating</w:t>
      </w:r>
      <w:r>
        <w:rPr>
          <w:spacing w:val="-3"/>
        </w:rPr>
        <w:t xml:space="preserve"> </w:t>
      </w:r>
      <w:r>
        <w:t>faculty</w:t>
      </w:r>
      <w:r>
        <w:rPr>
          <w:spacing w:val="-3"/>
        </w:rPr>
        <w:t xml:space="preserve"> </w:t>
      </w:r>
      <w:r>
        <w:t>members</w:t>
      </w:r>
      <w:r>
        <w:rPr>
          <w:spacing w:val="-4"/>
        </w:rPr>
        <w:t xml:space="preserve"> </w:t>
      </w:r>
      <w:r>
        <w:t>must</w:t>
      </w:r>
      <w:r>
        <w:rPr>
          <w:spacing w:val="-4"/>
        </w:rPr>
        <w:t xml:space="preserve"> </w:t>
      </w:r>
      <w:r>
        <w:t>sign</w:t>
      </w:r>
      <w:r>
        <w:rPr>
          <w:spacing w:val="-3"/>
        </w:rPr>
        <w:t xml:space="preserve"> </w:t>
      </w:r>
      <w:r>
        <w:t>a</w:t>
      </w:r>
      <w:r>
        <w:rPr>
          <w:spacing w:val="-2"/>
        </w:rPr>
        <w:t xml:space="preserve"> </w:t>
      </w:r>
      <w:r>
        <w:t>form</w:t>
      </w:r>
      <w:r>
        <w:rPr>
          <w:spacing w:val="-1"/>
        </w:rPr>
        <w:t xml:space="preserve"> </w:t>
      </w:r>
      <w:r>
        <w:t>attesting</w:t>
      </w:r>
      <w:r>
        <w:rPr>
          <w:spacing w:val="-3"/>
        </w:rPr>
        <w:t xml:space="preserve"> </w:t>
      </w:r>
      <w:r>
        <w:t>to</w:t>
      </w:r>
      <w:r>
        <w:rPr>
          <w:spacing w:val="-1"/>
        </w:rPr>
        <w:t xml:space="preserve"> </w:t>
      </w:r>
      <w:r>
        <w:t>the</w:t>
      </w:r>
      <w:r>
        <w:rPr>
          <w:spacing w:val="-4"/>
        </w:rPr>
        <w:t xml:space="preserve"> </w:t>
      </w:r>
      <w:r>
        <w:t>student’s</w:t>
      </w:r>
      <w:r>
        <w:rPr>
          <w:spacing w:val="-2"/>
        </w:rPr>
        <w:t xml:space="preserve"> </w:t>
      </w:r>
      <w:r>
        <w:t>having</w:t>
      </w:r>
      <w:r>
        <w:rPr>
          <w:spacing w:val="-3"/>
        </w:rPr>
        <w:t xml:space="preserve"> </w:t>
      </w:r>
      <w:r>
        <w:t>passed</w:t>
      </w:r>
      <w:r>
        <w:rPr>
          <w:spacing w:val="-3"/>
        </w:rPr>
        <w:t xml:space="preserve"> </w:t>
      </w:r>
      <w:r>
        <w:t>or</w:t>
      </w:r>
      <w:r>
        <w:rPr>
          <w:spacing w:val="-4"/>
        </w:rPr>
        <w:t xml:space="preserve"> </w:t>
      </w:r>
      <w:r>
        <w:t>failed</w:t>
      </w:r>
      <w:r>
        <w:rPr>
          <w:spacing w:val="-3"/>
        </w:rPr>
        <w:t xml:space="preserve"> </w:t>
      </w:r>
      <w:r>
        <w:t xml:space="preserve">the </w:t>
      </w:r>
      <w:r>
        <w:rPr>
          <w:spacing w:val="-2"/>
        </w:rPr>
        <w:t>exam.</w:t>
      </w:r>
    </w:p>
    <w:p w14:paraId="3F0A8BE2" w14:textId="77777777" w:rsidR="00B11A99" w:rsidRDefault="00B11A99">
      <w:pPr>
        <w:pStyle w:val="BodyText"/>
        <w:spacing w:before="268"/>
      </w:pPr>
    </w:p>
    <w:p w14:paraId="12A53153" w14:textId="77777777" w:rsidR="00B11A99" w:rsidRDefault="00BF2509">
      <w:pPr>
        <w:ind w:right="58"/>
        <w:jc w:val="center"/>
        <w:rPr>
          <w:b/>
        </w:rPr>
      </w:pPr>
      <w:r>
        <w:rPr>
          <w:b/>
          <w:u w:val="single"/>
        </w:rPr>
        <w:t>Quality</w:t>
      </w:r>
      <w:r>
        <w:rPr>
          <w:b/>
          <w:spacing w:val="-4"/>
          <w:u w:val="single"/>
        </w:rPr>
        <w:t xml:space="preserve"> </w:t>
      </w:r>
      <w:r>
        <w:rPr>
          <w:b/>
          <w:spacing w:val="-2"/>
          <w:u w:val="single"/>
        </w:rPr>
        <w:t>Assurance/Oversight</w:t>
      </w:r>
    </w:p>
    <w:p w14:paraId="6661F6EC" w14:textId="77777777" w:rsidR="00B11A99" w:rsidRDefault="00B11A99">
      <w:pPr>
        <w:pStyle w:val="BodyText"/>
        <w:rPr>
          <w:b/>
        </w:rPr>
      </w:pPr>
    </w:p>
    <w:p w14:paraId="574A974C" w14:textId="77777777" w:rsidR="00B11A99" w:rsidRDefault="00BF2509">
      <w:pPr>
        <w:pStyle w:val="BodyText"/>
        <w:ind w:left="729" w:right="373"/>
        <w:jc w:val="both"/>
      </w:pPr>
      <w:r>
        <w:t>The</w:t>
      </w:r>
      <w:r>
        <w:rPr>
          <w:spacing w:val="-4"/>
        </w:rPr>
        <w:t xml:space="preserve"> </w:t>
      </w:r>
      <w:r>
        <w:t>ECE</w:t>
      </w:r>
      <w:r>
        <w:rPr>
          <w:spacing w:val="-4"/>
        </w:rPr>
        <w:t xml:space="preserve"> </w:t>
      </w:r>
      <w:r>
        <w:t>Department</w:t>
      </w:r>
      <w:r>
        <w:rPr>
          <w:spacing w:val="-4"/>
        </w:rPr>
        <w:t xml:space="preserve"> </w:t>
      </w:r>
      <w:r>
        <w:t>will</w:t>
      </w:r>
      <w:r>
        <w:rPr>
          <w:spacing w:val="-2"/>
        </w:rPr>
        <w:t xml:space="preserve"> </w:t>
      </w:r>
      <w:r>
        <w:t>post</w:t>
      </w:r>
      <w:r>
        <w:rPr>
          <w:spacing w:val="-1"/>
        </w:rPr>
        <w:t xml:space="preserve"> </w:t>
      </w:r>
      <w:r>
        <w:t>all</w:t>
      </w:r>
      <w:r>
        <w:rPr>
          <w:spacing w:val="-2"/>
        </w:rPr>
        <w:t xml:space="preserve"> </w:t>
      </w:r>
      <w:r>
        <w:t>completed</w:t>
      </w:r>
      <w:r>
        <w:rPr>
          <w:spacing w:val="-3"/>
        </w:rPr>
        <w:t xml:space="preserve"> </w:t>
      </w:r>
      <w:r>
        <w:t>qualifying</w:t>
      </w:r>
      <w:r>
        <w:rPr>
          <w:spacing w:val="-3"/>
        </w:rPr>
        <w:t xml:space="preserve"> </w:t>
      </w:r>
      <w:r>
        <w:t>exam</w:t>
      </w:r>
      <w:r>
        <w:rPr>
          <w:spacing w:val="-1"/>
        </w:rPr>
        <w:t xml:space="preserve"> </w:t>
      </w:r>
      <w:r>
        <w:t>papers</w:t>
      </w:r>
      <w:r>
        <w:rPr>
          <w:spacing w:val="-2"/>
        </w:rPr>
        <w:t xml:space="preserve"> </w:t>
      </w:r>
      <w:r>
        <w:t>to</w:t>
      </w:r>
      <w:r>
        <w:rPr>
          <w:spacing w:val="-1"/>
        </w:rPr>
        <w:t xml:space="preserve"> </w:t>
      </w:r>
      <w:r>
        <w:t>a</w:t>
      </w:r>
      <w:r>
        <w:rPr>
          <w:spacing w:val="-4"/>
        </w:rPr>
        <w:t xml:space="preserve"> </w:t>
      </w:r>
      <w:r>
        <w:t>website</w:t>
      </w:r>
      <w:r>
        <w:rPr>
          <w:spacing w:val="-1"/>
        </w:rPr>
        <w:t xml:space="preserve"> </w:t>
      </w:r>
      <w:r>
        <w:t>accessible</w:t>
      </w:r>
      <w:r>
        <w:rPr>
          <w:spacing w:val="-4"/>
        </w:rPr>
        <w:t xml:space="preserve"> </w:t>
      </w:r>
      <w:r>
        <w:t>to</w:t>
      </w:r>
      <w:r>
        <w:rPr>
          <w:spacing w:val="-1"/>
        </w:rPr>
        <w:t xml:space="preserve"> </w:t>
      </w:r>
      <w:r>
        <w:t>all</w:t>
      </w:r>
      <w:r>
        <w:rPr>
          <w:spacing w:val="-2"/>
        </w:rPr>
        <w:t xml:space="preserve"> </w:t>
      </w:r>
      <w:r>
        <w:t>ECE</w:t>
      </w:r>
      <w:r>
        <w:rPr>
          <w:spacing w:val="-2"/>
        </w:rPr>
        <w:t xml:space="preserve"> </w:t>
      </w:r>
      <w:r>
        <w:t>faculty.</w:t>
      </w:r>
      <w:r>
        <w:rPr>
          <w:spacing w:val="-2"/>
        </w:rPr>
        <w:t xml:space="preserve"> </w:t>
      </w:r>
      <w:r>
        <w:t>The</w:t>
      </w:r>
      <w:r>
        <w:rPr>
          <w:spacing w:val="-1"/>
        </w:rPr>
        <w:t xml:space="preserve"> </w:t>
      </w:r>
      <w:r>
        <w:t>list will contain all</w:t>
      </w:r>
      <w:r>
        <w:rPr>
          <w:spacing w:val="-1"/>
        </w:rPr>
        <w:t xml:space="preserve"> </w:t>
      </w:r>
      <w:r>
        <w:t>papers for at least the previous year. The ECE graduate committee will periodically (at least annually) evaluate the quality of these papers.</w:t>
      </w:r>
    </w:p>
    <w:p w14:paraId="639B1719" w14:textId="77777777" w:rsidR="00B11A99" w:rsidRDefault="00B11A99">
      <w:pPr>
        <w:pStyle w:val="BodyText"/>
        <w:spacing w:before="267"/>
      </w:pPr>
    </w:p>
    <w:p w14:paraId="4FD207C7" w14:textId="77777777" w:rsidR="00B11A99" w:rsidRDefault="00BF2509">
      <w:pPr>
        <w:pStyle w:val="BodyText"/>
        <w:spacing w:before="1"/>
        <w:ind w:left="720" w:right="1057"/>
      </w:pPr>
      <w:r>
        <w:t>For students that transfer to UF with a faculty member hired from another university and that have already completed</w:t>
      </w:r>
      <w:r>
        <w:rPr>
          <w:spacing w:val="-2"/>
        </w:rPr>
        <w:t xml:space="preserve"> </w:t>
      </w:r>
      <w:r>
        <w:t>the qualifying</w:t>
      </w:r>
      <w:r>
        <w:rPr>
          <w:spacing w:val="-2"/>
        </w:rPr>
        <w:t xml:space="preserve"> </w:t>
      </w:r>
      <w:r>
        <w:t>exam</w:t>
      </w:r>
      <w:r>
        <w:rPr>
          <w:spacing w:val="-2"/>
        </w:rPr>
        <w:t xml:space="preserve"> </w:t>
      </w:r>
      <w:r>
        <w:t>at their</w:t>
      </w:r>
      <w:r>
        <w:rPr>
          <w:spacing w:val="-1"/>
        </w:rPr>
        <w:t xml:space="preserve"> </w:t>
      </w:r>
      <w:r>
        <w:t>previous</w:t>
      </w:r>
      <w:r>
        <w:rPr>
          <w:spacing w:val="-3"/>
        </w:rPr>
        <w:t xml:space="preserve"> </w:t>
      </w:r>
      <w:r>
        <w:t>university,</w:t>
      </w:r>
      <w:r>
        <w:rPr>
          <w:spacing w:val="-3"/>
        </w:rPr>
        <w:t xml:space="preserve"> </w:t>
      </w:r>
      <w:r>
        <w:t>the faculty</w:t>
      </w:r>
      <w:r>
        <w:rPr>
          <w:spacing w:val="-2"/>
        </w:rPr>
        <w:t xml:space="preserve"> </w:t>
      </w:r>
      <w:r>
        <w:t>member</w:t>
      </w:r>
      <w:r>
        <w:rPr>
          <w:spacing w:val="-3"/>
        </w:rPr>
        <w:t xml:space="preserve"> </w:t>
      </w:r>
      <w:r>
        <w:t>may</w:t>
      </w:r>
      <w:r>
        <w:rPr>
          <w:spacing w:val="-2"/>
        </w:rPr>
        <w:t xml:space="preserve"> </w:t>
      </w:r>
      <w:r>
        <w:t>petition</w:t>
      </w:r>
      <w:r>
        <w:rPr>
          <w:spacing w:val="-2"/>
        </w:rPr>
        <w:t xml:space="preserve"> </w:t>
      </w:r>
      <w:r>
        <w:t>for</w:t>
      </w:r>
      <w:r>
        <w:rPr>
          <w:spacing w:val="-1"/>
        </w:rPr>
        <w:t xml:space="preserve"> </w:t>
      </w:r>
      <w:r>
        <w:t>the student to</w:t>
      </w:r>
      <w:r>
        <w:rPr>
          <w:spacing w:val="-3"/>
        </w:rPr>
        <w:t xml:space="preserve"> </w:t>
      </w:r>
      <w:r>
        <w:t>take</w:t>
      </w:r>
      <w:r>
        <w:rPr>
          <w:spacing w:val="-4"/>
        </w:rPr>
        <w:t xml:space="preserve"> </w:t>
      </w:r>
      <w:r>
        <w:t>an</w:t>
      </w:r>
      <w:r>
        <w:rPr>
          <w:spacing w:val="-3"/>
        </w:rPr>
        <w:t xml:space="preserve"> </w:t>
      </w:r>
      <w:r>
        <w:t>alternative</w:t>
      </w:r>
      <w:r>
        <w:rPr>
          <w:spacing w:val="-1"/>
        </w:rPr>
        <w:t xml:space="preserve"> </w:t>
      </w:r>
      <w:r>
        <w:t>form</w:t>
      </w:r>
      <w:r>
        <w:rPr>
          <w:spacing w:val="-5"/>
        </w:rPr>
        <w:t xml:space="preserve"> </w:t>
      </w:r>
      <w:r>
        <w:t>of</w:t>
      </w:r>
      <w:r>
        <w:rPr>
          <w:spacing w:val="-2"/>
        </w:rPr>
        <w:t xml:space="preserve"> </w:t>
      </w:r>
      <w:r>
        <w:t>the</w:t>
      </w:r>
      <w:r>
        <w:rPr>
          <w:spacing w:val="-4"/>
        </w:rPr>
        <w:t xml:space="preserve"> </w:t>
      </w:r>
      <w:r>
        <w:t>qualifying</w:t>
      </w:r>
      <w:r>
        <w:rPr>
          <w:spacing w:val="-3"/>
        </w:rPr>
        <w:t xml:space="preserve"> </w:t>
      </w:r>
      <w:r>
        <w:t>exam</w:t>
      </w:r>
      <w:r>
        <w:rPr>
          <w:spacing w:val="-3"/>
        </w:rPr>
        <w:t xml:space="preserve"> </w:t>
      </w:r>
      <w:r>
        <w:t>based</w:t>
      </w:r>
      <w:r>
        <w:rPr>
          <w:spacing w:val="-3"/>
        </w:rPr>
        <w:t xml:space="preserve"> </w:t>
      </w:r>
      <w:r>
        <w:t>on</w:t>
      </w:r>
      <w:r>
        <w:rPr>
          <w:spacing w:val="-5"/>
        </w:rPr>
        <w:t xml:space="preserve"> </w:t>
      </w:r>
      <w:r>
        <w:t>the</w:t>
      </w:r>
      <w:r>
        <w:rPr>
          <w:spacing w:val="-1"/>
        </w:rPr>
        <w:t xml:space="preserve"> </w:t>
      </w:r>
      <w:r>
        <w:t>previous</w:t>
      </w:r>
      <w:r>
        <w:rPr>
          <w:spacing w:val="-2"/>
        </w:rPr>
        <w:t xml:space="preserve"> </w:t>
      </w:r>
      <w:r>
        <w:t>exam</w:t>
      </w:r>
      <w:r>
        <w:rPr>
          <w:spacing w:val="-3"/>
        </w:rPr>
        <w:t xml:space="preserve"> </w:t>
      </w:r>
      <w:r>
        <w:t>under</w:t>
      </w:r>
      <w:r>
        <w:rPr>
          <w:spacing w:val="-2"/>
        </w:rPr>
        <w:t xml:space="preserve"> </w:t>
      </w:r>
      <w:r>
        <w:t>certain</w:t>
      </w:r>
      <w:r>
        <w:rPr>
          <w:spacing w:val="-5"/>
        </w:rPr>
        <w:t xml:space="preserve"> </w:t>
      </w:r>
      <w:r>
        <w:t>conditions.</w:t>
      </w:r>
      <w:r>
        <w:rPr>
          <w:spacing w:val="-2"/>
        </w:rPr>
        <w:t xml:space="preserve"> </w:t>
      </w:r>
      <w:r>
        <w:t>The faculty member should contact the Graduate Coordinator for details.</w:t>
      </w:r>
    </w:p>
    <w:p w14:paraId="47813422" w14:textId="77777777" w:rsidR="00B11A99" w:rsidRDefault="00B11A99">
      <w:pPr>
        <w:pStyle w:val="BodyText"/>
        <w:sectPr w:rsidR="00B11A99">
          <w:pgSz w:w="12240" w:h="15840"/>
          <w:pgMar w:top="820" w:right="0" w:bottom="1260" w:left="720" w:header="0" w:footer="1077" w:gutter="0"/>
          <w:cols w:space="720"/>
        </w:sectPr>
      </w:pPr>
    </w:p>
    <w:p w14:paraId="42B9EA32" w14:textId="77777777" w:rsidR="00B11A99" w:rsidRDefault="00BF2509">
      <w:pPr>
        <w:pStyle w:val="BodyText"/>
        <w:spacing w:before="40"/>
        <w:ind w:left="719" w:right="1086"/>
      </w:pPr>
      <w:r>
        <w:lastRenderedPageBreak/>
        <w:t>Students</w:t>
      </w:r>
      <w:r>
        <w:rPr>
          <w:spacing w:val="-1"/>
        </w:rPr>
        <w:t xml:space="preserve"> </w:t>
      </w:r>
      <w:r>
        <w:t>with</w:t>
      </w:r>
      <w:r>
        <w:rPr>
          <w:spacing w:val="-4"/>
        </w:rPr>
        <w:t xml:space="preserve"> </w:t>
      </w:r>
      <w:r>
        <w:t>a</w:t>
      </w:r>
      <w:r>
        <w:rPr>
          <w:spacing w:val="-3"/>
        </w:rPr>
        <w:t xml:space="preserve"> </w:t>
      </w:r>
      <w:r>
        <w:t>minor</w:t>
      </w:r>
      <w:r>
        <w:rPr>
          <w:spacing w:val="-3"/>
        </w:rPr>
        <w:t xml:space="preserve"> </w:t>
      </w:r>
      <w:r>
        <w:t>in</w:t>
      </w:r>
      <w:r>
        <w:rPr>
          <w:spacing w:val="-2"/>
        </w:rPr>
        <w:t xml:space="preserve"> </w:t>
      </w:r>
      <w:r>
        <w:t>another</w:t>
      </w:r>
      <w:r>
        <w:rPr>
          <w:spacing w:val="-1"/>
        </w:rPr>
        <w:t xml:space="preserve"> </w:t>
      </w:r>
      <w:r>
        <w:t xml:space="preserve">department </w:t>
      </w:r>
      <w:proofErr w:type="gramStart"/>
      <w:r>
        <w:t>have</w:t>
      </w:r>
      <w:r>
        <w:rPr>
          <w:spacing w:val="-3"/>
        </w:rPr>
        <w:t xml:space="preserve"> </w:t>
      </w:r>
      <w:r>
        <w:t>to</w:t>
      </w:r>
      <w:proofErr w:type="gramEnd"/>
      <w:r>
        <w:rPr>
          <w:spacing w:val="-2"/>
        </w:rPr>
        <w:t xml:space="preserve"> </w:t>
      </w:r>
      <w:r>
        <w:t>arrange for</w:t>
      </w:r>
      <w:r>
        <w:rPr>
          <w:spacing w:val="-1"/>
        </w:rPr>
        <w:t xml:space="preserve"> </w:t>
      </w:r>
      <w:r>
        <w:t>a</w:t>
      </w:r>
      <w:r>
        <w:rPr>
          <w:spacing w:val="-3"/>
        </w:rPr>
        <w:t xml:space="preserve"> </w:t>
      </w:r>
      <w:r>
        <w:t>written</w:t>
      </w:r>
      <w:r>
        <w:rPr>
          <w:spacing w:val="-2"/>
        </w:rPr>
        <w:t xml:space="preserve"> </w:t>
      </w:r>
      <w:r>
        <w:t>qualifying</w:t>
      </w:r>
      <w:r>
        <w:rPr>
          <w:spacing w:val="-2"/>
        </w:rPr>
        <w:t xml:space="preserve"> </w:t>
      </w:r>
      <w:r>
        <w:t>exam in</w:t>
      </w:r>
      <w:r>
        <w:rPr>
          <w:spacing w:val="-4"/>
        </w:rPr>
        <w:t xml:space="preserve"> </w:t>
      </w:r>
      <w:r>
        <w:t>their</w:t>
      </w:r>
      <w:r>
        <w:rPr>
          <w:spacing w:val="-3"/>
        </w:rPr>
        <w:t xml:space="preserve"> </w:t>
      </w:r>
      <w:r>
        <w:t>minor</w:t>
      </w:r>
      <w:r>
        <w:rPr>
          <w:spacing w:val="-3"/>
        </w:rPr>
        <w:t xml:space="preserve"> </w:t>
      </w:r>
      <w:r>
        <w:t xml:space="preserve">to satisfy the Graduate School requirements. The exam must be administered by the student’s minor </w:t>
      </w:r>
      <w:r>
        <w:rPr>
          <w:spacing w:val="-2"/>
        </w:rPr>
        <w:t>supervisor.</w:t>
      </w:r>
    </w:p>
    <w:p w14:paraId="715A64F1" w14:textId="77777777" w:rsidR="00B11A99" w:rsidRDefault="00BF2509">
      <w:pPr>
        <w:pStyle w:val="Heading3"/>
        <w:numPr>
          <w:ilvl w:val="1"/>
          <w:numId w:val="9"/>
        </w:numPr>
        <w:tabs>
          <w:tab w:val="left" w:pos="1441"/>
        </w:tabs>
        <w:spacing w:before="268"/>
        <w:ind w:left="1441" w:hanging="361"/>
        <w:rPr>
          <w:color w:val="365F91"/>
        </w:rPr>
      </w:pPr>
      <w:bookmarkStart w:id="88" w:name="8._Proposal_Exam"/>
      <w:bookmarkEnd w:id="88"/>
      <w:r>
        <w:rPr>
          <w:color w:val="365F91"/>
          <w:spacing w:val="-6"/>
        </w:rPr>
        <w:t>Proposal</w:t>
      </w:r>
      <w:r>
        <w:rPr>
          <w:color w:val="365F91"/>
          <w:spacing w:val="1"/>
        </w:rPr>
        <w:t xml:space="preserve"> </w:t>
      </w:r>
      <w:r>
        <w:rPr>
          <w:color w:val="365F91"/>
          <w:spacing w:val="-4"/>
        </w:rPr>
        <w:t>Exam</w:t>
      </w:r>
    </w:p>
    <w:p w14:paraId="33DF5728" w14:textId="77777777" w:rsidR="00B11A99" w:rsidRDefault="00B11A99">
      <w:pPr>
        <w:pStyle w:val="BodyText"/>
        <w:spacing w:before="203"/>
        <w:rPr>
          <w:rFonts w:ascii="Cambria"/>
          <w:sz w:val="26"/>
        </w:rPr>
      </w:pPr>
    </w:p>
    <w:p w14:paraId="1A1F58B3" w14:textId="77777777" w:rsidR="00B11A99" w:rsidRDefault="00BF2509">
      <w:pPr>
        <w:pStyle w:val="BodyText"/>
        <w:ind w:left="720" w:right="1586"/>
      </w:pPr>
      <w:r>
        <w:t>The</w:t>
      </w:r>
      <w:r>
        <w:rPr>
          <w:spacing w:val="-1"/>
        </w:rPr>
        <w:t xml:space="preserve"> </w:t>
      </w:r>
      <w:r>
        <w:t>Ph.D.</w:t>
      </w:r>
      <w:r>
        <w:rPr>
          <w:spacing w:val="-2"/>
        </w:rPr>
        <w:t xml:space="preserve"> </w:t>
      </w:r>
      <w:r>
        <w:t>proposal</w:t>
      </w:r>
      <w:r>
        <w:rPr>
          <w:spacing w:val="-5"/>
        </w:rPr>
        <w:t xml:space="preserve"> </w:t>
      </w:r>
      <w:r>
        <w:t>exam</w:t>
      </w:r>
      <w:r>
        <w:rPr>
          <w:spacing w:val="-1"/>
        </w:rPr>
        <w:t xml:space="preserve"> </w:t>
      </w:r>
      <w:r>
        <w:t>should</w:t>
      </w:r>
      <w:r>
        <w:rPr>
          <w:spacing w:val="-3"/>
        </w:rPr>
        <w:t xml:space="preserve"> </w:t>
      </w:r>
      <w:r>
        <w:t>be</w:t>
      </w:r>
      <w:r>
        <w:rPr>
          <w:spacing w:val="-1"/>
        </w:rPr>
        <w:t xml:space="preserve"> </w:t>
      </w:r>
      <w:r>
        <w:t>completed</w:t>
      </w:r>
      <w:r>
        <w:rPr>
          <w:spacing w:val="-5"/>
        </w:rPr>
        <w:t xml:space="preserve"> </w:t>
      </w:r>
      <w:r>
        <w:t>as</w:t>
      </w:r>
      <w:r>
        <w:rPr>
          <w:spacing w:val="-2"/>
        </w:rPr>
        <w:t xml:space="preserve"> </w:t>
      </w:r>
      <w:r>
        <w:t>early</w:t>
      </w:r>
      <w:r>
        <w:rPr>
          <w:spacing w:val="-1"/>
        </w:rPr>
        <w:t xml:space="preserve"> </w:t>
      </w:r>
      <w:r>
        <w:t>as</w:t>
      </w:r>
      <w:r>
        <w:rPr>
          <w:spacing w:val="-2"/>
        </w:rPr>
        <w:t xml:space="preserve"> </w:t>
      </w:r>
      <w:r>
        <w:t>possible,</w:t>
      </w:r>
      <w:r>
        <w:rPr>
          <w:spacing w:val="-4"/>
        </w:rPr>
        <w:t xml:space="preserve"> </w:t>
      </w:r>
      <w:r>
        <w:t>but</w:t>
      </w:r>
      <w:r>
        <w:rPr>
          <w:spacing w:val="-1"/>
        </w:rPr>
        <w:t xml:space="preserve"> </w:t>
      </w:r>
      <w:r>
        <w:t>no</w:t>
      </w:r>
      <w:r>
        <w:rPr>
          <w:spacing w:val="-3"/>
        </w:rPr>
        <w:t xml:space="preserve"> </w:t>
      </w:r>
      <w:r>
        <w:t>later</w:t>
      </w:r>
      <w:r>
        <w:rPr>
          <w:spacing w:val="-4"/>
        </w:rPr>
        <w:t xml:space="preserve"> </w:t>
      </w:r>
      <w:r>
        <w:t>than</w:t>
      </w:r>
      <w:r>
        <w:rPr>
          <w:spacing w:val="-3"/>
        </w:rPr>
        <w:t xml:space="preserve"> </w:t>
      </w:r>
      <w:r>
        <w:t>the</w:t>
      </w:r>
      <w:r>
        <w:rPr>
          <w:spacing w:val="-1"/>
        </w:rPr>
        <w:t xml:space="preserve"> </w:t>
      </w:r>
      <w:r>
        <w:t>end</w:t>
      </w:r>
      <w:r>
        <w:rPr>
          <w:spacing w:val="-5"/>
        </w:rPr>
        <w:t xml:space="preserve"> </w:t>
      </w:r>
      <w:r>
        <w:t>of</w:t>
      </w:r>
      <w:r>
        <w:rPr>
          <w:spacing w:val="-2"/>
        </w:rPr>
        <w:t xml:space="preserve"> </w:t>
      </w:r>
      <w:r>
        <w:t xml:space="preserve">the third spring </w:t>
      </w:r>
      <w:proofErr w:type="gramStart"/>
      <w:r>
        <w:t>semester</w:t>
      </w:r>
      <w:proofErr w:type="gramEnd"/>
      <w:r>
        <w:t xml:space="preserve"> enrolled as a Ph.D. student. The oral proposal exam consists of:</w:t>
      </w:r>
    </w:p>
    <w:p w14:paraId="3F9A8339" w14:textId="77777777" w:rsidR="00B11A99" w:rsidRDefault="00B11A99">
      <w:pPr>
        <w:pStyle w:val="BodyText"/>
        <w:spacing w:before="3"/>
      </w:pPr>
    </w:p>
    <w:p w14:paraId="25A90464" w14:textId="77777777" w:rsidR="00B11A99" w:rsidRDefault="00BF2509">
      <w:pPr>
        <w:pStyle w:val="ListParagraph"/>
        <w:numPr>
          <w:ilvl w:val="0"/>
          <w:numId w:val="5"/>
        </w:numPr>
        <w:tabs>
          <w:tab w:val="left" w:pos="1585"/>
        </w:tabs>
        <w:ind w:left="1585" w:hanging="143"/>
      </w:pPr>
      <w:r>
        <w:t>Presenting</w:t>
      </w:r>
      <w:r>
        <w:rPr>
          <w:spacing w:val="-5"/>
        </w:rPr>
        <w:t xml:space="preserve"> </w:t>
      </w:r>
      <w:r>
        <w:t>his/her</w:t>
      </w:r>
      <w:r>
        <w:rPr>
          <w:spacing w:val="-6"/>
        </w:rPr>
        <w:t xml:space="preserve"> </w:t>
      </w:r>
      <w:r>
        <w:t>written</w:t>
      </w:r>
      <w:r>
        <w:rPr>
          <w:spacing w:val="-7"/>
        </w:rPr>
        <w:t xml:space="preserve"> </w:t>
      </w:r>
      <w:r>
        <w:t>research</w:t>
      </w:r>
      <w:r>
        <w:rPr>
          <w:spacing w:val="-11"/>
        </w:rPr>
        <w:t xml:space="preserve"> </w:t>
      </w:r>
      <w:r>
        <w:rPr>
          <w:spacing w:val="-2"/>
        </w:rPr>
        <w:t>proposal</w:t>
      </w:r>
    </w:p>
    <w:p w14:paraId="601A2C45" w14:textId="77777777" w:rsidR="00B11A99" w:rsidRDefault="00BF2509">
      <w:pPr>
        <w:pStyle w:val="ListParagraph"/>
        <w:numPr>
          <w:ilvl w:val="0"/>
          <w:numId w:val="5"/>
        </w:numPr>
        <w:tabs>
          <w:tab w:val="left" w:pos="1599"/>
        </w:tabs>
        <w:spacing w:before="3"/>
        <w:ind w:left="1599" w:hanging="157"/>
      </w:pPr>
      <w:r>
        <w:t>Answering</w:t>
      </w:r>
      <w:r>
        <w:rPr>
          <w:spacing w:val="-11"/>
        </w:rPr>
        <w:t xml:space="preserve"> </w:t>
      </w:r>
      <w:r>
        <w:t>questions</w:t>
      </w:r>
      <w:r>
        <w:rPr>
          <w:spacing w:val="-4"/>
        </w:rPr>
        <w:t xml:space="preserve"> </w:t>
      </w:r>
      <w:r>
        <w:t>asked</w:t>
      </w:r>
      <w:r>
        <w:rPr>
          <w:spacing w:val="-8"/>
        </w:rPr>
        <w:t xml:space="preserve"> </w:t>
      </w:r>
      <w:r>
        <w:t>by</w:t>
      </w:r>
      <w:r>
        <w:rPr>
          <w:spacing w:val="-3"/>
        </w:rPr>
        <w:t xml:space="preserve"> </w:t>
      </w:r>
      <w:r>
        <w:t>the</w:t>
      </w:r>
      <w:r>
        <w:rPr>
          <w:spacing w:val="-6"/>
        </w:rPr>
        <w:t xml:space="preserve"> </w:t>
      </w:r>
      <w:r>
        <w:t>supervisory</w:t>
      </w:r>
      <w:r>
        <w:rPr>
          <w:spacing w:val="-4"/>
        </w:rPr>
        <w:t xml:space="preserve"> </w:t>
      </w:r>
      <w:r>
        <w:t>committee</w:t>
      </w:r>
      <w:r>
        <w:rPr>
          <w:spacing w:val="-3"/>
        </w:rPr>
        <w:t xml:space="preserve"> </w:t>
      </w:r>
      <w:r>
        <w:t>and</w:t>
      </w:r>
      <w:r>
        <w:rPr>
          <w:spacing w:val="-7"/>
        </w:rPr>
        <w:t xml:space="preserve"> </w:t>
      </w:r>
      <w:r>
        <w:t>others</w:t>
      </w:r>
      <w:r>
        <w:rPr>
          <w:spacing w:val="-13"/>
        </w:rPr>
        <w:t xml:space="preserve"> </w:t>
      </w:r>
      <w:r>
        <w:rPr>
          <w:spacing w:val="-2"/>
        </w:rPr>
        <w:t>present</w:t>
      </w:r>
    </w:p>
    <w:p w14:paraId="672138E4" w14:textId="77777777" w:rsidR="00B11A99" w:rsidRDefault="00BF2509">
      <w:pPr>
        <w:pStyle w:val="BodyText"/>
        <w:spacing w:before="262"/>
        <w:ind w:left="280" w:right="449"/>
      </w:pPr>
      <w:r>
        <w:t>The</w:t>
      </w:r>
      <w:r>
        <w:rPr>
          <w:spacing w:val="-1"/>
        </w:rPr>
        <w:t xml:space="preserve"> </w:t>
      </w:r>
      <w:r>
        <w:t>written</w:t>
      </w:r>
      <w:r>
        <w:rPr>
          <w:spacing w:val="-3"/>
        </w:rPr>
        <w:t xml:space="preserve"> </w:t>
      </w:r>
      <w:r>
        <w:t>research</w:t>
      </w:r>
      <w:r>
        <w:rPr>
          <w:spacing w:val="-3"/>
        </w:rPr>
        <w:t xml:space="preserve"> </w:t>
      </w:r>
      <w:r>
        <w:t>proposal</w:t>
      </w:r>
      <w:r>
        <w:rPr>
          <w:spacing w:val="-2"/>
        </w:rPr>
        <w:t xml:space="preserve"> </w:t>
      </w:r>
      <w:r>
        <w:t>should</w:t>
      </w:r>
      <w:r>
        <w:rPr>
          <w:spacing w:val="-3"/>
        </w:rPr>
        <w:t xml:space="preserve"> </w:t>
      </w:r>
      <w:r>
        <w:t>be</w:t>
      </w:r>
      <w:r>
        <w:rPr>
          <w:spacing w:val="-4"/>
        </w:rPr>
        <w:t xml:space="preserve"> </w:t>
      </w:r>
      <w:r>
        <w:t>submitted</w:t>
      </w:r>
      <w:r>
        <w:rPr>
          <w:spacing w:val="-3"/>
        </w:rPr>
        <w:t xml:space="preserve"> </w:t>
      </w:r>
      <w:r>
        <w:t>to</w:t>
      </w:r>
      <w:r>
        <w:rPr>
          <w:spacing w:val="-3"/>
        </w:rPr>
        <w:t xml:space="preserve"> </w:t>
      </w:r>
      <w:r>
        <w:t>the</w:t>
      </w:r>
      <w:r>
        <w:rPr>
          <w:spacing w:val="-1"/>
        </w:rPr>
        <w:t xml:space="preserve"> </w:t>
      </w:r>
      <w:r>
        <w:t>dissertation</w:t>
      </w:r>
      <w:r>
        <w:rPr>
          <w:spacing w:val="-3"/>
        </w:rPr>
        <w:t xml:space="preserve"> </w:t>
      </w:r>
      <w:r>
        <w:t>committee</w:t>
      </w:r>
      <w:r>
        <w:rPr>
          <w:spacing w:val="-4"/>
        </w:rPr>
        <w:t xml:space="preserve"> </w:t>
      </w:r>
      <w:r>
        <w:t>members</w:t>
      </w:r>
      <w:r>
        <w:rPr>
          <w:spacing w:val="-2"/>
        </w:rPr>
        <w:t xml:space="preserve"> </w:t>
      </w:r>
      <w:r>
        <w:t>no</w:t>
      </w:r>
      <w:r>
        <w:rPr>
          <w:spacing w:val="-3"/>
        </w:rPr>
        <w:t xml:space="preserve"> </w:t>
      </w:r>
      <w:r>
        <w:t>later</w:t>
      </w:r>
      <w:r>
        <w:rPr>
          <w:spacing w:val="-4"/>
        </w:rPr>
        <w:t xml:space="preserve"> </w:t>
      </w:r>
      <w:r>
        <w:t>than</w:t>
      </w:r>
      <w:r>
        <w:rPr>
          <w:spacing w:val="-3"/>
        </w:rPr>
        <w:t xml:space="preserve"> </w:t>
      </w:r>
      <w:r>
        <w:t>two</w:t>
      </w:r>
      <w:r>
        <w:rPr>
          <w:spacing w:val="-1"/>
        </w:rPr>
        <w:t xml:space="preserve"> </w:t>
      </w:r>
      <w:r>
        <w:t>weeks before the proposal defense.</w:t>
      </w:r>
    </w:p>
    <w:p w14:paraId="00907D44" w14:textId="77777777" w:rsidR="00B11A99" w:rsidRDefault="00BF2509">
      <w:pPr>
        <w:pStyle w:val="BodyText"/>
        <w:spacing w:before="266"/>
        <w:ind w:left="280" w:right="449"/>
      </w:pPr>
      <w:r>
        <w:t>The written proposal must outline the area of research and its importance, problem statement, background to the research</w:t>
      </w:r>
      <w:r>
        <w:rPr>
          <w:spacing w:val="-5"/>
        </w:rPr>
        <w:t xml:space="preserve"> </w:t>
      </w:r>
      <w:r>
        <w:t>area,</w:t>
      </w:r>
      <w:r>
        <w:rPr>
          <w:spacing w:val="-4"/>
        </w:rPr>
        <w:t xml:space="preserve"> </w:t>
      </w:r>
      <w:r>
        <w:t>specific</w:t>
      </w:r>
      <w:r>
        <w:rPr>
          <w:spacing w:val="-4"/>
        </w:rPr>
        <w:t xml:space="preserve"> </w:t>
      </w:r>
      <w:r>
        <w:t>tasks</w:t>
      </w:r>
      <w:r>
        <w:rPr>
          <w:spacing w:val="-2"/>
        </w:rPr>
        <w:t xml:space="preserve"> </w:t>
      </w:r>
      <w:r>
        <w:t>that</w:t>
      </w:r>
      <w:r>
        <w:rPr>
          <w:spacing w:val="-4"/>
        </w:rPr>
        <w:t xml:space="preserve"> </w:t>
      </w:r>
      <w:r>
        <w:t>will</w:t>
      </w:r>
      <w:r>
        <w:rPr>
          <w:spacing w:val="-2"/>
        </w:rPr>
        <w:t xml:space="preserve"> </w:t>
      </w:r>
      <w:r>
        <w:t>be</w:t>
      </w:r>
      <w:r>
        <w:rPr>
          <w:spacing w:val="-1"/>
        </w:rPr>
        <w:t xml:space="preserve"> </w:t>
      </w:r>
      <w:r>
        <w:t>performed,</w:t>
      </w:r>
      <w:r>
        <w:rPr>
          <w:spacing w:val="-4"/>
        </w:rPr>
        <w:t xml:space="preserve"> </w:t>
      </w:r>
      <w:r>
        <w:t>preliminary</w:t>
      </w:r>
      <w:r>
        <w:rPr>
          <w:spacing w:val="-1"/>
        </w:rPr>
        <w:t xml:space="preserve"> </w:t>
      </w:r>
      <w:r>
        <w:t>results,</w:t>
      </w:r>
      <w:r>
        <w:rPr>
          <w:spacing w:val="-2"/>
        </w:rPr>
        <w:t xml:space="preserve"> </w:t>
      </w:r>
      <w:r>
        <w:t>and</w:t>
      </w:r>
      <w:r>
        <w:rPr>
          <w:spacing w:val="-3"/>
        </w:rPr>
        <w:t xml:space="preserve"> </w:t>
      </w:r>
      <w:r>
        <w:t>subsequent</w:t>
      </w:r>
      <w:r>
        <w:rPr>
          <w:spacing w:val="-1"/>
        </w:rPr>
        <w:t xml:space="preserve"> </w:t>
      </w:r>
      <w:r>
        <w:t>steps.</w:t>
      </w:r>
      <w:r>
        <w:rPr>
          <w:spacing w:val="-2"/>
        </w:rPr>
        <w:t xml:space="preserve"> </w:t>
      </w:r>
      <w:r>
        <w:t>The</w:t>
      </w:r>
      <w:r>
        <w:rPr>
          <w:spacing w:val="-4"/>
        </w:rPr>
        <w:t xml:space="preserve"> </w:t>
      </w:r>
      <w:r>
        <w:t>written</w:t>
      </w:r>
      <w:r>
        <w:rPr>
          <w:spacing w:val="-5"/>
        </w:rPr>
        <w:t xml:space="preserve"> </w:t>
      </w:r>
      <w:r>
        <w:t xml:space="preserve">proposal should be formatted according to the Graduate School Editorial Office’s specifications for dissertations </w:t>
      </w:r>
      <w:r>
        <w:rPr>
          <w:spacing w:val="-2"/>
        </w:rPr>
        <w:t>(</w:t>
      </w:r>
      <w:hyperlink r:id="rId30">
        <w:r>
          <w:rPr>
            <w:spacing w:val="-2"/>
          </w:rPr>
          <w:t>https://graduateschool.ufl.edu/academics/tdp/).</w:t>
        </w:r>
      </w:hyperlink>
    </w:p>
    <w:p w14:paraId="42224589" w14:textId="77777777" w:rsidR="00B11A99" w:rsidRDefault="00B11A99">
      <w:pPr>
        <w:pStyle w:val="BodyText"/>
        <w:spacing w:before="1"/>
      </w:pPr>
    </w:p>
    <w:p w14:paraId="37D27C93" w14:textId="77777777" w:rsidR="00B11A99" w:rsidRDefault="00BF2509">
      <w:pPr>
        <w:pStyle w:val="BodyText"/>
        <w:ind w:left="280"/>
      </w:pPr>
      <w:r>
        <w:t>The</w:t>
      </w:r>
      <w:r>
        <w:rPr>
          <w:spacing w:val="-6"/>
        </w:rPr>
        <w:t xml:space="preserve"> </w:t>
      </w:r>
      <w:r>
        <w:t>main</w:t>
      </w:r>
      <w:r>
        <w:rPr>
          <w:spacing w:val="-3"/>
        </w:rPr>
        <w:t xml:space="preserve"> </w:t>
      </w:r>
      <w:r>
        <w:t>body</w:t>
      </w:r>
      <w:r>
        <w:rPr>
          <w:spacing w:val="-3"/>
        </w:rPr>
        <w:t xml:space="preserve"> </w:t>
      </w:r>
      <w:r>
        <w:t>of</w:t>
      </w:r>
      <w:r>
        <w:rPr>
          <w:spacing w:val="-2"/>
        </w:rPr>
        <w:t xml:space="preserve"> </w:t>
      </w:r>
      <w:r>
        <w:t>the</w:t>
      </w:r>
      <w:r>
        <w:rPr>
          <w:spacing w:val="-4"/>
        </w:rPr>
        <w:t xml:space="preserve"> </w:t>
      </w:r>
      <w:r>
        <w:t>text</w:t>
      </w:r>
      <w:r>
        <w:rPr>
          <w:spacing w:val="-4"/>
        </w:rPr>
        <w:t xml:space="preserve"> </w:t>
      </w:r>
      <w:r>
        <w:t>would</w:t>
      </w:r>
      <w:r>
        <w:rPr>
          <w:spacing w:val="-3"/>
        </w:rPr>
        <w:t xml:space="preserve"> </w:t>
      </w:r>
      <w:r>
        <w:t>typically</w:t>
      </w:r>
      <w:r>
        <w:rPr>
          <w:spacing w:val="-3"/>
        </w:rPr>
        <w:t xml:space="preserve"> </w:t>
      </w:r>
      <w:r>
        <w:t>consist</w:t>
      </w:r>
      <w:r>
        <w:rPr>
          <w:spacing w:val="-4"/>
        </w:rPr>
        <w:t xml:space="preserve"> </w:t>
      </w:r>
      <w:r>
        <w:t>of</w:t>
      </w:r>
      <w:r>
        <w:rPr>
          <w:spacing w:val="-2"/>
        </w:rPr>
        <w:t xml:space="preserve"> </w:t>
      </w:r>
      <w:r>
        <w:t>the</w:t>
      </w:r>
      <w:r>
        <w:rPr>
          <w:spacing w:val="-1"/>
        </w:rPr>
        <w:t xml:space="preserve"> </w:t>
      </w:r>
      <w:r>
        <w:rPr>
          <w:spacing w:val="-2"/>
        </w:rPr>
        <w:t>following:</w:t>
      </w:r>
    </w:p>
    <w:p w14:paraId="2101F69C" w14:textId="77777777" w:rsidR="00B11A99" w:rsidRDefault="00B11A99">
      <w:pPr>
        <w:pStyle w:val="BodyText"/>
      </w:pPr>
    </w:p>
    <w:p w14:paraId="635E8507" w14:textId="77777777" w:rsidR="00B11A99" w:rsidRDefault="00BF2509">
      <w:pPr>
        <w:pStyle w:val="ListParagraph"/>
        <w:numPr>
          <w:ilvl w:val="0"/>
          <w:numId w:val="4"/>
        </w:numPr>
        <w:tabs>
          <w:tab w:val="left" w:pos="1160"/>
        </w:tabs>
        <w:ind w:left="1160" w:hanging="160"/>
      </w:pPr>
      <w:r>
        <w:t>Introduction:</w:t>
      </w:r>
      <w:r>
        <w:rPr>
          <w:spacing w:val="-6"/>
        </w:rPr>
        <w:t xml:space="preserve"> </w:t>
      </w:r>
      <w:r>
        <w:t>A</w:t>
      </w:r>
      <w:r>
        <w:rPr>
          <w:spacing w:val="-3"/>
        </w:rPr>
        <w:t xml:space="preserve"> </w:t>
      </w:r>
      <w:r>
        <w:t>concise</w:t>
      </w:r>
      <w:r>
        <w:rPr>
          <w:spacing w:val="-5"/>
        </w:rPr>
        <w:t xml:space="preserve"> </w:t>
      </w:r>
      <w:r>
        <w:t>overview</w:t>
      </w:r>
      <w:r>
        <w:rPr>
          <w:spacing w:val="-5"/>
        </w:rPr>
        <w:t xml:space="preserve"> </w:t>
      </w:r>
      <w:r>
        <w:t>of</w:t>
      </w:r>
      <w:r>
        <w:rPr>
          <w:spacing w:val="-5"/>
        </w:rPr>
        <w:t xml:space="preserve"> </w:t>
      </w:r>
      <w:r>
        <w:t>the</w:t>
      </w:r>
      <w:r>
        <w:rPr>
          <w:spacing w:val="-1"/>
        </w:rPr>
        <w:t xml:space="preserve"> </w:t>
      </w:r>
      <w:r>
        <w:t>research</w:t>
      </w:r>
      <w:r>
        <w:rPr>
          <w:spacing w:val="-4"/>
        </w:rPr>
        <w:t xml:space="preserve"> </w:t>
      </w:r>
      <w:r>
        <w:t>area</w:t>
      </w:r>
      <w:r>
        <w:rPr>
          <w:spacing w:val="-3"/>
        </w:rPr>
        <w:t xml:space="preserve"> </w:t>
      </w:r>
      <w:r>
        <w:t>and</w:t>
      </w:r>
      <w:r>
        <w:rPr>
          <w:spacing w:val="-4"/>
        </w:rPr>
        <w:t xml:space="preserve"> </w:t>
      </w:r>
      <w:r>
        <w:t>topic</w:t>
      </w:r>
      <w:r>
        <w:rPr>
          <w:spacing w:val="-5"/>
        </w:rPr>
        <w:t xml:space="preserve"> </w:t>
      </w:r>
      <w:r>
        <w:t>and</w:t>
      </w:r>
      <w:r>
        <w:rPr>
          <w:spacing w:val="-4"/>
        </w:rPr>
        <w:t xml:space="preserve"> </w:t>
      </w:r>
      <w:proofErr w:type="gramStart"/>
      <w:r>
        <w:t>their</w:t>
      </w:r>
      <w:proofErr w:type="gramEnd"/>
      <w:r>
        <w:rPr>
          <w:spacing w:val="-2"/>
        </w:rPr>
        <w:t xml:space="preserve"> importance.</w:t>
      </w:r>
    </w:p>
    <w:p w14:paraId="3C224CE3" w14:textId="77777777" w:rsidR="00B11A99" w:rsidRDefault="00BF2509">
      <w:pPr>
        <w:pStyle w:val="ListParagraph"/>
        <w:numPr>
          <w:ilvl w:val="0"/>
          <w:numId w:val="4"/>
        </w:numPr>
        <w:tabs>
          <w:tab w:val="left" w:pos="1160"/>
        </w:tabs>
        <w:spacing w:before="1"/>
        <w:ind w:right="954" w:firstLine="0"/>
      </w:pPr>
      <w:r>
        <w:t>Background:</w:t>
      </w:r>
      <w:r>
        <w:rPr>
          <w:spacing w:val="-3"/>
        </w:rPr>
        <w:t xml:space="preserve"> </w:t>
      </w:r>
      <w:r>
        <w:t>Literature</w:t>
      </w:r>
      <w:r>
        <w:rPr>
          <w:spacing w:val="-1"/>
        </w:rPr>
        <w:t xml:space="preserve"> </w:t>
      </w:r>
      <w:r>
        <w:t>review</w:t>
      </w:r>
      <w:r>
        <w:rPr>
          <w:spacing w:val="-4"/>
        </w:rPr>
        <w:t xml:space="preserve"> </w:t>
      </w:r>
      <w:r>
        <w:t>and</w:t>
      </w:r>
      <w:r>
        <w:rPr>
          <w:spacing w:val="-3"/>
        </w:rPr>
        <w:t xml:space="preserve"> </w:t>
      </w:r>
      <w:r>
        <w:t>relevant</w:t>
      </w:r>
      <w:r>
        <w:rPr>
          <w:spacing w:val="-4"/>
        </w:rPr>
        <w:t xml:space="preserve"> </w:t>
      </w:r>
      <w:r>
        <w:t>background</w:t>
      </w:r>
      <w:r>
        <w:rPr>
          <w:spacing w:val="-3"/>
        </w:rPr>
        <w:t xml:space="preserve"> </w:t>
      </w:r>
      <w:r>
        <w:t>needed</w:t>
      </w:r>
      <w:r>
        <w:rPr>
          <w:spacing w:val="-3"/>
        </w:rPr>
        <w:t xml:space="preserve"> </w:t>
      </w:r>
      <w:r>
        <w:t>to</w:t>
      </w:r>
      <w:r>
        <w:rPr>
          <w:spacing w:val="-1"/>
        </w:rPr>
        <w:t xml:space="preserve"> </w:t>
      </w:r>
      <w:r>
        <w:t>place</w:t>
      </w:r>
      <w:r>
        <w:rPr>
          <w:spacing w:val="-4"/>
        </w:rPr>
        <w:t xml:space="preserve"> </w:t>
      </w:r>
      <w:r>
        <w:t>the</w:t>
      </w:r>
      <w:r>
        <w:rPr>
          <w:spacing w:val="-4"/>
        </w:rPr>
        <w:t xml:space="preserve"> </w:t>
      </w:r>
      <w:r>
        <w:t>proposed</w:t>
      </w:r>
      <w:r>
        <w:rPr>
          <w:spacing w:val="-3"/>
        </w:rPr>
        <w:t xml:space="preserve"> </w:t>
      </w:r>
      <w:r>
        <w:t>study</w:t>
      </w:r>
      <w:r>
        <w:rPr>
          <w:spacing w:val="-3"/>
        </w:rPr>
        <w:t xml:space="preserve"> </w:t>
      </w:r>
      <w:r>
        <w:t>in</w:t>
      </w:r>
      <w:r>
        <w:rPr>
          <w:spacing w:val="-3"/>
        </w:rPr>
        <w:t xml:space="preserve"> </w:t>
      </w:r>
      <w:proofErr w:type="gramStart"/>
      <w:r>
        <w:t>the</w:t>
      </w:r>
      <w:proofErr w:type="gramEnd"/>
      <w:r>
        <w:rPr>
          <w:spacing w:val="-4"/>
        </w:rPr>
        <w:t xml:space="preserve"> </w:t>
      </w:r>
      <w:r>
        <w:t>larger context and to highlight the relevance and the novelty of the proposed work.</w:t>
      </w:r>
    </w:p>
    <w:p w14:paraId="0AEC7729" w14:textId="77777777" w:rsidR="00B11A99" w:rsidRDefault="00BF2509">
      <w:pPr>
        <w:pStyle w:val="ListParagraph"/>
        <w:numPr>
          <w:ilvl w:val="0"/>
          <w:numId w:val="4"/>
        </w:numPr>
        <w:tabs>
          <w:tab w:val="left" w:pos="1160"/>
        </w:tabs>
        <w:ind w:right="363" w:firstLine="0"/>
      </w:pPr>
      <w:r>
        <w:t>Problem</w:t>
      </w:r>
      <w:r>
        <w:rPr>
          <w:spacing w:val="-1"/>
        </w:rPr>
        <w:t xml:space="preserve"> </w:t>
      </w:r>
      <w:r>
        <w:t>description:</w:t>
      </w:r>
      <w:r>
        <w:rPr>
          <w:spacing w:val="-1"/>
        </w:rPr>
        <w:t xml:space="preserve"> </w:t>
      </w:r>
      <w:r>
        <w:t>A</w:t>
      </w:r>
      <w:r>
        <w:rPr>
          <w:spacing w:val="-2"/>
        </w:rPr>
        <w:t xml:space="preserve"> </w:t>
      </w:r>
      <w:r>
        <w:t>description</w:t>
      </w:r>
      <w:r>
        <w:rPr>
          <w:spacing w:val="-3"/>
        </w:rPr>
        <w:t xml:space="preserve"> </w:t>
      </w:r>
      <w:r>
        <w:t>of</w:t>
      </w:r>
      <w:r>
        <w:rPr>
          <w:spacing w:val="-4"/>
        </w:rPr>
        <w:t xml:space="preserve"> </w:t>
      </w:r>
      <w:r>
        <w:t>the</w:t>
      </w:r>
      <w:r>
        <w:rPr>
          <w:spacing w:val="-4"/>
        </w:rPr>
        <w:t xml:space="preserve"> </w:t>
      </w:r>
      <w:r>
        <w:t>specific</w:t>
      </w:r>
      <w:r>
        <w:rPr>
          <w:spacing w:val="-2"/>
        </w:rPr>
        <w:t xml:space="preserve"> </w:t>
      </w:r>
      <w:r>
        <w:t>problem</w:t>
      </w:r>
      <w:r>
        <w:rPr>
          <w:spacing w:val="-1"/>
        </w:rPr>
        <w:t xml:space="preserve"> </w:t>
      </w:r>
      <w:r>
        <w:t>and</w:t>
      </w:r>
      <w:r>
        <w:rPr>
          <w:spacing w:val="-3"/>
        </w:rPr>
        <w:t xml:space="preserve"> </w:t>
      </w:r>
      <w:r>
        <w:t>the</w:t>
      </w:r>
      <w:r>
        <w:rPr>
          <w:spacing w:val="-4"/>
        </w:rPr>
        <w:t xml:space="preserve"> </w:t>
      </w:r>
      <w:r>
        <w:t>objectives</w:t>
      </w:r>
      <w:r>
        <w:rPr>
          <w:spacing w:val="-4"/>
        </w:rPr>
        <w:t xml:space="preserve"> </w:t>
      </w:r>
      <w:r>
        <w:t>of</w:t>
      </w:r>
      <w:r>
        <w:rPr>
          <w:spacing w:val="-2"/>
        </w:rPr>
        <w:t xml:space="preserve"> </w:t>
      </w:r>
      <w:r>
        <w:t>the</w:t>
      </w:r>
      <w:r>
        <w:rPr>
          <w:spacing w:val="-1"/>
        </w:rPr>
        <w:t xml:space="preserve"> </w:t>
      </w:r>
      <w:r>
        <w:t>proposal</w:t>
      </w:r>
      <w:r>
        <w:rPr>
          <w:spacing w:val="-5"/>
        </w:rPr>
        <w:t xml:space="preserve"> </w:t>
      </w:r>
      <w:r>
        <w:t>and</w:t>
      </w:r>
      <w:r>
        <w:rPr>
          <w:spacing w:val="-3"/>
        </w:rPr>
        <w:t xml:space="preserve"> </w:t>
      </w:r>
      <w:r>
        <w:t>the</w:t>
      </w:r>
      <w:r>
        <w:rPr>
          <w:spacing w:val="-1"/>
        </w:rPr>
        <w:t xml:space="preserve"> </w:t>
      </w:r>
      <w:r>
        <w:t>novelty</w:t>
      </w:r>
      <w:r>
        <w:rPr>
          <w:spacing w:val="-3"/>
        </w:rPr>
        <w:t xml:space="preserve"> </w:t>
      </w:r>
      <w:r>
        <w:t>of the proposed work.</w:t>
      </w:r>
    </w:p>
    <w:p w14:paraId="2CA41971" w14:textId="77777777" w:rsidR="00B11A99" w:rsidRDefault="00BF2509">
      <w:pPr>
        <w:pStyle w:val="ListParagraph"/>
        <w:numPr>
          <w:ilvl w:val="0"/>
          <w:numId w:val="4"/>
        </w:numPr>
        <w:tabs>
          <w:tab w:val="left" w:pos="1160"/>
        </w:tabs>
        <w:ind w:right="1028" w:firstLine="0"/>
      </w:pPr>
      <w:r>
        <w:t>Specific</w:t>
      </w:r>
      <w:r>
        <w:rPr>
          <w:spacing w:val="-4"/>
        </w:rPr>
        <w:t xml:space="preserve"> </w:t>
      </w:r>
      <w:r>
        <w:t>tasks:</w:t>
      </w:r>
      <w:r>
        <w:rPr>
          <w:spacing w:val="-1"/>
        </w:rPr>
        <w:t xml:space="preserve"> </w:t>
      </w:r>
      <w:r>
        <w:t>A</w:t>
      </w:r>
      <w:r>
        <w:rPr>
          <w:spacing w:val="-2"/>
        </w:rPr>
        <w:t xml:space="preserve"> </w:t>
      </w:r>
      <w:r>
        <w:t>description</w:t>
      </w:r>
      <w:r>
        <w:rPr>
          <w:spacing w:val="-3"/>
        </w:rPr>
        <w:t xml:space="preserve"> </w:t>
      </w:r>
      <w:r>
        <w:t>of</w:t>
      </w:r>
      <w:r>
        <w:rPr>
          <w:spacing w:val="-4"/>
        </w:rPr>
        <w:t xml:space="preserve"> </w:t>
      </w:r>
      <w:r>
        <w:t>proposed</w:t>
      </w:r>
      <w:r>
        <w:rPr>
          <w:spacing w:val="-5"/>
        </w:rPr>
        <w:t xml:space="preserve"> </w:t>
      </w:r>
      <w:r>
        <w:t>theoretical</w:t>
      </w:r>
      <w:r>
        <w:rPr>
          <w:spacing w:val="-5"/>
        </w:rPr>
        <w:t xml:space="preserve"> </w:t>
      </w:r>
      <w:r>
        <w:t>and/or</w:t>
      </w:r>
      <w:r>
        <w:rPr>
          <w:spacing w:val="-4"/>
        </w:rPr>
        <w:t xml:space="preserve"> </w:t>
      </w:r>
      <w:r>
        <w:t>experimental</w:t>
      </w:r>
      <w:r>
        <w:rPr>
          <w:spacing w:val="-2"/>
        </w:rPr>
        <w:t xml:space="preserve"> </w:t>
      </w:r>
      <w:r>
        <w:t>work</w:t>
      </w:r>
      <w:r>
        <w:rPr>
          <w:spacing w:val="-6"/>
        </w:rPr>
        <w:t xml:space="preserve"> </w:t>
      </w:r>
      <w:r>
        <w:t>and</w:t>
      </w:r>
      <w:r>
        <w:rPr>
          <w:spacing w:val="-3"/>
        </w:rPr>
        <w:t xml:space="preserve"> </w:t>
      </w:r>
      <w:r>
        <w:t>a</w:t>
      </w:r>
      <w:r>
        <w:rPr>
          <w:spacing w:val="-2"/>
        </w:rPr>
        <w:t xml:space="preserve"> </w:t>
      </w:r>
      <w:r>
        <w:t>list</w:t>
      </w:r>
      <w:r>
        <w:rPr>
          <w:spacing w:val="-4"/>
        </w:rPr>
        <w:t xml:space="preserve"> </w:t>
      </w:r>
      <w:r>
        <w:t>of</w:t>
      </w:r>
      <w:r>
        <w:rPr>
          <w:spacing w:val="-2"/>
        </w:rPr>
        <w:t xml:space="preserve"> </w:t>
      </w:r>
      <w:r>
        <w:t>specific</w:t>
      </w:r>
      <w:r>
        <w:rPr>
          <w:spacing w:val="-2"/>
        </w:rPr>
        <w:t xml:space="preserve"> </w:t>
      </w:r>
      <w:r>
        <w:t>tasks needed to accomplish the proposed objectives.</w:t>
      </w:r>
    </w:p>
    <w:p w14:paraId="2E70CAB6" w14:textId="77777777" w:rsidR="00B11A99" w:rsidRDefault="00BF2509">
      <w:pPr>
        <w:pStyle w:val="ListParagraph"/>
        <w:numPr>
          <w:ilvl w:val="0"/>
          <w:numId w:val="4"/>
        </w:numPr>
        <w:tabs>
          <w:tab w:val="left" w:pos="1160"/>
        </w:tabs>
        <w:ind w:right="545" w:firstLine="0"/>
      </w:pPr>
      <w:r>
        <w:t>Preliminary</w:t>
      </w:r>
      <w:r>
        <w:rPr>
          <w:spacing w:val="-3"/>
        </w:rPr>
        <w:t xml:space="preserve"> </w:t>
      </w:r>
      <w:r>
        <w:t>work:</w:t>
      </w:r>
      <w:r>
        <w:rPr>
          <w:spacing w:val="-3"/>
        </w:rPr>
        <w:t xml:space="preserve"> </w:t>
      </w:r>
      <w:r>
        <w:t>Description</w:t>
      </w:r>
      <w:r>
        <w:rPr>
          <w:spacing w:val="-5"/>
        </w:rPr>
        <w:t xml:space="preserve"> </w:t>
      </w:r>
      <w:r>
        <w:t>of</w:t>
      </w:r>
      <w:r>
        <w:rPr>
          <w:spacing w:val="-2"/>
        </w:rPr>
        <w:t xml:space="preserve"> </w:t>
      </w:r>
      <w:r>
        <w:t>any</w:t>
      </w:r>
      <w:r>
        <w:rPr>
          <w:spacing w:val="-3"/>
        </w:rPr>
        <w:t xml:space="preserve"> </w:t>
      </w:r>
      <w:r>
        <w:t>preliminary</w:t>
      </w:r>
      <w:r>
        <w:rPr>
          <w:spacing w:val="-3"/>
        </w:rPr>
        <w:t xml:space="preserve"> </w:t>
      </w:r>
      <w:r>
        <w:t>work</w:t>
      </w:r>
      <w:r>
        <w:rPr>
          <w:spacing w:val="-1"/>
        </w:rPr>
        <w:t xml:space="preserve"> </w:t>
      </w:r>
      <w:r>
        <w:t>performed</w:t>
      </w:r>
      <w:r>
        <w:rPr>
          <w:spacing w:val="-5"/>
        </w:rPr>
        <w:t xml:space="preserve"> </w:t>
      </w:r>
      <w:r>
        <w:t>by</w:t>
      </w:r>
      <w:r>
        <w:rPr>
          <w:spacing w:val="-1"/>
        </w:rPr>
        <w:t xml:space="preserve"> </w:t>
      </w:r>
      <w:r>
        <w:t>the</w:t>
      </w:r>
      <w:r>
        <w:rPr>
          <w:spacing w:val="-1"/>
        </w:rPr>
        <w:t xml:space="preserve"> </w:t>
      </w:r>
      <w:r>
        <w:t>student</w:t>
      </w:r>
      <w:r>
        <w:rPr>
          <w:spacing w:val="-1"/>
        </w:rPr>
        <w:t xml:space="preserve"> </w:t>
      </w:r>
      <w:r>
        <w:t>and</w:t>
      </w:r>
      <w:r>
        <w:rPr>
          <w:spacing w:val="-3"/>
        </w:rPr>
        <w:t xml:space="preserve"> </w:t>
      </w:r>
      <w:r>
        <w:t>an</w:t>
      </w:r>
      <w:r>
        <w:rPr>
          <w:spacing w:val="-3"/>
        </w:rPr>
        <w:t xml:space="preserve"> </w:t>
      </w:r>
      <w:r>
        <w:t>analysis</w:t>
      </w:r>
      <w:r>
        <w:rPr>
          <w:spacing w:val="-4"/>
        </w:rPr>
        <w:t xml:space="preserve"> </w:t>
      </w:r>
      <w:r>
        <w:t>or</w:t>
      </w:r>
      <w:r>
        <w:rPr>
          <w:spacing w:val="-2"/>
        </w:rPr>
        <w:t xml:space="preserve"> </w:t>
      </w:r>
      <w:r>
        <w:t>discussion of such preliminary work.</w:t>
      </w:r>
    </w:p>
    <w:p w14:paraId="381D669C" w14:textId="77777777" w:rsidR="00B11A99" w:rsidRDefault="00BF2509">
      <w:pPr>
        <w:pStyle w:val="ListParagraph"/>
        <w:numPr>
          <w:ilvl w:val="0"/>
          <w:numId w:val="4"/>
        </w:numPr>
        <w:tabs>
          <w:tab w:val="left" w:pos="1160"/>
        </w:tabs>
        <w:ind w:left="1160" w:hanging="160"/>
      </w:pPr>
      <w:r>
        <w:t>Future</w:t>
      </w:r>
      <w:r>
        <w:rPr>
          <w:spacing w:val="-5"/>
        </w:rPr>
        <w:t xml:space="preserve"> </w:t>
      </w:r>
      <w:r>
        <w:t>tasks:</w:t>
      </w:r>
      <w:r>
        <w:rPr>
          <w:spacing w:val="-4"/>
        </w:rPr>
        <w:t xml:space="preserve"> </w:t>
      </w:r>
      <w:r>
        <w:t>Details</w:t>
      </w:r>
      <w:r>
        <w:rPr>
          <w:spacing w:val="-5"/>
        </w:rPr>
        <w:t xml:space="preserve"> </w:t>
      </w:r>
      <w:r>
        <w:t>of</w:t>
      </w:r>
      <w:r>
        <w:rPr>
          <w:spacing w:val="-5"/>
        </w:rPr>
        <w:t xml:space="preserve"> </w:t>
      </w:r>
      <w:r>
        <w:t>the</w:t>
      </w:r>
      <w:r>
        <w:rPr>
          <w:spacing w:val="-2"/>
        </w:rPr>
        <w:t xml:space="preserve"> </w:t>
      </w:r>
      <w:r>
        <w:t>subsequent</w:t>
      </w:r>
      <w:r>
        <w:rPr>
          <w:spacing w:val="-5"/>
        </w:rPr>
        <w:t xml:space="preserve"> </w:t>
      </w:r>
      <w:r>
        <w:t>steps</w:t>
      </w:r>
      <w:r>
        <w:rPr>
          <w:spacing w:val="-5"/>
        </w:rPr>
        <w:t xml:space="preserve"> </w:t>
      </w:r>
      <w:r>
        <w:t>planned</w:t>
      </w:r>
      <w:r>
        <w:rPr>
          <w:spacing w:val="-4"/>
        </w:rPr>
        <w:t xml:space="preserve"> </w:t>
      </w:r>
      <w:r>
        <w:t>to</w:t>
      </w:r>
      <w:r>
        <w:rPr>
          <w:spacing w:val="-3"/>
        </w:rPr>
        <w:t xml:space="preserve"> </w:t>
      </w:r>
      <w:r>
        <w:t>achieve</w:t>
      </w:r>
      <w:r>
        <w:rPr>
          <w:spacing w:val="-2"/>
        </w:rPr>
        <w:t xml:space="preserve"> </w:t>
      </w:r>
      <w:r>
        <w:t>the</w:t>
      </w:r>
      <w:r>
        <w:rPr>
          <w:spacing w:val="-2"/>
        </w:rPr>
        <w:t xml:space="preserve"> </w:t>
      </w:r>
      <w:r>
        <w:t>specific</w:t>
      </w:r>
      <w:r>
        <w:rPr>
          <w:spacing w:val="-5"/>
        </w:rPr>
        <w:t xml:space="preserve"> </w:t>
      </w:r>
      <w:r>
        <w:t>objectives</w:t>
      </w:r>
      <w:r>
        <w:rPr>
          <w:spacing w:val="-5"/>
        </w:rPr>
        <w:t xml:space="preserve"> </w:t>
      </w:r>
      <w:r>
        <w:t>of</w:t>
      </w:r>
      <w:r>
        <w:rPr>
          <w:spacing w:val="-5"/>
        </w:rPr>
        <w:t xml:space="preserve"> </w:t>
      </w:r>
      <w:r>
        <w:t>the</w:t>
      </w:r>
      <w:r>
        <w:rPr>
          <w:spacing w:val="-2"/>
        </w:rPr>
        <w:t xml:space="preserve"> research.</w:t>
      </w:r>
    </w:p>
    <w:p w14:paraId="5AF634E1" w14:textId="77777777" w:rsidR="00B11A99" w:rsidRDefault="00BF2509">
      <w:pPr>
        <w:pStyle w:val="ListParagraph"/>
        <w:numPr>
          <w:ilvl w:val="0"/>
          <w:numId w:val="4"/>
        </w:numPr>
        <w:tabs>
          <w:tab w:val="left" w:pos="1160"/>
        </w:tabs>
        <w:ind w:left="1160" w:hanging="160"/>
      </w:pPr>
      <w:r>
        <w:t>Concluding</w:t>
      </w:r>
      <w:r>
        <w:rPr>
          <w:spacing w:val="-7"/>
        </w:rPr>
        <w:t xml:space="preserve"> </w:t>
      </w:r>
      <w:r>
        <w:rPr>
          <w:spacing w:val="-2"/>
        </w:rPr>
        <w:t>remarks.</w:t>
      </w:r>
    </w:p>
    <w:p w14:paraId="32577D25" w14:textId="77777777" w:rsidR="00B11A99" w:rsidRDefault="00BF2509">
      <w:pPr>
        <w:pStyle w:val="ListParagraph"/>
        <w:numPr>
          <w:ilvl w:val="0"/>
          <w:numId w:val="4"/>
        </w:numPr>
        <w:tabs>
          <w:tab w:val="left" w:pos="1160"/>
        </w:tabs>
        <w:ind w:left="1160" w:hanging="160"/>
      </w:pPr>
      <w:r>
        <w:t>References:</w:t>
      </w:r>
      <w:r>
        <w:rPr>
          <w:spacing w:val="-2"/>
        </w:rPr>
        <w:t xml:space="preserve"> </w:t>
      </w:r>
      <w:r>
        <w:t>A</w:t>
      </w:r>
      <w:r>
        <w:rPr>
          <w:spacing w:val="-6"/>
        </w:rPr>
        <w:t xml:space="preserve"> </w:t>
      </w:r>
      <w:r>
        <w:t>list</w:t>
      </w:r>
      <w:r>
        <w:rPr>
          <w:spacing w:val="-4"/>
        </w:rPr>
        <w:t xml:space="preserve"> </w:t>
      </w:r>
      <w:r>
        <w:t>of</w:t>
      </w:r>
      <w:r>
        <w:rPr>
          <w:spacing w:val="-3"/>
        </w:rPr>
        <w:t xml:space="preserve"> </w:t>
      </w:r>
      <w:r>
        <w:t>references</w:t>
      </w:r>
      <w:r>
        <w:rPr>
          <w:spacing w:val="-4"/>
        </w:rPr>
        <w:t xml:space="preserve"> </w:t>
      </w:r>
      <w:r>
        <w:t>cited</w:t>
      </w:r>
      <w:r>
        <w:rPr>
          <w:spacing w:val="-3"/>
        </w:rPr>
        <w:t xml:space="preserve"> </w:t>
      </w:r>
      <w:r>
        <w:t>in</w:t>
      </w:r>
      <w:r>
        <w:rPr>
          <w:spacing w:val="-6"/>
        </w:rPr>
        <w:t xml:space="preserve"> </w:t>
      </w:r>
      <w:r>
        <w:t>the</w:t>
      </w:r>
      <w:r>
        <w:rPr>
          <w:spacing w:val="-1"/>
        </w:rPr>
        <w:t xml:space="preserve"> </w:t>
      </w:r>
      <w:r>
        <w:rPr>
          <w:spacing w:val="-2"/>
        </w:rPr>
        <w:t>proposal.</w:t>
      </w:r>
    </w:p>
    <w:p w14:paraId="6168D360" w14:textId="77777777" w:rsidR="00B11A99" w:rsidRDefault="00BF2509">
      <w:pPr>
        <w:pStyle w:val="BodyText"/>
        <w:spacing w:before="266"/>
        <w:ind w:left="719"/>
      </w:pPr>
      <w:r>
        <w:rPr>
          <w:color w:val="282828"/>
        </w:rPr>
        <w:t>Tables</w:t>
      </w:r>
      <w:r>
        <w:rPr>
          <w:color w:val="282828"/>
          <w:spacing w:val="-6"/>
        </w:rPr>
        <w:t xml:space="preserve"> </w:t>
      </w:r>
      <w:r>
        <w:rPr>
          <w:color w:val="282828"/>
        </w:rPr>
        <w:t>and</w:t>
      </w:r>
      <w:r>
        <w:rPr>
          <w:color w:val="282828"/>
          <w:spacing w:val="-4"/>
        </w:rPr>
        <w:t xml:space="preserve"> </w:t>
      </w:r>
      <w:r>
        <w:rPr>
          <w:color w:val="282828"/>
        </w:rPr>
        <w:t>figures</w:t>
      </w:r>
      <w:r>
        <w:rPr>
          <w:color w:val="282828"/>
          <w:spacing w:val="-5"/>
        </w:rPr>
        <w:t xml:space="preserve"> </w:t>
      </w:r>
      <w:r>
        <w:rPr>
          <w:color w:val="282828"/>
        </w:rPr>
        <w:t>used</w:t>
      </w:r>
      <w:r>
        <w:rPr>
          <w:color w:val="282828"/>
          <w:spacing w:val="-5"/>
        </w:rPr>
        <w:t xml:space="preserve"> </w:t>
      </w:r>
      <w:r>
        <w:rPr>
          <w:color w:val="282828"/>
        </w:rPr>
        <w:t>in</w:t>
      </w:r>
      <w:r>
        <w:rPr>
          <w:color w:val="282828"/>
          <w:spacing w:val="-4"/>
        </w:rPr>
        <w:t xml:space="preserve"> </w:t>
      </w:r>
      <w:r>
        <w:rPr>
          <w:color w:val="282828"/>
        </w:rPr>
        <w:t>the</w:t>
      </w:r>
      <w:r>
        <w:rPr>
          <w:color w:val="282828"/>
          <w:spacing w:val="-2"/>
        </w:rPr>
        <w:t xml:space="preserve"> </w:t>
      </w:r>
      <w:r>
        <w:rPr>
          <w:color w:val="282828"/>
        </w:rPr>
        <w:t>proposal</w:t>
      </w:r>
      <w:r>
        <w:rPr>
          <w:color w:val="282828"/>
          <w:spacing w:val="-4"/>
        </w:rPr>
        <w:t xml:space="preserve"> </w:t>
      </w:r>
      <w:r>
        <w:rPr>
          <w:color w:val="282828"/>
        </w:rPr>
        <w:t>should</w:t>
      </w:r>
      <w:r>
        <w:rPr>
          <w:color w:val="282828"/>
          <w:spacing w:val="-4"/>
        </w:rPr>
        <w:t xml:space="preserve"> </w:t>
      </w:r>
      <w:r>
        <w:rPr>
          <w:color w:val="282828"/>
        </w:rPr>
        <w:t>be</w:t>
      </w:r>
      <w:r>
        <w:rPr>
          <w:color w:val="282828"/>
          <w:spacing w:val="-3"/>
        </w:rPr>
        <w:t xml:space="preserve"> </w:t>
      </w:r>
      <w:r>
        <w:rPr>
          <w:color w:val="282828"/>
        </w:rPr>
        <w:t>integrated</w:t>
      </w:r>
      <w:r>
        <w:rPr>
          <w:color w:val="282828"/>
          <w:spacing w:val="-4"/>
        </w:rPr>
        <w:t xml:space="preserve"> </w:t>
      </w:r>
      <w:r>
        <w:rPr>
          <w:color w:val="282828"/>
        </w:rPr>
        <w:t>into</w:t>
      </w:r>
      <w:r>
        <w:rPr>
          <w:color w:val="282828"/>
          <w:spacing w:val="-2"/>
        </w:rPr>
        <w:t xml:space="preserve"> </w:t>
      </w:r>
      <w:r>
        <w:rPr>
          <w:color w:val="282828"/>
        </w:rPr>
        <w:t>the</w:t>
      </w:r>
      <w:r>
        <w:rPr>
          <w:color w:val="282828"/>
          <w:spacing w:val="-5"/>
        </w:rPr>
        <w:t xml:space="preserve"> </w:t>
      </w:r>
      <w:r>
        <w:rPr>
          <w:color w:val="282828"/>
          <w:spacing w:val="-2"/>
        </w:rPr>
        <w:t>text.</w:t>
      </w:r>
    </w:p>
    <w:p w14:paraId="0D81E90A" w14:textId="77777777" w:rsidR="00B11A99" w:rsidRDefault="00B11A99">
      <w:pPr>
        <w:pStyle w:val="BodyText"/>
      </w:pPr>
    </w:p>
    <w:p w14:paraId="4BD5CBF8" w14:textId="77777777" w:rsidR="00B11A99" w:rsidRDefault="00BF2509">
      <w:pPr>
        <w:pStyle w:val="BodyText"/>
        <w:ind w:left="719" w:right="1120"/>
      </w:pPr>
      <w:r>
        <w:t>The</w:t>
      </w:r>
      <w:r>
        <w:rPr>
          <w:spacing w:val="-1"/>
        </w:rPr>
        <w:t xml:space="preserve"> </w:t>
      </w:r>
      <w:r>
        <w:t>Student</w:t>
      </w:r>
      <w:r>
        <w:rPr>
          <w:spacing w:val="-1"/>
        </w:rPr>
        <w:t xml:space="preserve"> </w:t>
      </w:r>
      <w:r>
        <w:t>Services</w:t>
      </w:r>
      <w:r>
        <w:rPr>
          <w:spacing w:val="-4"/>
        </w:rPr>
        <w:t xml:space="preserve"> </w:t>
      </w:r>
      <w:r>
        <w:t>Office</w:t>
      </w:r>
      <w:r>
        <w:rPr>
          <w:spacing w:val="-4"/>
        </w:rPr>
        <w:t xml:space="preserve"> </w:t>
      </w:r>
      <w:r>
        <w:t>must</w:t>
      </w:r>
      <w:r>
        <w:rPr>
          <w:spacing w:val="-4"/>
        </w:rPr>
        <w:t xml:space="preserve"> </w:t>
      </w:r>
      <w:r>
        <w:t>be</w:t>
      </w:r>
      <w:r>
        <w:rPr>
          <w:spacing w:val="-1"/>
        </w:rPr>
        <w:t xml:space="preserve"> </w:t>
      </w:r>
      <w:r>
        <w:t>notified</w:t>
      </w:r>
      <w:r>
        <w:rPr>
          <w:spacing w:val="-3"/>
        </w:rPr>
        <w:t xml:space="preserve"> </w:t>
      </w:r>
      <w:r>
        <w:t>at</w:t>
      </w:r>
      <w:r>
        <w:rPr>
          <w:spacing w:val="-1"/>
        </w:rPr>
        <w:t xml:space="preserve"> </w:t>
      </w:r>
      <w:r>
        <w:t>least</w:t>
      </w:r>
      <w:r>
        <w:rPr>
          <w:spacing w:val="-4"/>
        </w:rPr>
        <w:t xml:space="preserve"> </w:t>
      </w:r>
      <w:r>
        <w:t>one</w:t>
      </w:r>
      <w:r>
        <w:rPr>
          <w:spacing w:val="-1"/>
        </w:rPr>
        <w:t xml:space="preserve"> </w:t>
      </w:r>
      <w:r>
        <w:t>week</w:t>
      </w:r>
      <w:r>
        <w:rPr>
          <w:spacing w:val="-1"/>
        </w:rPr>
        <w:t xml:space="preserve"> </w:t>
      </w:r>
      <w:r>
        <w:t>in</w:t>
      </w:r>
      <w:r>
        <w:rPr>
          <w:spacing w:val="-3"/>
        </w:rPr>
        <w:t xml:space="preserve"> </w:t>
      </w:r>
      <w:r>
        <w:t>advance</w:t>
      </w:r>
      <w:r>
        <w:rPr>
          <w:spacing w:val="-4"/>
        </w:rPr>
        <w:t xml:space="preserve"> </w:t>
      </w:r>
      <w:r>
        <w:t>of</w:t>
      </w:r>
      <w:r>
        <w:rPr>
          <w:spacing w:val="-4"/>
        </w:rPr>
        <w:t xml:space="preserve"> </w:t>
      </w:r>
      <w:r>
        <w:t>the</w:t>
      </w:r>
      <w:r>
        <w:rPr>
          <w:spacing w:val="-4"/>
        </w:rPr>
        <w:t xml:space="preserve"> </w:t>
      </w:r>
      <w:r>
        <w:t>oral</w:t>
      </w:r>
      <w:r>
        <w:rPr>
          <w:spacing w:val="-2"/>
        </w:rPr>
        <w:t xml:space="preserve"> </w:t>
      </w:r>
      <w:r>
        <w:t>proposal</w:t>
      </w:r>
      <w:r>
        <w:rPr>
          <w:spacing w:val="-3"/>
        </w:rPr>
        <w:t xml:space="preserve"> </w:t>
      </w:r>
      <w:r>
        <w:t>examination so the Announcement of Examination form can be</w:t>
      </w:r>
      <w:r>
        <w:rPr>
          <w:spacing w:val="-1"/>
        </w:rPr>
        <w:t xml:space="preserve"> </w:t>
      </w:r>
      <w:r>
        <w:t>mailed and the Admission to Candidacy form prepared. This form will be sent to the supervisory committee for signature via Docusign.</w:t>
      </w:r>
      <w:r>
        <w:rPr>
          <w:spacing w:val="40"/>
        </w:rPr>
        <w:t xml:space="preserve"> </w:t>
      </w:r>
      <w:r>
        <w:t>Once the signed form is returned to the Student Services Office, it will be submitted to Graduate School for processing.</w:t>
      </w:r>
    </w:p>
    <w:p w14:paraId="63FED0CB" w14:textId="77777777" w:rsidR="00B11A99" w:rsidRDefault="00B11A99">
      <w:pPr>
        <w:pStyle w:val="BodyText"/>
      </w:pPr>
    </w:p>
    <w:p w14:paraId="419CE492" w14:textId="77777777" w:rsidR="00B11A99" w:rsidRDefault="00BF2509">
      <w:pPr>
        <w:pStyle w:val="BodyText"/>
        <w:ind w:left="720" w:right="1446"/>
      </w:pPr>
      <w:r>
        <w:t>If</w:t>
      </w:r>
      <w:r>
        <w:rPr>
          <w:spacing w:val="-2"/>
        </w:rPr>
        <w:t xml:space="preserve"> </w:t>
      </w:r>
      <w:r>
        <w:t>the</w:t>
      </w:r>
      <w:r>
        <w:rPr>
          <w:spacing w:val="-1"/>
        </w:rPr>
        <w:t xml:space="preserve"> </w:t>
      </w:r>
      <w:r>
        <w:t>student</w:t>
      </w:r>
      <w:r>
        <w:rPr>
          <w:spacing w:val="-1"/>
        </w:rPr>
        <w:t xml:space="preserve"> </w:t>
      </w:r>
      <w:r>
        <w:t>fails</w:t>
      </w:r>
      <w:r>
        <w:rPr>
          <w:spacing w:val="-3"/>
        </w:rPr>
        <w:t xml:space="preserve"> </w:t>
      </w:r>
      <w:r>
        <w:t>the</w:t>
      </w:r>
      <w:r>
        <w:rPr>
          <w:spacing w:val="-3"/>
        </w:rPr>
        <w:t xml:space="preserve"> </w:t>
      </w:r>
      <w:r>
        <w:t>oral</w:t>
      </w:r>
      <w:r>
        <w:rPr>
          <w:spacing w:val="-4"/>
        </w:rPr>
        <w:t xml:space="preserve"> </w:t>
      </w:r>
      <w:r>
        <w:t>portion</w:t>
      </w:r>
      <w:r>
        <w:rPr>
          <w:spacing w:val="-4"/>
        </w:rPr>
        <w:t xml:space="preserve"> </w:t>
      </w:r>
      <w:r>
        <w:t>of</w:t>
      </w:r>
      <w:r>
        <w:rPr>
          <w:spacing w:val="-3"/>
        </w:rPr>
        <w:t xml:space="preserve"> </w:t>
      </w:r>
      <w:r>
        <w:t>the</w:t>
      </w:r>
      <w:r>
        <w:rPr>
          <w:spacing w:val="-1"/>
        </w:rPr>
        <w:t xml:space="preserve"> </w:t>
      </w:r>
      <w:r>
        <w:t>proposal</w:t>
      </w:r>
      <w:r>
        <w:rPr>
          <w:spacing w:val="-1"/>
        </w:rPr>
        <w:t xml:space="preserve"> </w:t>
      </w:r>
      <w:r>
        <w:t>exam,</w:t>
      </w:r>
      <w:r>
        <w:rPr>
          <w:spacing w:val="-2"/>
        </w:rPr>
        <w:t xml:space="preserve"> </w:t>
      </w:r>
      <w:r>
        <w:t>s/he</w:t>
      </w:r>
      <w:r>
        <w:rPr>
          <w:spacing w:val="-3"/>
        </w:rPr>
        <w:t xml:space="preserve"> </w:t>
      </w:r>
      <w:r>
        <w:t>may</w:t>
      </w:r>
      <w:r>
        <w:rPr>
          <w:spacing w:val="-1"/>
        </w:rPr>
        <w:t xml:space="preserve"> </w:t>
      </w:r>
      <w:r>
        <w:t>retake</w:t>
      </w:r>
      <w:r>
        <w:rPr>
          <w:spacing w:val="-1"/>
        </w:rPr>
        <w:t xml:space="preserve"> </w:t>
      </w:r>
      <w:r>
        <w:t>it</w:t>
      </w:r>
      <w:r>
        <w:rPr>
          <w:spacing w:val="-3"/>
        </w:rPr>
        <w:t xml:space="preserve"> </w:t>
      </w:r>
      <w:r>
        <w:t>only</w:t>
      </w:r>
      <w:r>
        <w:rPr>
          <w:spacing w:val="-5"/>
        </w:rPr>
        <w:t xml:space="preserve"> </w:t>
      </w:r>
      <w:r>
        <w:t>once</w:t>
      </w:r>
      <w:r>
        <w:rPr>
          <w:spacing w:val="-1"/>
        </w:rPr>
        <w:t xml:space="preserve"> </w:t>
      </w:r>
      <w:r>
        <w:t>and</w:t>
      </w:r>
      <w:r>
        <w:rPr>
          <w:spacing w:val="-3"/>
        </w:rPr>
        <w:t xml:space="preserve"> </w:t>
      </w:r>
      <w:r>
        <w:t>it</w:t>
      </w:r>
      <w:r>
        <w:rPr>
          <w:spacing w:val="-3"/>
        </w:rPr>
        <w:t xml:space="preserve"> </w:t>
      </w:r>
      <w:r>
        <w:t>must</w:t>
      </w:r>
      <w:r>
        <w:rPr>
          <w:spacing w:val="-1"/>
        </w:rPr>
        <w:t xml:space="preserve"> </w:t>
      </w:r>
      <w:r>
        <w:t>be retaken within two semesters.</w:t>
      </w:r>
    </w:p>
    <w:p w14:paraId="3AF9934D" w14:textId="77777777" w:rsidR="00B11A99" w:rsidRDefault="00B11A99">
      <w:pPr>
        <w:pStyle w:val="BodyText"/>
        <w:spacing w:before="3"/>
      </w:pPr>
    </w:p>
    <w:p w14:paraId="1394B7C8" w14:textId="77777777" w:rsidR="00B11A99" w:rsidRDefault="00BF2509">
      <w:pPr>
        <w:pStyle w:val="BodyText"/>
        <w:ind w:left="720" w:right="1057"/>
      </w:pPr>
      <w:r>
        <w:t>If a student fails the oral proposal exam for a second time, the Graduate School will be notified. A re-examination</w:t>
      </w:r>
      <w:r>
        <w:rPr>
          <w:spacing w:val="-5"/>
        </w:rPr>
        <w:t xml:space="preserve"> </w:t>
      </w:r>
      <w:r>
        <w:t>may</w:t>
      </w:r>
      <w:r>
        <w:rPr>
          <w:spacing w:val="-1"/>
        </w:rPr>
        <w:t xml:space="preserve"> </w:t>
      </w:r>
      <w:r>
        <w:t>be</w:t>
      </w:r>
      <w:r>
        <w:rPr>
          <w:spacing w:val="-4"/>
        </w:rPr>
        <w:t xml:space="preserve"> </w:t>
      </w:r>
      <w:r>
        <w:t>requested</w:t>
      </w:r>
      <w:r>
        <w:rPr>
          <w:spacing w:val="-3"/>
        </w:rPr>
        <w:t xml:space="preserve"> </w:t>
      </w:r>
      <w:r>
        <w:t>but</w:t>
      </w:r>
      <w:r>
        <w:rPr>
          <w:spacing w:val="-1"/>
        </w:rPr>
        <w:t xml:space="preserve"> </w:t>
      </w:r>
      <w:r>
        <w:t>it</w:t>
      </w:r>
      <w:r>
        <w:rPr>
          <w:spacing w:val="-4"/>
        </w:rPr>
        <w:t xml:space="preserve"> </w:t>
      </w:r>
      <w:r>
        <w:t>must</w:t>
      </w:r>
      <w:r>
        <w:rPr>
          <w:spacing w:val="-1"/>
        </w:rPr>
        <w:t xml:space="preserve"> </w:t>
      </w:r>
      <w:r>
        <w:t>be</w:t>
      </w:r>
      <w:r>
        <w:rPr>
          <w:spacing w:val="-4"/>
        </w:rPr>
        <w:t xml:space="preserve"> </w:t>
      </w:r>
      <w:r>
        <w:t>recommended</w:t>
      </w:r>
      <w:r>
        <w:rPr>
          <w:spacing w:val="-3"/>
        </w:rPr>
        <w:t xml:space="preserve"> </w:t>
      </w:r>
      <w:r>
        <w:t>by</w:t>
      </w:r>
      <w:r>
        <w:rPr>
          <w:spacing w:val="-1"/>
        </w:rPr>
        <w:t xml:space="preserve"> </w:t>
      </w:r>
      <w:r>
        <w:t>the</w:t>
      </w:r>
      <w:r>
        <w:rPr>
          <w:spacing w:val="-4"/>
        </w:rPr>
        <w:t xml:space="preserve"> </w:t>
      </w:r>
      <w:r>
        <w:t>student’s</w:t>
      </w:r>
      <w:r>
        <w:rPr>
          <w:spacing w:val="-2"/>
        </w:rPr>
        <w:t xml:space="preserve"> </w:t>
      </w:r>
      <w:r>
        <w:t>supervisory</w:t>
      </w:r>
      <w:r>
        <w:rPr>
          <w:spacing w:val="-3"/>
        </w:rPr>
        <w:t xml:space="preserve"> </w:t>
      </w:r>
      <w:r>
        <w:t>committee</w:t>
      </w:r>
      <w:r>
        <w:rPr>
          <w:spacing w:val="-1"/>
        </w:rPr>
        <w:t xml:space="preserve"> </w:t>
      </w:r>
      <w:r>
        <w:t>and approved</w:t>
      </w:r>
      <w:r>
        <w:rPr>
          <w:spacing w:val="-3"/>
        </w:rPr>
        <w:t xml:space="preserve"> </w:t>
      </w:r>
      <w:r>
        <w:t>by the Graduate</w:t>
      </w:r>
      <w:r>
        <w:rPr>
          <w:spacing w:val="-2"/>
        </w:rPr>
        <w:t xml:space="preserve"> </w:t>
      </w:r>
      <w:r>
        <w:t>School. At least</w:t>
      </w:r>
      <w:r>
        <w:rPr>
          <w:spacing w:val="-2"/>
        </w:rPr>
        <w:t xml:space="preserve"> </w:t>
      </w:r>
      <w:r>
        <w:t>one semester of</w:t>
      </w:r>
      <w:r>
        <w:rPr>
          <w:spacing w:val="-2"/>
        </w:rPr>
        <w:t xml:space="preserve"> </w:t>
      </w:r>
      <w:r>
        <w:t>additional preparation</w:t>
      </w:r>
      <w:r>
        <w:rPr>
          <w:spacing w:val="-1"/>
        </w:rPr>
        <w:t xml:space="preserve"> </w:t>
      </w:r>
      <w:r>
        <w:t>is considered</w:t>
      </w:r>
      <w:r>
        <w:rPr>
          <w:spacing w:val="-1"/>
        </w:rPr>
        <w:t xml:space="preserve"> </w:t>
      </w:r>
      <w:r>
        <w:t xml:space="preserve">essential </w:t>
      </w:r>
      <w:proofErr w:type="gramStart"/>
      <w:r>
        <w:t>before re-</w:t>
      </w:r>
      <w:proofErr w:type="gramEnd"/>
      <w:r>
        <w:t>examination.</w:t>
      </w:r>
    </w:p>
    <w:p w14:paraId="4B5B4015" w14:textId="77777777" w:rsidR="00B11A99" w:rsidRDefault="00B11A99">
      <w:pPr>
        <w:pStyle w:val="BodyText"/>
        <w:sectPr w:rsidR="00B11A99">
          <w:pgSz w:w="12240" w:h="15840"/>
          <w:pgMar w:top="840" w:right="0" w:bottom="1260" w:left="720" w:header="0" w:footer="1077" w:gutter="0"/>
          <w:cols w:space="720"/>
        </w:sectPr>
      </w:pPr>
    </w:p>
    <w:p w14:paraId="06B649F6" w14:textId="77777777" w:rsidR="00B11A99" w:rsidRDefault="00BF2509">
      <w:pPr>
        <w:pStyle w:val="BodyText"/>
        <w:spacing w:before="34"/>
        <w:ind w:left="720" w:right="1120"/>
      </w:pPr>
      <w:r>
        <w:lastRenderedPageBreak/>
        <w:t>Between the date of completion of the proposal exam and the date of the degree, there must be a</w:t>
      </w:r>
      <w:r>
        <w:rPr>
          <w:spacing w:val="40"/>
        </w:rPr>
        <w:t xml:space="preserve"> </w:t>
      </w:r>
      <w:r>
        <w:t>minimum of two semesters if the candidate is in full-time residence or a calendar year if the candidate is in attendance on less than a full-time basis. The semester in which the proposal examination is completed is counted</w:t>
      </w:r>
      <w:r>
        <w:rPr>
          <w:spacing w:val="-3"/>
        </w:rPr>
        <w:t xml:space="preserve"> </w:t>
      </w:r>
      <w:r>
        <w:t>provided</w:t>
      </w:r>
      <w:r>
        <w:rPr>
          <w:spacing w:val="-3"/>
        </w:rPr>
        <w:t xml:space="preserve"> </w:t>
      </w:r>
      <w:r>
        <w:t>that</w:t>
      </w:r>
      <w:r>
        <w:rPr>
          <w:spacing w:val="-4"/>
        </w:rPr>
        <w:t xml:space="preserve"> </w:t>
      </w:r>
      <w:r>
        <w:t>the</w:t>
      </w:r>
      <w:r>
        <w:rPr>
          <w:spacing w:val="-4"/>
        </w:rPr>
        <w:t xml:space="preserve"> </w:t>
      </w:r>
      <w:r>
        <w:t>exam</w:t>
      </w:r>
      <w:r>
        <w:rPr>
          <w:spacing w:val="-1"/>
        </w:rPr>
        <w:t xml:space="preserve"> </w:t>
      </w:r>
      <w:r>
        <w:t>is</w:t>
      </w:r>
      <w:r>
        <w:rPr>
          <w:spacing w:val="-2"/>
        </w:rPr>
        <w:t xml:space="preserve"> </w:t>
      </w:r>
      <w:r>
        <w:t>completed</w:t>
      </w:r>
      <w:r>
        <w:rPr>
          <w:spacing w:val="-3"/>
        </w:rPr>
        <w:t xml:space="preserve"> </w:t>
      </w:r>
      <w:r>
        <w:t>before</w:t>
      </w:r>
      <w:r>
        <w:rPr>
          <w:spacing w:val="-4"/>
        </w:rPr>
        <w:t xml:space="preserve"> </w:t>
      </w:r>
      <w:r>
        <w:t>the</w:t>
      </w:r>
      <w:r>
        <w:rPr>
          <w:spacing w:val="-1"/>
        </w:rPr>
        <w:t xml:space="preserve"> </w:t>
      </w:r>
      <w:r>
        <w:t>midpoint</w:t>
      </w:r>
      <w:r>
        <w:rPr>
          <w:spacing w:val="-4"/>
        </w:rPr>
        <w:t xml:space="preserve"> </w:t>
      </w:r>
      <w:r>
        <w:t>of</w:t>
      </w:r>
      <w:r>
        <w:rPr>
          <w:spacing w:val="-2"/>
        </w:rPr>
        <w:t xml:space="preserve"> </w:t>
      </w:r>
      <w:r>
        <w:t>the</w:t>
      </w:r>
      <w:r>
        <w:rPr>
          <w:spacing w:val="-4"/>
        </w:rPr>
        <w:t xml:space="preserve"> </w:t>
      </w:r>
      <w:r>
        <w:t>term.</w:t>
      </w:r>
      <w:r>
        <w:rPr>
          <w:spacing w:val="-2"/>
        </w:rPr>
        <w:t xml:space="preserve"> </w:t>
      </w:r>
      <w:r>
        <w:t>No</w:t>
      </w:r>
      <w:r>
        <w:rPr>
          <w:spacing w:val="-3"/>
        </w:rPr>
        <w:t xml:space="preserve"> </w:t>
      </w:r>
      <w:r>
        <w:t>more</w:t>
      </w:r>
      <w:r>
        <w:rPr>
          <w:spacing w:val="-1"/>
        </w:rPr>
        <w:t xml:space="preserve"> </w:t>
      </w:r>
      <w:r>
        <w:t>than</w:t>
      </w:r>
      <w:r>
        <w:rPr>
          <w:spacing w:val="-3"/>
        </w:rPr>
        <w:t xml:space="preserve"> </w:t>
      </w:r>
      <w:r>
        <w:t>five</w:t>
      </w:r>
      <w:r>
        <w:rPr>
          <w:spacing w:val="-4"/>
        </w:rPr>
        <w:t xml:space="preserve"> </w:t>
      </w:r>
      <w:r>
        <w:t>years</w:t>
      </w:r>
      <w:r>
        <w:rPr>
          <w:spacing w:val="-4"/>
        </w:rPr>
        <w:t xml:space="preserve"> </w:t>
      </w:r>
      <w:r>
        <w:t>may pass between the completion of the proposal exam and the conferring of the degree.</w:t>
      </w:r>
    </w:p>
    <w:p w14:paraId="1A401E2A" w14:textId="77777777" w:rsidR="00B11A99" w:rsidRDefault="00B11A99">
      <w:pPr>
        <w:pStyle w:val="BodyText"/>
        <w:spacing w:before="1"/>
      </w:pPr>
    </w:p>
    <w:p w14:paraId="28D1E2CA" w14:textId="77777777" w:rsidR="00B11A99" w:rsidRDefault="00BF2509">
      <w:pPr>
        <w:pStyle w:val="BodyText"/>
        <w:ind w:left="720"/>
      </w:pPr>
      <w:r>
        <w:t>The</w:t>
      </w:r>
      <w:r>
        <w:rPr>
          <w:spacing w:val="-6"/>
        </w:rPr>
        <w:t xml:space="preserve"> </w:t>
      </w:r>
      <w:r>
        <w:t>doctoral</w:t>
      </w:r>
      <w:r>
        <w:rPr>
          <w:spacing w:val="-4"/>
        </w:rPr>
        <w:t xml:space="preserve"> </w:t>
      </w:r>
      <w:r>
        <w:t>student</w:t>
      </w:r>
      <w:r>
        <w:rPr>
          <w:spacing w:val="-5"/>
        </w:rPr>
        <w:t xml:space="preserve"> </w:t>
      </w:r>
      <w:r>
        <w:t>becomes</w:t>
      </w:r>
      <w:r>
        <w:rPr>
          <w:spacing w:val="-6"/>
        </w:rPr>
        <w:t xml:space="preserve"> </w:t>
      </w:r>
      <w:r>
        <w:t>a</w:t>
      </w:r>
      <w:r>
        <w:rPr>
          <w:spacing w:val="-4"/>
        </w:rPr>
        <w:t xml:space="preserve"> </w:t>
      </w:r>
      <w:r>
        <w:t>doctoral</w:t>
      </w:r>
      <w:r>
        <w:rPr>
          <w:spacing w:val="-4"/>
        </w:rPr>
        <w:t xml:space="preserve"> </w:t>
      </w:r>
      <w:r>
        <w:t>candidate</w:t>
      </w:r>
      <w:r>
        <w:rPr>
          <w:spacing w:val="-6"/>
        </w:rPr>
        <w:t xml:space="preserve"> </w:t>
      </w:r>
      <w:r>
        <w:t>when</w:t>
      </w:r>
      <w:r>
        <w:rPr>
          <w:spacing w:val="-5"/>
        </w:rPr>
        <w:t xml:space="preserve"> </w:t>
      </w:r>
      <w:r>
        <w:t>the</w:t>
      </w:r>
      <w:r>
        <w:rPr>
          <w:spacing w:val="-6"/>
        </w:rPr>
        <w:t xml:space="preserve"> </w:t>
      </w:r>
      <w:r>
        <w:t>following</w:t>
      </w:r>
      <w:r>
        <w:rPr>
          <w:spacing w:val="-5"/>
        </w:rPr>
        <w:t xml:space="preserve"> </w:t>
      </w:r>
      <w:r>
        <w:t>requirements</w:t>
      </w:r>
      <w:r>
        <w:rPr>
          <w:spacing w:val="-6"/>
        </w:rPr>
        <w:t xml:space="preserve"> </w:t>
      </w:r>
      <w:r>
        <w:t>are</w:t>
      </w:r>
      <w:r>
        <w:rPr>
          <w:spacing w:val="-5"/>
        </w:rPr>
        <w:t xml:space="preserve"> </w:t>
      </w:r>
      <w:r>
        <w:rPr>
          <w:spacing w:val="-2"/>
        </w:rPr>
        <w:t>satisfied:</w:t>
      </w:r>
    </w:p>
    <w:p w14:paraId="16F61556" w14:textId="77777777" w:rsidR="00B11A99" w:rsidRDefault="00B11A99">
      <w:pPr>
        <w:pStyle w:val="BodyText"/>
        <w:spacing w:before="8"/>
      </w:pPr>
    </w:p>
    <w:p w14:paraId="799D2F53" w14:textId="77777777" w:rsidR="00B11A99" w:rsidRDefault="00BF2509">
      <w:pPr>
        <w:pStyle w:val="ListParagraph"/>
        <w:numPr>
          <w:ilvl w:val="0"/>
          <w:numId w:val="3"/>
        </w:numPr>
        <w:tabs>
          <w:tab w:val="left" w:pos="1599"/>
        </w:tabs>
        <w:spacing w:line="267" w:lineRule="exact"/>
        <w:ind w:left="1599" w:hanging="157"/>
      </w:pPr>
      <w:r>
        <w:t>The</w:t>
      </w:r>
      <w:r>
        <w:rPr>
          <w:spacing w:val="-3"/>
        </w:rPr>
        <w:t xml:space="preserve"> </w:t>
      </w:r>
      <w:r>
        <w:t>student</w:t>
      </w:r>
      <w:r>
        <w:rPr>
          <w:spacing w:val="-5"/>
        </w:rPr>
        <w:t xml:space="preserve"> </w:t>
      </w:r>
      <w:r>
        <w:t>academic</w:t>
      </w:r>
      <w:r>
        <w:rPr>
          <w:spacing w:val="-6"/>
        </w:rPr>
        <w:t xml:space="preserve"> </w:t>
      </w:r>
      <w:r>
        <w:t>record</w:t>
      </w:r>
      <w:r>
        <w:rPr>
          <w:spacing w:val="-4"/>
        </w:rPr>
        <w:t xml:space="preserve"> </w:t>
      </w:r>
      <w:r>
        <w:t>is</w:t>
      </w:r>
      <w:r>
        <w:rPr>
          <w:spacing w:val="-7"/>
        </w:rPr>
        <w:t xml:space="preserve"> </w:t>
      </w:r>
      <w:r>
        <w:rPr>
          <w:spacing w:val="-2"/>
        </w:rPr>
        <w:t>satisfactory.</w:t>
      </w:r>
    </w:p>
    <w:p w14:paraId="1E2D6E01" w14:textId="77777777" w:rsidR="00B11A99" w:rsidRDefault="00BF2509">
      <w:pPr>
        <w:pStyle w:val="ListParagraph"/>
        <w:numPr>
          <w:ilvl w:val="0"/>
          <w:numId w:val="3"/>
        </w:numPr>
        <w:tabs>
          <w:tab w:val="left" w:pos="1599"/>
        </w:tabs>
        <w:spacing w:line="265" w:lineRule="exact"/>
        <w:ind w:left="1599" w:hanging="157"/>
      </w:pPr>
      <w:r>
        <w:t>Half</w:t>
      </w:r>
      <w:r>
        <w:rPr>
          <w:spacing w:val="-8"/>
        </w:rPr>
        <w:t xml:space="preserve"> </w:t>
      </w:r>
      <w:r>
        <w:t>(12</w:t>
      </w:r>
      <w:r>
        <w:rPr>
          <w:spacing w:val="-3"/>
        </w:rPr>
        <w:t xml:space="preserve"> </w:t>
      </w:r>
      <w:r>
        <w:t>credits)</w:t>
      </w:r>
      <w:r>
        <w:rPr>
          <w:spacing w:val="-6"/>
        </w:rPr>
        <w:t xml:space="preserve"> </w:t>
      </w:r>
      <w:r>
        <w:t>of</w:t>
      </w:r>
      <w:r>
        <w:rPr>
          <w:spacing w:val="-3"/>
        </w:rPr>
        <w:t xml:space="preserve"> </w:t>
      </w:r>
      <w:r>
        <w:t>the</w:t>
      </w:r>
      <w:r>
        <w:rPr>
          <w:spacing w:val="-6"/>
        </w:rPr>
        <w:t xml:space="preserve"> </w:t>
      </w:r>
      <w:r>
        <w:t>Ph.D.</w:t>
      </w:r>
      <w:r>
        <w:rPr>
          <w:spacing w:val="-4"/>
        </w:rPr>
        <w:t xml:space="preserve"> </w:t>
      </w:r>
      <w:r>
        <w:t>coursework</w:t>
      </w:r>
      <w:r>
        <w:rPr>
          <w:spacing w:val="-2"/>
        </w:rPr>
        <w:t xml:space="preserve"> </w:t>
      </w:r>
      <w:r>
        <w:t>credit</w:t>
      </w:r>
      <w:r>
        <w:rPr>
          <w:spacing w:val="-3"/>
        </w:rPr>
        <w:t xml:space="preserve"> </w:t>
      </w:r>
      <w:r>
        <w:t>hour</w:t>
      </w:r>
      <w:r>
        <w:rPr>
          <w:spacing w:val="-6"/>
        </w:rPr>
        <w:t xml:space="preserve"> </w:t>
      </w:r>
      <w:r>
        <w:t>requirement</w:t>
      </w:r>
      <w:r>
        <w:rPr>
          <w:spacing w:val="-2"/>
        </w:rPr>
        <w:t xml:space="preserve"> </w:t>
      </w:r>
      <w:r>
        <w:t>is</w:t>
      </w:r>
      <w:r>
        <w:rPr>
          <w:spacing w:val="-20"/>
        </w:rPr>
        <w:t xml:space="preserve"> </w:t>
      </w:r>
      <w:r>
        <w:rPr>
          <w:spacing w:val="-2"/>
        </w:rPr>
        <w:t>complete.</w:t>
      </w:r>
    </w:p>
    <w:p w14:paraId="4FE1D0BD" w14:textId="77777777" w:rsidR="00B11A99" w:rsidRDefault="00BF2509">
      <w:pPr>
        <w:pStyle w:val="ListParagraph"/>
        <w:numPr>
          <w:ilvl w:val="0"/>
          <w:numId w:val="3"/>
        </w:numPr>
        <w:tabs>
          <w:tab w:val="left" w:pos="1584"/>
          <w:tab w:val="left" w:pos="1586"/>
        </w:tabs>
        <w:ind w:right="1901" w:hanging="145"/>
      </w:pPr>
      <w:r>
        <w:t>The</w:t>
      </w:r>
      <w:r>
        <w:rPr>
          <w:spacing w:val="-8"/>
        </w:rPr>
        <w:t xml:space="preserve"> </w:t>
      </w:r>
      <w:r>
        <w:t>Supervisory</w:t>
      </w:r>
      <w:r>
        <w:rPr>
          <w:spacing w:val="-7"/>
        </w:rPr>
        <w:t xml:space="preserve"> </w:t>
      </w:r>
      <w:r>
        <w:t>Committee</w:t>
      </w:r>
      <w:r>
        <w:rPr>
          <w:spacing w:val="-5"/>
        </w:rPr>
        <w:t xml:space="preserve"> </w:t>
      </w:r>
      <w:r>
        <w:t>certifies</w:t>
      </w:r>
      <w:r>
        <w:rPr>
          <w:spacing w:val="-7"/>
        </w:rPr>
        <w:t xml:space="preserve"> </w:t>
      </w:r>
      <w:r>
        <w:t>that</w:t>
      </w:r>
      <w:r>
        <w:rPr>
          <w:spacing w:val="-5"/>
        </w:rPr>
        <w:t xml:space="preserve"> </w:t>
      </w:r>
      <w:r>
        <w:t>the</w:t>
      </w:r>
      <w:r>
        <w:rPr>
          <w:spacing w:val="-7"/>
        </w:rPr>
        <w:t xml:space="preserve"> </w:t>
      </w:r>
      <w:r>
        <w:t>student</w:t>
      </w:r>
      <w:r>
        <w:rPr>
          <w:spacing w:val="-7"/>
        </w:rPr>
        <w:t xml:space="preserve"> </w:t>
      </w:r>
      <w:r>
        <w:t>has</w:t>
      </w:r>
      <w:r>
        <w:rPr>
          <w:spacing w:val="-8"/>
        </w:rPr>
        <w:t xml:space="preserve"> </w:t>
      </w:r>
      <w:r>
        <w:t>made satisfactory</w:t>
      </w:r>
      <w:r>
        <w:rPr>
          <w:spacing w:val="-7"/>
        </w:rPr>
        <w:t xml:space="preserve"> </w:t>
      </w:r>
      <w:r>
        <w:t>progress</w:t>
      </w:r>
      <w:r>
        <w:rPr>
          <w:spacing w:val="-7"/>
        </w:rPr>
        <w:t xml:space="preserve"> </w:t>
      </w:r>
      <w:r>
        <w:t>to</w:t>
      </w:r>
      <w:r>
        <w:rPr>
          <w:spacing w:val="-25"/>
        </w:rPr>
        <w:t xml:space="preserve"> </w:t>
      </w:r>
      <w:r>
        <w:t>be admitted to candidacy.</w:t>
      </w:r>
    </w:p>
    <w:p w14:paraId="2511BB3A" w14:textId="77777777" w:rsidR="00B11A99" w:rsidRDefault="00BF2509">
      <w:pPr>
        <w:pStyle w:val="ListParagraph"/>
        <w:numPr>
          <w:ilvl w:val="0"/>
          <w:numId w:val="3"/>
        </w:numPr>
        <w:tabs>
          <w:tab w:val="left" w:pos="1599"/>
        </w:tabs>
        <w:spacing w:before="1"/>
        <w:ind w:left="1599" w:hanging="157"/>
      </w:pPr>
      <w:r>
        <w:t>The</w:t>
      </w:r>
      <w:r>
        <w:rPr>
          <w:spacing w:val="-4"/>
        </w:rPr>
        <w:t xml:space="preserve"> </w:t>
      </w:r>
      <w:r>
        <w:t>student</w:t>
      </w:r>
      <w:r>
        <w:rPr>
          <w:spacing w:val="-6"/>
        </w:rPr>
        <w:t xml:space="preserve"> </w:t>
      </w:r>
      <w:r>
        <w:t>has</w:t>
      </w:r>
      <w:r>
        <w:rPr>
          <w:spacing w:val="-4"/>
        </w:rPr>
        <w:t xml:space="preserve"> </w:t>
      </w:r>
      <w:r>
        <w:t>a</w:t>
      </w:r>
      <w:r>
        <w:rPr>
          <w:spacing w:val="-4"/>
        </w:rPr>
        <w:t xml:space="preserve"> </w:t>
      </w:r>
      <w:r>
        <w:t>dissertation</w:t>
      </w:r>
      <w:r>
        <w:rPr>
          <w:spacing w:val="-5"/>
        </w:rPr>
        <w:t xml:space="preserve"> </w:t>
      </w:r>
      <w:r>
        <w:t>topic</w:t>
      </w:r>
      <w:r>
        <w:rPr>
          <w:spacing w:val="-4"/>
        </w:rPr>
        <w:t xml:space="preserve"> </w:t>
      </w:r>
      <w:r>
        <w:t>approved</w:t>
      </w:r>
      <w:r>
        <w:rPr>
          <w:spacing w:val="-7"/>
        </w:rPr>
        <w:t xml:space="preserve"> </w:t>
      </w:r>
      <w:r>
        <w:t>by</w:t>
      </w:r>
      <w:r>
        <w:rPr>
          <w:spacing w:val="-4"/>
        </w:rPr>
        <w:t xml:space="preserve"> </w:t>
      </w:r>
      <w:r>
        <w:t>his/her</w:t>
      </w:r>
      <w:r>
        <w:rPr>
          <w:spacing w:val="-4"/>
        </w:rPr>
        <w:t xml:space="preserve"> </w:t>
      </w:r>
      <w:r>
        <w:t>supervisory</w:t>
      </w:r>
      <w:r>
        <w:rPr>
          <w:spacing w:val="-9"/>
        </w:rPr>
        <w:t xml:space="preserve"> </w:t>
      </w:r>
      <w:r>
        <w:rPr>
          <w:spacing w:val="-2"/>
        </w:rPr>
        <w:t>committee.</w:t>
      </w:r>
    </w:p>
    <w:p w14:paraId="34486E5F" w14:textId="77777777" w:rsidR="00B11A99" w:rsidRDefault="00BF2509">
      <w:pPr>
        <w:pStyle w:val="ListParagraph"/>
        <w:numPr>
          <w:ilvl w:val="0"/>
          <w:numId w:val="3"/>
        </w:numPr>
        <w:tabs>
          <w:tab w:val="left" w:pos="1586"/>
        </w:tabs>
        <w:spacing w:before="89" w:line="237" w:lineRule="auto"/>
        <w:ind w:right="1720" w:hanging="144"/>
      </w:pPr>
      <w:r>
        <w:t>The</w:t>
      </w:r>
      <w:r>
        <w:rPr>
          <w:spacing w:val="-4"/>
        </w:rPr>
        <w:t xml:space="preserve"> </w:t>
      </w:r>
      <w:r>
        <w:t>student</w:t>
      </w:r>
      <w:r>
        <w:rPr>
          <w:spacing w:val="-1"/>
        </w:rPr>
        <w:t xml:space="preserve"> </w:t>
      </w:r>
      <w:r>
        <w:t>has</w:t>
      </w:r>
      <w:r>
        <w:rPr>
          <w:spacing w:val="-7"/>
        </w:rPr>
        <w:t xml:space="preserve"> </w:t>
      </w:r>
      <w:r>
        <w:t>passed</w:t>
      </w:r>
      <w:r>
        <w:rPr>
          <w:spacing w:val="-5"/>
        </w:rPr>
        <w:t xml:space="preserve"> </w:t>
      </w:r>
      <w:r>
        <w:t>both</w:t>
      </w:r>
      <w:r>
        <w:rPr>
          <w:spacing w:val="-5"/>
        </w:rPr>
        <w:t xml:space="preserve"> </w:t>
      </w:r>
      <w:r>
        <w:t>the</w:t>
      </w:r>
      <w:r>
        <w:rPr>
          <w:spacing w:val="-4"/>
        </w:rPr>
        <w:t xml:space="preserve"> </w:t>
      </w:r>
      <w:r>
        <w:t>written</w:t>
      </w:r>
      <w:r>
        <w:rPr>
          <w:spacing w:val="-7"/>
        </w:rPr>
        <w:t xml:space="preserve"> </w:t>
      </w:r>
      <w:r>
        <w:t>(including</w:t>
      </w:r>
      <w:r>
        <w:rPr>
          <w:spacing w:val="-5"/>
        </w:rPr>
        <w:t xml:space="preserve"> </w:t>
      </w:r>
      <w:r>
        <w:t>the</w:t>
      </w:r>
      <w:r>
        <w:rPr>
          <w:spacing w:val="-6"/>
        </w:rPr>
        <w:t xml:space="preserve"> </w:t>
      </w:r>
      <w:r>
        <w:t>official</w:t>
      </w:r>
      <w:r>
        <w:rPr>
          <w:spacing w:val="-7"/>
        </w:rPr>
        <w:t xml:space="preserve"> </w:t>
      </w:r>
      <w:r>
        <w:t>minor</w:t>
      </w:r>
      <w:r>
        <w:rPr>
          <w:spacing w:val="-9"/>
        </w:rPr>
        <w:t xml:space="preserve"> </w:t>
      </w:r>
      <w:r>
        <w:t>exam</w:t>
      </w:r>
      <w:r>
        <w:rPr>
          <w:spacing w:val="-5"/>
        </w:rPr>
        <w:t xml:space="preserve"> </w:t>
      </w:r>
      <w:r>
        <w:t>if</w:t>
      </w:r>
      <w:r>
        <w:rPr>
          <w:spacing w:val="-7"/>
        </w:rPr>
        <w:t xml:space="preserve"> </w:t>
      </w:r>
      <w:r>
        <w:t>applicable)</w:t>
      </w:r>
      <w:r>
        <w:rPr>
          <w:spacing w:val="-6"/>
        </w:rPr>
        <w:t xml:space="preserve"> </w:t>
      </w:r>
      <w:r>
        <w:t>and oral portions of the proposal</w:t>
      </w:r>
      <w:r>
        <w:rPr>
          <w:spacing w:val="-7"/>
        </w:rPr>
        <w:t xml:space="preserve"> </w:t>
      </w:r>
      <w:r>
        <w:t>exam.</w:t>
      </w:r>
    </w:p>
    <w:p w14:paraId="59BF053B" w14:textId="77777777" w:rsidR="00B11A99" w:rsidRDefault="00BF2509">
      <w:pPr>
        <w:pStyle w:val="ListParagraph"/>
        <w:numPr>
          <w:ilvl w:val="0"/>
          <w:numId w:val="3"/>
        </w:numPr>
        <w:tabs>
          <w:tab w:val="left" w:pos="1599"/>
        </w:tabs>
        <w:spacing w:before="4"/>
        <w:ind w:left="1599" w:hanging="157"/>
      </w:pPr>
      <w:r>
        <w:t>The</w:t>
      </w:r>
      <w:r>
        <w:rPr>
          <w:spacing w:val="-7"/>
        </w:rPr>
        <w:t xml:space="preserve"> </w:t>
      </w:r>
      <w:r>
        <w:t>Admission</w:t>
      </w:r>
      <w:r>
        <w:rPr>
          <w:spacing w:val="-6"/>
        </w:rPr>
        <w:t xml:space="preserve"> </w:t>
      </w:r>
      <w:r>
        <w:t>to</w:t>
      </w:r>
      <w:r>
        <w:rPr>
          <w:spacing w:val="-5"/>
        </w:rPr>
        <w:t xml:space="preserve"> </w:t>
      </w:r>
      <w:r>
        <w:t>Candidacy</w:t>
      </w:r>
      <w:r>
        <w:rPr>
          <w:spacing w:val="-3"/>
        </w:rPr>
        <w:t xml:space="preserve"> </w:t>
      </w:r>
      <w:r>
        <w:t>form</w:t>
      </w:r>
      <w:r>
        <w:rPr>
          <w:spacing w:val="-4"/>
        </w:rPr>
        <w:t xml:space="preserve"> </w:t>
      </w:r>
      <w:r>
        <w:t>has</w:t>
      </w:r>
      <w:r>
        <w:rPr>
          <w:spacing w:val="-4"/>
        </w:rPr>
        <w:t xml:space="preserve"> </w:t>
      </w:r>
      <w:r>
        <w:t>the</w:t>
      </w:r>
      <w:r>
        <w:rPr>
          <w:spacing w:val="-5"/>
        </w:rPr>
        <w:t xml:space="preserve"> </w:t>
      </w:r>
      <w:r>
        <w:t>required</w:t>
      </w:r>
      <w:r>
        <w:rPr>
          <w:spacing w:val="-5"/>
        </w:rPr>
        <w:t xml:space="preserve"> </w:t>
      </w:r>
      <w:r>
        <w:t>formal</w:t>
      </w:r>
      <w:r>
        <w:rPr>
          <w:spacing w:val="-12"/>
        </w:rPr>
        <w:t xml:space="preserve"> </w:t>
      </w:r>
      <w:r>
        <w:rPr>
          <w:spacing w:val="-2"/>
        </w:rPr>
        <w:t>approvals.</w:t>
      </w:r>
    </w:p>
    <w:p w14:paraId="103896A8" w14:textId="77777777" w:rsidR="00B11A99" w:rsidRDefault="00BF2509">
      <w:pPr>
        <w:pStyle w:val="ListParagraph"/>
        <w:numPr>
          <w:ilvl w:val="0"/>
          <w:numId w:val="3"/>
        </w:numPr>
        <w:tabs>
          <w:tab w:val="left" w:pos="1599"/>
        </w:tabs>
        <w:spacing w:before="5"/>
        <w:ind w:left="1599" w:hanging="157"/>
      </w:pPr>
      <w:r>
        <w:t>Confirm</w:t>
      </w:r>
      <w:r>
        <w:rPr>
          <w:spacing w:val="-5"/>
        </w:rPr>
        <w:t xml:space="preserve"> </w:t>
      </w:r>
      <w:r>
        <w:t>24</w:t>
      </w:r>
      <w:r>
        <w:rPr>
          <w:spacing w:val="-3"/>
        </w:rPr>
        <w:t xml:space="preserve"> </w:t>
      </w:r>
      <w:r>
        <w:t>credits</w:t>
      </w:r>
      <w:r>
        <w:rPr>
          <w:spacing w:val="-4"/>
        </w:rPr>
        <w:t xml:space="preserve"> </w:t>
      </w:r>
      <w:r>
        <w:t>hours</w:t>
      </w:r>
      <w:r>
        <w:rPr>
          <w:spacing w:val="-4"/>
        </w:rPr>
        <w:t xml:space="preserve"> </w:t>
      </w:r>
      <w:r>
        <w:t>are</w:t>
      </w:r>
      <w:r>
        <w:rPr>
          <w:spacing w:val="-3"/>
        </w:rPr>
        <w:t xml:space="preserve"> </w:t>
      </w:r>
      <w:r>
        <w:rPr>
          <w:spacing w:val="-2"/>
        </w:rPr>
        <w:t>complete.</w:t>
      </w:r>
    </w:p>
    <w:p w14:paraId="65F865EC" w14:textId="77777777" w:rsidR="00B11A99" w:rsidRDefault="00BF2509">
      <w:pPr>
        <w:pStyle w:val="ListParagraph"/>
        <w:numPr>
          <w:ilvl w:val="0"/>
          <w:numId w:val="3"/>
        </w:numPr>
        <w:tabs>
          <w:tab w:val="left" w:pos="1599"/>
        </w:tabs>
        <w:spacing w:before="2"/>
        <w:ind w:left="1599" w:hanging="157"/>
      </w:pPr>
      <w:r>
        <w:t>Submit</w:t>
      </w:r>
      <w:r>
        <w:rPr>
          <w:spacing w:val="-5"/>
        </w:rPr>
        <w:t xml:space="preserve"> </w:t>
      </w:r>
      <w:r>
        <w:t>PhD</w:t>
      </w:r>
      <w:r>
        <w:rPr>
          <w:spacing w:val="-5"/>
        </w:rPr>
        <w:t xml:space="preserve"> </w:t>
      </w:r>
      <w:r>
        <w:t>Finalized</w:t>
      </w:r>
      <w:r>
        <w:rPr>
          <w:spacing w:val="-6"/>
        </w:rPr>
        <w:t xml:space="preserve"> </w:t>
      </w:r>
      <w:r>
        <w:t>Coursework</w:t>
      </w:r>
      <w:r>
        <w:rPr>
          <w:spacing w:val="-4"/>
        </w:rPr>
        <w:t xml:space="preserve"> form.</w:t>
      </w:r>
    </w:p>
    <w:p w14:paraId="056B0619" w14:textId="77777777" w:rsidR="00B11A99" w:rsidRDefault="00B11A99">
      <w:pPr>
        <w:pStyle w:val="BodyText"/>
        <w:spacing w:before="193"/>
      </w:pPr>
    </w:p>
    <w:p w14:paraId="75D5AE1E" w14:textId="77777777" w:rsidR="00B11A99" w:rsidRDefault="00BF2509">
      <w:pPr>
        <w:pStyle w:val="Heading3"/>
        <w:numPr>
          <w:ilvl w:val="1"/>
          <w:numId w:val="9"/>
        </w:numPr>
        <w:tabs>
          <w:tab w:val="left" w:pos="1441"/>
        </w:tabs>
        <w:spacing w:before="1"/>
        <w:ind w:left="1441" w:hanging="361"/>
        <w:rPr>
          <w:color w:val="365F91"/>
        </w:rPr>
      </w:pPr>
      <w:bookmarkStart w:id="89" w:name="9._Final_Examination_and_Submission_of_D"/>
      <w:bookmarkStart w:id="90" w:name="_bookmark18"/>
      <w:bookmarkEnd w:id="89"/>
      <w:bookmarkEnd w:id="90"/>
      <w:r>
        <w:rPr>
          <w:color w:val="365F91"/>
        </w:rPr>
        <w:t>Final</w:t>
      </w:r>
      <w:r>
        <w:rPr>
          <w:color w:val="365F91"/>
          <w:spacing w:val="-11"/>
        </w:rPr>
        <w:t xml:space="preserve"> </w:t>
      </w:r>
      <w:r>
        <w:rPr>
          <w:color w:val="365F91"/>
        </w:rPr>
        <w:t>Examination</w:t>
      </w:r>
      <w:r>
        <w:rPr>
          <w:color w:val="365F91"/>
          <w:spacing w:val="-9"/>
        </w:rPr>
        <w:t xml:space="preserve"> </w:t>
      </w:r>
      <w:r>
        <w:rPr>
          <w:color w:val="365F91"/>
        </w:rPr>
        <w:t>and</w:t>
      </w:r>
      <w:r>
        <w:rPr>
          <w:color w:val="365F91"/>
          <w:spacing w:val="-8"/>
        </w:rPr>
        <w:t xml:space="preserve"> </w:t>
      </w:r>
      <w:r>
        <w:rPr>
          <w:color w:val="365F91"/>
        </w:rPr>
        <w:t>Submission</w:t>
      </w:r>
      <w:r>
        <w:rPr>
          <w:color w:val="365F91"/>
          <w:spacing w:val="-7"/>
        </w:rPr>
        <w:t xml:space="preserve"> </w:t>
      </w:r>
      <w:r>
        <w:rPr>
          <w:color w:val="365F91"/>
        </w:rPr>
        <w:t>of</w:t>
      </w:r>
      <w:r>
        <w:rPr>
          <w:color w:val="365F91"/>
          <w:spacing w:val="-14"/>
        </w:rPr>
        <w:t xml:space="preserve"> </w:t>
      </w:r>
      <w:r>
        <w:rPr>
          <w:color w:val="365F91"/>
          <w:spacing w:val="-2"/>
        </w:rPr>
        <w:t>Dissertation</w:t>
      </w:r>
    </w:p>
    <w:p w14:paraId="2185A837" w14:textId="77777777" w:rsidR="00B11A99" w:rsidRDefault="00B11A99">
      <w:pPr>
        <w:pStyle w:val="BodyText"/>
        <w:spacing w:before="202"/>
        <w:rPr>
          <w:rFonts w:ascii="Cambria"/>
          <w:sz w:val="26"/>
        </w:rPr>
      </w:pPr>
    </w:p>
    <w:p w14:paraId="1F930E70" w14:textId="77777777" w:rsidR="00B11A99" w:rsidRDefault="00BF2509">
      <w:pPr>
        <w:pStyle w:val="BodyText"/>
        <w:spacing w:before="1"/>
        <w:ind w:left="720" w:right="1057"/>
      </w:pPr>
      <w:r>
        <w:t>The Ph.D. final exam consists of an oral defense of the research results that are described in the doctoral dissertation.</w:t>
      </w:r>
      <w:r>
        <w:rPr>
          <w:spacing w:val="-2"/>
        </w:rPr>
        <w:t xml:space="preserve"> </w:t>
      </w:r>
      <w:r>
        <w:t>This</w:t>
      </w:r>
      <w:r>
        <w:rPr>
          <w:spacing w:val="-4"/>
        </w:rPr>
        <w:t xml:space="preserve"> </w:t>
      </w:r>
      <w:r>
        <w:t>exam</w:t>
      </w:r>
      <w:r>
        <w:rPr>
          <w:spacing w:val="-1"/>
        </w:rPr>
        <w:t xml:space="preserve"> </w:t>
      </w:r>
      <w:r>
        <w:t>is</w:t>
      </w:r>
      <w:r>
        <w:rPr>
          <w:spacing w:val="-4"/>
        </w:rPr>
        <w:t xml:space="preserve"> </w:t>
      </w:r>
      <w:r>
        <w:t>given</w:t>
      </w:r>
      <w:r>
        <w:rPr>
          <w:spacing w:val="-5"/>
        </w:rPr>
        <w:t xml:space="preserve"> </w:t>
      </w:r>
      <w:r>
        <w:t>within</w:t>
      </w:r>
      <w:r>
        <w:rPr>
          <w:spacing w:val="-3"/>
        </w:rPr>
        <w:t xml:space="preserve"> </w:t>
      </w:r>
      <w:r>
        <w:t>six</w:t>
      </w:r>
      <w:r>
        <w:rPr>
          <w:spacing w:val="-4"/>
        </w:rPr>
        <w:t xml:space="preserve"> </w:t>
      </w:r>
      <w:r>
        <w:t>months</w:t>
      </w:r>
      <w:r>
        <w:rPr>
          <w:spacing w:val="-4"/>
        </w:rPr>
        <w:t xml:space="preserve"> </w:t>
      </w:r>
      <w:r>
        <w:t>of</w:t>
      </w:r>
      <w:r>
        <w:rPr>
          <w:spacing w:val="-2"/>
        </w:rPr>
        <w:t xml:space="preserve"> </w:t>
      </w:r>
      <w:r>
        <w:t>graduation,</w:t>
      </w:r>
      <w:r>
        <w:rPr>
          <w:spacing w:val="-2"/>
        </w:rPr>
        <w:t xml:space="preserve"> </w:t>
      </w:r>
      <w:r>
        <w:t>after</w:t>
      </w:r>
      <w:r>
        <w:rPr>
          <w:spacing w:val="-2"/>
        </w:rPr>
        <w:t xml:space="preserve"> </w:t>
      </w:r>
      <w:r>
        <w:t>the</w:t>
      </w:r>
      <w:r>
        <w:rPr>
          <w:spacing w:val="-1"/>
        </w:rPr>
        <w:t xml:space="preserve"> </w:t>
      </w:r>
      <w:r>
        <w:t>first</w:t>
      </w:r>
      <w:r>
        <w:rPr>
          <w:spacing w:val="-4"/>
        </w:rPr>
        <w:t xml:space="preserve"> </w:t>
      </w:r>
      <w:r>
        <w:t>submission</w:t>
      </w:r>
      <w:r>
        <w:rPr>
          <w:spacing w:val="-3"/>
        </w:rPr>
        <w:t xml:space="preserve"> </w:t>
      </w:r>
      <w:r>
        <w:t>of</w:t>
      </w:r>
      <w:r>
        <w:rPr>
          <w:spacing w:val="-4"/>
        </w:rPr>
        <w:t xml:space="preserve"> </w:t>
      </w:r>
      <w:r>
        <w:t>the</w:t>
      </w:r>
      <w:r>
        <w:rPr>
          <w:spacing w:val="-1"/>
        </w:rPr>
        <w:t xml:space="preserve"> </w:t>
      </w:r>
      <w:r>
        <w:t>dissertation, and the completion of all other prescribed work for the degree.</w:t>
      </w:r>
    </w:p>
    <w:p w14:paraId="679DAAF6" w14:textId="77777777" w:rsidR="00B11A99" w:rsidRDefault="00B11A99">
      <w:pPr>
        <w:pStyle w:val="BodyText"/>
      </w:pPr>
    </w:p>
    <w:p w14:paraId="26B49C20" w14:textId="77777777" w:rsidR="00B11A99" w:rsidRDefault="00BF2509">
      <w:pPr>
        <w:pStyle w:val="BodyText"/>
        <w:ind w:left="720" w:right="1057"/>
      </w:pPr>
      <w:r>
        <w:t>Students</w:t>
      </w:r>
      <w:r>
        <w:rPr>
          <w:spacing w:val="-4"/>
        </w:rPr>
        <w:t xml:space="preserve"> </w:t>
      </w:r>
      <w:r>
        <w:t>must</w:t>
      </w:r>
      <w:r>
        <w:rPr>
          <w:spacing w:val="-1"/>
        </w:rPr>
        <w:t xml:space="preserve"> </w:t>
      </w:r>
      <w:r>
        <w:t>submit</w:t>
      </w:r>
      <w:r>
        <w:rPr>
          <w:spacing w:val="-4"/>
        </w:rPr>
        <w:t xml:space="preserve"> </w:t>
      </w:r>
      <w:r>
        <w:t>the</w:t>
      </w:r>
      <w:r>
        <w:rPr>
          <w:spacing w:val="-4"/>
        </w:rPr>
        <w:t xml:space="preserve"> </w:t>
      </w:r>
      <w:r>
        <w:t>dissertation</w:t>
      </w:r>
      <w:r>
        <w:rPr>
          <w:spacing w:val="-3"/>
        </w:rPr>
        <w:t xml:space="preserve"> </w:t>
      </w:r>
      <w:r>
        <w:t>electronically.</w:t>
      </w:r>
      <w:r>
        <w:rPr>
          <w:spacing w:val="-7"/>
        </w:rPr>
        <w:t xml:space="preserve"> </w:t>
      </w:r>
      <w:r>
        <w:t>Students</w:t>
      </w:r>
      <w:r>
        <w:rPr>
          <w:spacing w:val="-2"/>
        </w:rPr>
        <w:t xml:space="preserve"> </w:t>
      </w:r>
      <w:r>
        <w:t>should</w:t>
      </w:r>
      <w:r>
        <w:rPr>
          <w:spacing w:val="-3"/>
        </w:rPr>
        <w:t xml:space="preserve"> </w:t>
      </w:r>
      <w:r>
        <w:t>refer</w:t>
      </w:r>
      <w:r>
        <w:rPr>
          <w:spacing w:val="-4"/>
        </w:rPr>
        <w:t xml:space="preserve"> </w:t>
      </w:r>
      <w:r>
        <w:t>to</w:t>
      </w:r>
      <w:r>
        <w:rPr>
          <w:spacing w:val="-3"/>
        </w:rPr>
        <w:t xml:space="preserve"> </w:t>
      </w:r>
      <w:r>
        <w:t>the Thesis</w:t>
      </w:r>
      <w:r>
        <w:rPr>
          <w:spacing w:val="-4"/>
        </w:rPr>
        <w:t xml:space="preserve"> </w:t>
      </w:r>
      <w:r>
        <w:t>Dissertation,</w:t>
      </w:r>
      <w:r>
        <w:rPr>
          <w:spacing w:val="-4"/>
        </w:rPr>
        <w:t xml:space="preserve"> </w:t>
      </w:r>
      <w:r>
        <w:t>and Publication Office for more information regarding their dissertation submission. The guidelines are also online (</w:t>
      </w:r>
      <w:hyperlink r:id="rId31">
        <w:r>
          <w:rPr>
            <w:color w:val="0000FF"/>
            <w:u w:val="single" w:color="0000FF"/>
          </w:rPr>
          <w:t>https://success.grad.ufl.edu/td/</w:t>
        </w:r>
      </w:hyperlink>
      <w:r>
        <w:t>).</w:t>
      </w:r>
    </w:p>
    <w:p w14:paraId="79D63BA8" w14:textId="77777777" w:rsidR="00B11A99" w:rsidRDefault="00B11A99">
      <w:pPr>
        <w:pStyle w:val="BodyText"/>
        <w:spacing w:before="4"/>
      </w:pPr>
    </w:p>
    <w:p w14:paraId="2ABB998A" w14:textId="77777777" w:rsidR="00B11A99" w:rsidRDefault="00BF2509">
      <w:pPr>
        <w:pStyle w:val="BodyText"/>
        <w:spacing w:line="237" w:lineRule="auto"/>
        <w:ind w:left="720" w:right="1057"/>
      </w:pPr>
      <w:r>
        <w:t>Electronic</w:t>
      </w:r>
      <w:r>
        <w:rPr>
          <w:spacing w:val="-3"/>
        </w:rPr>
        <w:t xml:space="preserve"> </w:t>
      </w:r>
      <w:r>
        <w:t>submission</w:t>
      </w:r>
      <w:r>
        <w:rPr>
          <w:spacing w:val="-4"/>
        </w:rPr>
        <w:t xml:space="preserve"> </w:t>
      </w:r>
      <w:r>
        <w:t>requires</w:t>
      </w:r>
      <w:r>
        <w:rPr>
          <w:spacing w:val="-3"/>
        </w:rPr>
        <w:t xml:space="preserve"> </w:t>
      </w:r>
      <w:r>
        <w:t>a</w:t>
      </w:r>
      <w:r>
        <w:rPr>
          <w:spacing w:val="-3"/>
        </w:rPr>
        <w:t xml:space="preserve"> </w:t>
      </w:r>
      <w:r>
        <w:t>signed</w:t>
      </w:r>
      <w:r>
        <w:rPr>
          <w:spacing w:val="-6"/>
        </w:rPr>
        <w:t xml:space="preserve"> </w:t>
      </w:r>
      <w:r>
        <w:t>ETD</w:t>
      </w:r>
      <w:r>
        <w:rPr>
          <w:spacing w:val="-2"/>
        </w:rPr>
        <w:t xml:space="preserve"> </w:t>
      </w:r>
      <w:r>
        <w:t>Submission</w:t>
      </w:r>
      <w:r>
        <w:rPr>
          <w:spacing w:val="-4"/>
        </w:rPr>
        <w:t xml:space="preserve"> </w:t>
      </w:r>
      <w:r>
        <w:t>Approval</w:t>
      </w:r>
      <w:r>
        <w:rPr>
          <w:spacing w:val="-3"/>
        </w:rPr>
        <w:t xml:space="preserve"> </w:t>
      </w:r>
      <w:r>
        <w:t>Form</w:t>
      </w:r>
      <w:r>
        <w:rPr>
          <w:spacing w:val="-2"/>
        </w:rPr>
        <w:t xml:space="preserve"> </w:t>
      </w:r>
      <w:r>
        <w:t>(submitted</w:t>
      </w:r>
      <w:r>
        <w:rPr>
          <w:spacing w:val="-4"/>
        </w:rPr>
        <w:t xml:space="preserve"> </w:t>
      </w:r>
      <w:r>
        <w:t>directly</w:t>
      </w:r>
      <w:r>
        <w:rPr>
          <w:spacing w:val="-4"/>
        </w:rPr>
        <w:t xml:space="preserve"> </w:t>
      </w:r>
      <w:r>
        <w:t>by</w:t>
      </w:r>
      <w:r>
        <w:rPr>
          <w:spacing w:val="-2"/>
        </w:rPr>
        <w:t xml:space="preserve"> </w:t>
      </w:r>
      <w:r>
        <w:t>student),</w:t>
      </w:r>
      <w:r>
        <w:rPr>
          <w:spacing w:val="-3"/>
        </w:rPr>
        <w:t xml:space="preserve"> </w:t>
      </w:r>
      <w:r>
        <w:t>Final Exam Form and Signature Page to the Student Services Office.</w:t>
      </w:r>
    </w:p>
    <w:p w14:paraId="79FE0032" w14:textId="77777777" w:rsidR="00B11A99" w:rsidRDefault="00B11A99">
      <w:pPr>
        <w:pStyle w:val="BodyText"/>
        <w:spacing w:before="6"/>
      </w:pPr>
    </w:p>
    <w:p w14:paraId="205A7FCB" w14:textId="77777777" w:rsidR="00B11A99" w:rsidRDefault="00BF2509">
      <w:pPr>
        <w:pStyle w:val="Heading4"/>
        <w:spacing w:line="237" w:lineRule="auto"/>
        <w:ind w:left="720" w:right="1278" w:hanging="1"/>
        <w:jc w:val="both"/>
      </w:pPr>
      <w:r>
        <w:t>The</w:t>
      </w:r>
      <w:r>
        <w:rPr>
          <w:spacing w:val="-6"/>
        </w:rPr>
        <w:t xml:space="preserve"> </w:t>
      </w:r>
      <w:r>
        <w:t>Student</w:t>
      </w:r>
      <w:r>
        <w:rPr>
          <w:spacing w:val="-5"/>
        </w:rPr>
        <w:t xml:space="preserve"> </w:t>
      </w:r>
      <w:r>
        <w:t>Services</w:t>
      </w:r>
      <w:r>
        <w:rPr>
          <w:spacing w:val="-6"/>
        </w:rPr>
        <w:t xml:space="preserve"> </w:t>
      </w:r>
      <w:r>
        <w:t>Office</w:t>
      </w:r>
      <w:r>
        <w:rPr>
          <w:spacing w:val="-3"/>
        </w:rPr>
        <w:t xml:space="preserve"> </w:t>
      </w:r>
      <w:r>
        <w:t>should</w:t>
      </w:r>
      <w:r>
        <w:rPr>
          <w:spacing w:val="-4"/>
        </w:rPr>
        <w:t xml:space="preserve"> </w:t>
      </w:r>
      <w:r>
        <w:t>be</w:t>
      </w:r>
      <w:r>
        <w:rPr>
          <w:spacing w:val="-6"/>
        </w:rPr>
        <w:t xml:space="preserve"> </w:t>
      </w:r>
      <w:r>
        <w:t>informed</w:t>
      </w:r>
      <w:r>
        <w:rPr>
          <w:spacing w:val="-1"/>
        </w:rPr>
        <w:t xml:space="preserve"> </w:t>
      </w:r>
      <w:r>
        <w:t>via</w:t>
      </w:r>
      <w:r>
        <w:rPr>
          <w:spacing w:val="-2"/>
        </w:rPr>
        <w:t xml:space="preserve"> </w:t>
      </w:r>
      <w:r>
        <w:t>email</w:t>
      </w:r>
      <w:r>
        <w:rPr>
          <w:spacing w:val="-4"/>
        </w:rPr>
        <w:t xml:space="preserve"> </w:t>
      </w:r>
      <w:r>
        <w:t>(</w:t>
      </w:r>
      <w:hyperlink r:id="rId32">
        <w:r>
          <w:rPr>
            <w:color w:val="0000FF"/>
            <w:u w:val="single" w:color="0000FF"/>
          </w:rPr>
          <w:t>gradadvising@ece.ufl.edu</w:t>
        </w:r>
      </w:hyperlink>
      <w:r>
        <w:t>)</w:t>
      </w:r>
      <w:r>
        <w:rPr>
          <w:spacing w:val="-4"/>
        </w:rPr>
        <w:t xml:space="preserve"> </w:t>
      </w:r>
      <w:r>
        <w:t>of</w:t>
      </w:r>
      <w:r>
        <w:rPr>
          <w:spacing w:val="-3"/>
        </w:rPr>
        <w:t xml:space="preserve"> </w:t>
      </w:r>
      <w:r>
        <w:t>the</w:t>
      </w:r>
      <w:r>
        <w:rPr>
          <w:spacing w:val="-3"/>
        </w:rPr>
        <w:t xml:space="preserve"> </w:t>
      </w:r>
      <w:r>
        <w:t>examination</w:t>
      </w:r>
      <w:r>
        <w:t xml:space="preserve"> one</w:t>
      </w:r>
      <w:r>
        <w:rPr>
          <w:spacing w:val="-2"/>
        </w:rPr>
        <w:t xml:space="preserve"> </w:t>
      </w:r>
      <w:r>
        <w:t>week</w:t>
      </w:r>
      <w:r>
        <w:rPr>
          <w:spacing w:val="-2"/>
        </w:rPr>
        <w:t xml:space="preserve"> </w:t>
      </w:r>
      <w:r>
        <w:t>prior to the</w:t>
      </w:r>
      <w:r>
        <w:rPr>
          <w:spacing w:val="-2"/>
        </w:rPr>
        <w:t xml:space="preserve"> </w:t>
      </w:r>
      <w:r>
        <w:t>defense date</w:t>
      </w:r>
      <w:r>
        <w:rPr>
          <w:spacing w:val="-2"/>
        </w:rPr>
        <w:t xml:space="preserve"> </w:t>
      </w:r>
      <w:r>
        <w:t>in order to process the Final Exam Report form and send out</w:t>
      </w:r>
      <w:r>
        <w:rPr>
          <w:spacing w:val="-1"/>
        </w:rPr>
        <w:t xml:space="preserve"> </w:t>
      </w:r>
      <w:r>
        <w:t>notices. The final exam form and signature page will be sent to the student’s committee via Docusign.</w:t>
      </w:r>
    </w:p>
    <w:p w14:paraId="4AE54B83" w14:textId="77777777" w:rsidR="00B11A99" w:rsidRDefault="00BF2509">
      <w:pPr>
        <w:pStyle w:val="BodyText"/>
        <w:spacing w:before="266"/>
        <w:ind w:left="719" w:right="925"/>
      </w:pPr>
      <w:r>
        <w:t>Copies</w:t>
      </w:r>
      <w:r>
        <w:rPr>
          <w:spacing w:val="-4"/>
        </w:rPr>
        <w:t xml:space="preserve"> </w:t>
      </w:r>
      <w:r>
        <w:t>of</w:t>
      </w:r>
      <w:r>
        <w:rPr>
          <w:spacing w:val="-4"/>
        </w:rPr>
        <w:t xml:space="preserve"> </w:t>
      </w:r>
      <w:r>
        <w:t>the</w:t>
      </w:r>
      <w:r>
        <w:rPr>
          <w:spacing w:val="-1"/>
        </w:rPr>
        <w:t xml:space="preserve"> </w:t>
      </w:r>
      <w:proofErr w:type="gramStart"/>
      <w:r>
        <w:t>student’s</w:t>
      </w:r>
      <w:proofErr w:type="gramEnd"/>
      <w:r>
        <w:rPr>
          <w:spacing w:val="-2"/>
        </w:rPr>
        <w:t xml:space="preserve"> </w:t>
      </w:r>
      <w:r>
        <w:t>dissertation</w:t>
      </w:r>
      <w:r>
        <w:rPr>
          <w:spacing w:val="-5"/>
        </w:rPr>
        <w:t xml:space="preserve"> </w:t>
      </w:r>
      <w:r>
        <w:t>must</w:t>
      </w:r>
      <w:r>
        <w:rPr>
          <w:spacing w:val="-1"/>
        </w:rPr>
        <w:t xml:space="preserve"> </w:t>
      </w:r>
      <w:r>
        <w:t>be</w:t>
      </w:r>
      <w:r>
        <w:rPr>
          <w:spacing w:val="-4"/>
        </w:rPr>
        <w:t xml:space="preserve"> </w:t>
      </w:r>
      <w:r>
        <w:t>given</w:t>
      </w:r>
      <w:r>
        <w:rPr>
          <w:spacing w:val="-5"/>
        </w:rPr>
        <w:t xml:space="preserve"> </w:t>
      </w:r>
      <w:r>
        <w:t>to</w:t>
      </w:r>
      <w:r>
        <w:rPr>
          <w:spacing w:val="-3"/>
        </w:rPr>
        <w:t xml:space="preserve"> </w:t>
      </w:r>
      <w:r>
        <w:t>the</w:t>
      </w:r>
      <w:r>
        <w:rPr>
          <w:spacing w:val="-1"/>
        </w:rPr>
        <w:t xml:space="preserve"> </w:t>
      </w:r>
      <w:r>
        <w:t>supervisory</w:t>
      </w:r>
      <w:r>
        <w:rPr>
          <w:spacing w:val="-1"/>
        </w:rPr>
        <w:t xml:space="preserve"> </w:t>
      </w:r>
      <w:r>
        <w:t>committee</w:t>
      </w:r>
      <w:r>
        <w:rPr>
          <w:spacing w:val="-4"/>
        </w:rPr>
        <w:t xml:space="preserve"> </w:t>
      </w:r>
      <w:r>
        <w:t>members</w:t>
      </w:r>
      <w:r>
        <w:rPr>
          <w:spacing w:val="-4"/>
        </w:rPr>
        <w:t xml:space="preserve"> </w:t>
      </w:r>
      <w:r>
        <w:t>at</w:t>
      </w:r>
      <w:r>
        <w:rPr>
          <w:spacing w:val="-1"/>
        </w:rPr>
        <w:t xml:space="preserve"> </w:t>
      </w:r>
      <w:r>
        <w:t>least</w:t>
      </w:r>
      <w:r>
        <w:rPr>
          <w:spacing w:val="-4"/>
        </w:rPr>
        <w:t xml:space="preserve"> </w:t>
      </w:r>
      <w:r>
        <w:t>two</w:t>
      </w:r>
      <w:r>
        <w:rPr>
          <w:spacing w:val="-3"/>
        </w:rPr>
        <w:t xml:space="preserve"> </w:t>
      </w:r>
      <w:r>
        <w:t>weeks in advance of the final examination. Graduation may be delayed for those who do not adhere to this rule.</w:t>
      </w:r>
    </w:p>
    <w:p w14:paraId="598EC657" w14:textId="77777777" w:rsidR="00B11A99" w:rsidRDefault="00B11A99">
      <w:pPr>
        <w:pStyle w:val="BodyText"/>
      </w:pPr>
    </w:p>
    <w:p w14:paraId="555BEB12" w14:textId="77777777" w:rsidR="00B11A99" w:rsidRDefault="00BF2509">
      <w:pPr>
        <w:pStyle w:val="BodyText"/>
        <w:spacing w:line="316" w:lineRule="auto"/>
        <w:ind w:left="719" w:right="1289"/>
        <w:jc w:val="both"/>
      </w:pPr>
      <w:r>
        <w:t>At</w:t>
      </w:r>
      <w:r>
        <w:rPr>
          <w:spacing w:val="-1"/>
        </w:rPr>
        <w:t xml:space="preserve"> </w:t>
      </w:r>
      <w:r>
        <w:t>the</w:t>
      </w:r>
      <w:r>
        <w:rPr>
          <w:spacing w:val="-4"/>
        </w:rPr>
        <w:t xml:space="preserve"> </w:t>
      </w:r>
      <w:r>
        <w:t>time</w:t>
      </w:r>
      <w:r>
        <w:rPr>
          <w:spacing w:val="-4"/>
        </w:rPr>
        <w:t xml:space="preserve"> </w:t>
      </w:r>
      <w:r>
        <w:t>of</w:t>
      </w:r>
      <w:r>
        <w:rPr>
          <w:spacing w:val="-2"/>
        </w:rPr>
        <w:t xml:space="preserve"> </w:t>
      </w:r>
      <w:r>
        <w:t>the</w:t>
      </w:r>
      <w:r>
        <w:rPr>
          <w:spacing w:val="-4"/>
        </w:rPr>
        <w:t xml:space="preserve"> </w:t>
      </w:r>
      <w:r>
        <w:t>defense,</w:t>
      </w:r>
      <w:r>
        <w:rPr>
          <w:spacing w:val="-4"/>
        </w:rPr>
        <w:t xml:space="preserve"> </w:t>
      </w:r>
      <w:r>
        <w:t>all</w:t>
      </w:r>
      <w:r>
        <w:rPr>
          <w:spacing w:val="-2"/>
        </w:rPr>
        <w:t xml:space="preserve"> </w:t>
      </w:r>
      <w:r>
        <w:t>committee</w:t>
      </w:r>
      <w:r>
        <w:rPr>
          <w:spacing w:val="-4"/>
        </w:rPr>
        <w:t xml:space="preserve"> </w:t>
      </w:r>
      <w:r>
        <w:t>members</w:t>
      </w:r>
      <w:r>
        <w:rPr>
          <w:spacing w:val="-2"/>
        </w:rPr>
        <w:t xml:space="preserve"> </w:t>
      </w:r>
      <w:r>
        <w:t>should</w:t>
      </w:r>
      <w:r>
        <w:rPr>
          <w:spacing w:val="-3"/>
        </w:rPr>
        <w:t xml:space="preserve"> </w:t>
      </w:r>
      <w:r>
        <w:t>sign</w:t>
      </w:r>
      <w:r>
        <w:rPr>
          <w:spacing w:val="-3"/>
        </w:rPr>
        <w:t xml:space="preserve"> </w:t>
      </w:r>
      <w:r>
        <w:t>the</w:t>
      </w:r>
      <w:r>
        <w:rPr>
          <w:spacing w:val="-4"/>
        </w:rPr>
        <w:t xml:space="preserve"> </w:t>
      </w:r>
      <w:r>
        <w:t>signature</w:t>
      </w:r>
      <w:r>
        <w:rPr>
          <w:spacing w:val="-1"/>
        </w:rPr>
        <w:t xml:space="preserve"> </w:t>
      </w:r>
      <w:r>
        <w:t>pages</w:t>
      </w:r>
      <w:r>
        <w:rPr>
          <w:spacing w:val="-2"/>
        </w:rPr>
        <w:t xml:space="preserve"> </w:t>
      </w:r>
      <w:r>
        <w:t>in</w:t>
      </w:r>
      <w:r>
        <w:rPr>
          <w:spacing w:val="-3"/>
        </w:rPr>
        <w:t xml:space="preserve"> </w:t>
      </w:r>
      <w:r>
        <w:t>the</w:t>
      </w:r>
      <w:r>
        <w:rPr>
          <w:spacing w:val="-4"/>
        </w:rPr>
        <w:t xml:space="preserve"> </w:t>
      </w:r>
      <w:r>
        <w:t>dissertation</w:t>
      </w:r>
      <w:r>
        <w:rPr>
          <w:spacing w:val="-4"/>
        </w:rPr>
        <w:t xml:space="preserve"> </w:t>
      </w:r>
      <w:r>
        <w:t>and sign the Final Exam Report form which is to be returned to the Student Services Office via Docusign.</w:t>
      </w:r>
    </w:p>
    <w:p w14:paraId="4255E7DB" w14:textId="77777777" w:rsidR="00B11A99" w:rsidRDefault="00BF2509">
      <w:pPr>
        <w:pStyle w:val="BodyText"/>
        <w:spacing w:before="182"/>
        <w:ind w:left="720" w:right="1057"/>
      </w:pPr>
      <w:r>
        <w:t>Students</w:t>
      </w:r>
      <w:r>
        <w:rPr>
          <w:spacing w:val="-2"/>
        </w:rPr>
        <w:t xml:space="preserve"> </w:t>
      </w:r>
      <w:r>
        <w:t>are</w:t>
      </w:r>
      <w:r>
        <w:rPr>
          <w:spacing w:val="-4"/>
        </w:rPr>
        <w:t xml:space="preserve"> </w:t>
      </w:r>
      <w:r>
        <w:t>also</w:t>
      </w:r>
      <w:r>
        <w:rPr>
          <w:spacing w:val="-3"/>
        </w:rPr>
        <w:t xml:space="preserve"> </w:t>
      </w:r>
      <w:r>
        <w:t>required</w:t>
      </w:r>
      <w:r>
        <w:rPr>
          <w:spacing w:val="-5"/>
        </w:rPr>
        <w:t xml:space="preserve"> </w:t>
      </w:r>
      <w:r>
        <w:t>to</w:t>
      </w:r>
      <w:r>
        <w:rPr>
          <w:spacing w:val="-1"/>
        </w:rPr>
        <w:t xml:space="preserve"> </w:t>
      </w:r>
      <w:r>
        <w:t>complete</w:t>
      </w:r>
      <w:r>
        <w:rPr>
          <w:spacing w:val="-1"/>
        </w:rPr>
        <w:t xml:space="preserve"> </w:t>
      </w:r>
      <w:r>
        <w:t>an</w:t>
      </w:r>
      <w:r>
        <w:rPr>
          <w:spacing w:val="-3"/>
        </w:rPr>
        <w:t xml:space="preserve"> </w:t>
      </w:r>
      <w:r>
        <w:t>Exit</w:t>
      </w:r>
      <w:r>
        <w:rPr>
          <w:spacing w:val="-1"/>
        </w:rPr>
        <w:t xml:space="preserve"> </w:t>
      </w:r>
      <w:r>
        <w:t>Survey</w:t>
      </w:r>
      <w:r>
        <w:rPr>
          <w:spacing w:val="-3"/>
        </w:rPr>
        <w:t xml:space="preserve"> </w:t>
      </w:r>
      <w:r>
        <w:t>during</w:t>
      </w:r>
      <w:r>
        <w:rPr>
          <w:spacing w:val="-3"/>
        </w:rPr>
        <w:t xml:space="preserve"> </w:t>
      </w:r>
      <w:r>
        <w:t>the</w:t>
      </w:r>
      <w:r>
        <w:rPr>
          <w:spacing w:val="-1"/>
        </w:rPr>
        <w:t xml:space="preserve"> </w:t>
      </w:r>
      <w:r>
        <w:t>semester</w:t>
      </w:r>
      <w:r>
        <w:rPr>
          <w:spacing w:val="-4"/>
        </w:rPr>
        <w:t xml:space="preserve"> </w:t>
      </w:r>
      <w:r>
        <w:t>they</w:t>
      </w:r>
      <w:r>
        <w:rPr>
          <w:spacing w:val="-3"/>
        </w:rPr>
        <w:t xml:space="preserve"> </w:t>
      </w:r>
      <w:r>
        <w:t>plan</w:t>
      </w:r>
      <w:r>
        <w:rPr>
          <w:spacing w:val="-3"/>
        </w:rPr>
        <w:t xml:space="preserve"> </w:t>
      </w:r>
      <w:r>
        <w:t>to</w:t>
      </w:r>
      <w:r>
        <w:rPr>
          <w:spacing w:val="-1"/>
        </w:rPr>
        <w:t xml:space="preserve"> </w:t>
      </w:r>
      <w:r>
        <w:t>graduate.</w:t>
      </w:r>
      <w:r>
        <w:rPr>
          <w:spacing w:val="-2"/>
        </w:rPr>
        <w:t xml:space="preserve"> </w:t>
      </w:r>
      <w:r>
        <w:t>Students can find more information about the Exit Survey in the Student Services Office.</w:t>
      </w:r>
    </w:p>
    <w:p w14:paraId="74AC9FFC" w14:textId="77777777" w:rsidR="00B11A99" w:rsidRDefault="00BF2509">
      <w:pPr>
        <w:pStyle w:val="BodyText"/>
        <w:spacing w:before="267"/>
        <w:ind w:left="720" w:right="1057"/>
      </w:pPr>
      <w:r>
        <w:t>All</w:t>
      </w:r>
      <w:r>
        <w:rPr>
          <w:spacing w:val="-2"/>
        </w:rPr>
        <w:t xml:space="preserve"> </w:t>
      </w:r>
      <w:r>
        <w:t>work</w:t>
      </w:r>
      <w:r>
        <w:rPr>
          <w:spacing w:val="-1"/>
        </w:rPr>
        <w:t xml:space="preserve"> </w:t>
      </w:r>
      <w:r>
        <w:t>for</w:t>
      </w:r>
      <w:r>
        <w:rPr>
          <w:spacing w:val="-2"/>
        </w:rPr>
        <w:t xml:space="preserve"> </w:t>
      </w:r>
      <w:r>
        <w:t>the</w:t>
      </w:r>
      <w:r>
        <w:rPr>
          <w:spacing w:val="-4"/>
        </w:rPr>
        <w:t xml:space="preserve"> </w:t>
      </w:r>
      <w:r>
        <w:t>Ph.D.</w:t>
      </w:r>
      <w:r>
        <w:rPr>
          <w:spacing w:val="-2"/>
        </w:rPr>
        <w:t xml:space="preserve"> </w:t>
      </w:r>
      <w:r>
        <w:t>degree</w:t>
      </w:r>
      <w:r>
        <w:rPr>
          <w:spacing w:val="-4"/>
        </w:rPr>
        <w:t xml:space="preserve"> </w:t>
      </w:r>
      <w:r>
        <w:t>must</w:t>
      </w:r>
      <w:r>
        <w:rPr>
          <w:spacing w:val="-1"/>
        </w:rPr>
        <w:t xml:space="preserve"> </w:t>
      </w:r>
      <w:r>
        <w:t>be</w:t>
      </w:r>
      <w:r>
        <w:rPr>
          <w:spacing w:val="-1"/>
        </w:rPr>
        <w:t xml:space="preserve"> </w:t>
      </w:r>
      <w:r>
        <w:t>completed</w:t>
      </w:r>
      <w:r>
        <w:rPr>
          <w:spacing w:val="-5"/>
        </w:rPr>
        <w:t xml:space="preserve"> </w:t>
      </w:r>
      <w:r>
        <w:t>within</w:t>
      </w:r>
      <w:r>
        <w:rPr>
          <w:spacing w:val="-3"/>
        </w:rPr>
        <w:t xml:space="preserve"> </w:t>
      </w:r>
      <w:r>
        <w:t>five</w:t>
      </w:r>
      <w:r>
        <w:rPr>
          <w:spacing w:val="-4"/>
        </w:rPr>
        <w:t xml:space="preserve"> </w:t>
      </w:r>
      <w:r>
        <w:t>calendar</w:t>
      </w:r>
      <w:r>
        <w:rPr>
          <w:spacing w:val="-4"/>
        </w:rPr>
        <w:t xml:space="preserve"> </w:t>
      </w:r>
      <w:r>
        <w:t>years</w:t>
      </w:r>
      <w:r>
        <w:rPr>
          <w:spacing w:val="-4"/>
        </w:rPr>
        <w:t xml:space="preserve"> </w:t>
      </w:r>
      <w:r>
        <w:t>after</w:t>
      </w:r>
      <w:r>
        <w:rPr>
          <w:spacing w:val="-6"/>
        </w:rPr>
        <w:t xml:space="preserve"> </w:t>
      </w:r>
      <w:r>
        <w:t>the</w:t>
      </w:r>
      <w:r>
        <w:rPr>
          <w:spacing w:val="-1"/>
        </w:rPr>
        <w:t xml:space="preserve"> </w:t>
      </w:r>
      <w:r>
        <w:t>completion</w:t>
      </w:r>
      <w:r>
        <w:rPr>
          <w:spacing w:val="-3"/>
        </w:rPr>
        <w:t xml:space="preserve"> </w:t>
      </w:r>
      <w:r>
        <w:t>of</w:t>
      </w:r>
      <w:r>
        <w:rPr>
          <w:spacing w:val="-4"/>
        </w:rPr>
        <w:t xml:space="preserve"> </w:t>
      </w:r>
      <w:r>
        <w:t>the</w:t>
      </w:r>
      <w:r>
        <w:rPr>
          <w:spacing w:val="-4"/>
        </w:rPr>
        <w:t xml:space="preserve"> </w:t>
      </w:r>
      <w:r>
        <w:t>Ph.D. proposal exam.</w:t>
      </w:r>
    </w:p>
    <w:p w14:paraId="1D82882D" w14:textId="77777777" w:rsidR="00B11A99" w:rsidRDefault="00B11A99">
      <w:pPr>
        <w:pStyle w:val="BodyText"/>
        <w:sectPr w:rsidR="00B11A99">
          <w:pgSz w:w="12240" w:h="15840"/>
          <w:pgMar w:top="1100" w:right="0" w:bottom="1260" w:left="720" w:header="0" w:footer="1077" w:gutter="0"/>
          <w:cols w:space="720"/>
        </w:sectPr>
      </w:pPr>
    </w:p>
    <w:p w14:paraId="33AEE31E" w14:textId="77777777" w:rsidR="00B11A99" w:rsidRDefault="00BF2509">
      <w:pPr>
        <w:pStyle w:val="ListParagraph"/>
        <w:numPr>
          <w:ilvl w:val="1"/>
          <w:numId w:val="9"/>
        </w:numPr>
        <w:tabs>
          <w:tab w:val="left" w:pos="1440"/>
        </w:tabs>
        <w:spacing w:before="76"/>
        <w:ind w:left="1440" w:hanging="360"/>
        <w:rPr>
          <w:rFonts w:ascii="Cambria"/>
          <w:sz w:val="26"/>
        </w:rPr>
      </w:pPr>
      <w:r>
        <w:rPr>
          <w:rFonts w:ascii="Cambria"/>
          <w:sz w:val="26"/>
        </w:rPr>
        <w:lastRenderedPageBreak/>
        <w:t>In</w:t>
      </w:r>
      <w:r>
        <w:rPr>
          <w:rFonts w:ascii="Cambria"/>
          <w:spacing w:val="-10"/>
          <w:sz w:val="26"/>
        </w:rPr>
        <w:t xml:space="preserve"> </w:t>
      </w:r>
      <w:r>
        <w:rPr>
          <w:rFonts w:ascii="Cambria"/>
          <w:sz w:val="26"/>
        </w:rPr>
        <w:t>Person</w:t>
      </w:r>
      <w:r>
        <w:rPr>
          <w:rFonts w:ascii="Cambria"/>
          <w:spacing w:val="-10"/>
          <w:sz w:val="26"/>
        </w:rPr>
        <w:t xml:space="preserve"> </w:t>
      </w:r>
      <w:r>
        <w:rPr>
          <w:rFonts w:ascii="Cambria"/>
          <w:sz w:val="26"/>
        </w:rPr>
        <w:t>Requirement-</w:t>
      </w:r>
      <w:r>
        <w:rPr>
          <w:rFonts w:ascii="Cambria"/>
          <w:spacing w:val="-8"/>
          <w:sz w:val="26"/>
        </w:rPr>
        <w:t xml:space="preserve"> </w:t>
      </w:r>
      <w:r>
        <w:rPr>
          <w:rFonts w:ascii="Cambria"/>
          <w:sz w:val="26"/>
        </w:rPr>
        <w:t>Proposals</w:t>
      </w:r>
      <w:r>
        <w:rPr>
          <w:rFonts w:ascii="Cambria"/>
          <w:spacing w:val="-10"/>
          <w:sz w:val="26"/>
        </w:rPr>
        <w:t xml:space="preserve"> </w:t>
      </w:r>
      <w:r>
        <w:rPr>
          <w:rFonts w:ascii="Cambria"/>
          <w:sz w:val="26"/>
        </w:rPr>
        <w:t>and</w:t>
      </w:r>
      <w:r>
        <w:rPr>
          <w:rFonts w:ascii="Cambria"/>
          <w:spacing w:val="-7"/>
          <w:sz w:val="26"/>
        </w:rPr>
        <w:t xml:space="preserve"> </w:t>
      </w:r>
      <w:r>
        <w:rPr>
          <w:rFonts w:ascii="Cambria"/>
          <w:spacing w:val="-2"/>
          <w:sz w:val="26"/>
        </w:rPr>
        <w:t>Defenses</w:t>
      </w:r>
    </w:p>
    <w:p w14:paraId="574BB549" w14:textId="77777777" w:rsidR="00B11A99" w:rsidRDefault="00BF2509">
      <w:pPr>
        <w:pStyle w:val="BodyText"/>
        <w:spacing w:before="258"/>
        <w:ind w:left="678" w:right="354" w:hanging="13"/>
      </w:pPr>
      <w:r>
        <w:t>PhD Qualifying</w:t>
      </w:r>
      <w:r>
        <w:rPr>
          <w:spacing w:val="-2"/>
        </w:rPr>
        <w:t xml:space="preserve"> </w:t>
      </w:r>
      <w:r>
        <w:t>Examinations</w:t>
      </w:r>
      <w:r>
        <w:rPr>
          <w:spacing w:val="-1"/>
        </w:rPr>
        <w:t xml:space="preserve"> </w:t>
      </w:r>
      <w:r>
        <w:t>and</w:t>
      </w:r>
      <w:r>
        <w:rPr>
          <w:spacing w:val="-2"/>
        </w:rPr>
        <w:t xml:space="preserve"> </w:t>
      </w:r>
      <w:r>
        <w:t>Final</w:t>
      </w:r>
      <w:r>
        <w:rPr>
          <w:spacing w:val="-3"/>
        </w:rPr>
        <w:t xml:space="preserve"> </w:t>
      </w:r>
      <w:r>
        <w:t>Defense</w:t>
      </w:r>
      <w:r>
        <w:rPr>
          <w:spacing w:val="-3"/>
        </w:rPr>
        <w:t xml:space="preserve"> </w:t>
      </w:r>
      <w:r>
        <w:t>of</w:t>
      </w:r>
      <w:r>
        <w:rPr>
          <w:spacing w:val="-3"/>
        </w:rPr>
        <w:t xml:space="preserve"> </w:t>
      </w:r>
      <w:r>
        <w:t>the dissertation</w:t>
      </w:r>
      <w:r>
        <w:rPr>
          <w:spacing w:val="-4"/>
        </w:rPr>
        <w:t xml:space="preserve"> </w:t>
      </w:r>
      <w:r>
        <w:t>may</w:t>
      </w:r>
      <w:r>
        <w:rPr>
          <w:spacing w:val="-2"/>
        </w:rPr>
        <w:t xml:space="preserve"> </w:t>
      </w:r>
      <w:r>
        <w:t>occur</w:t>
      </w:r>
      <w:r>
        <w:rPr>
          <w:spacing w:val="-3"/>
        </w:rPr>
        <w:t xml:space="preserve"> </w:t>
      </w:r>
      <w:r>
        <w:t>either</w:t>
      </w:r>
      <w:r>
        <w:rPr>
          <w:spacing w:val="-1"/>
        </w:rPr>
        <w:t xml:space="preserve"> </w:t>
      </w:r>
      <w:r>
        <w:t>in</w:t>
      </w:r>
      <w:r>
        <w:rPr>
          <w:spacing w:val="-4"/>
        </w:rPr>
        <w:t xml:space="preserve"> </w:t>
      </w:r>
      <w:r>
        <w:t>person</w:t>
      </w:r>
      <w:r>
        <w:rPr>
          <w:spacing w:val="-2"/>
        </w:rPr>
        <w:t xml:space="preserve"> </w:t>
      </w:r>
      <w:r>
        <w:t>or</w:t>
      </w:r>
      <w:r>
        <w:rPr>
          <w:spacing w:val="-3"/>
        </w:rPr>
        <w:t xml:space="preserve"> </w:t>
      </w:r>
      <w:r>
        <w:t>entirely</w:t>
      </w:r>
      <w:r>
        <w:rPr>
          <w:spacing w:val="-2"/>
        </w:rPr>
        <w:t xml:space="preserve"> </w:t>
      </w:r>
      <w:r>
        <w:t>online.</w:t>
      </w:r>
      <w:r>
        <w:rPr>
          <w:spacing w:val="40"/>
        </w:rPr>
        <w:t xml:space="preserve"> </w:t>
      </w:r>
      <w:r>
        <w:t>The delivery modality (in-person</w:t>
      </w:r>
      <w:r>
        <w:rPr>
          <w:spacing w:val="-2"/>
        </w:rPr>
        <w:t xml:space="preserve"> </w:t>
      </w:r>
      <w:r>
        <w:t>vs.</w:t>
      </w:r>
      <w:r>
        <w:rPr>
          <w:spacing w:val="-2"/>
        </w:rPr>
        <w:t xml:space="preserve"> </w:t>
      </w:r>
      <w:r>
        <w:t>online)</w:t>
      </w:r>
      <w:r>
        <w:rPr>
          <w:spacing w:val="-1"/>
        </w:rPr>
        <w:t xml:space="preserve"> </w:t>
      </w:r>
      <w:r>
        <w:t>of</w:t>
      </w:r>
      <w:r>
        <w:rPr>
          <w:spacing w:val="-1"/>
        </w:rPr>
        <w:t xml:space="preserve"> </w:t>
      </w:r>
      <w:r>
        <w:t>the presentation/examination</w:t>
      </w:r>
      <w:r>
        <w:rPr>
          <w:spacing w:val="-2"/>
        </w:rPr>
        <w:t xml:space="preserve"> </w:t>
      </w:r>
      <w:r>
        <w:t>will</w:t>
      </w:r>
      <w:r>
        <w:rPr>
          <w:spacing w:val="-2"/>
        </w:rPr>
        <w:t xml:space="preserve"> </w:t>
      </w:r>
      <w:r>
        <w:t>be determined</w:t>
      </w:r>
      <w:r>
        <w:rPr>
          <w:spacing w:val="-2"/>
        </w:rPr>
        <w:t xml:space="preserve"> </w:t>
      </w:r>
      <w:r>
        <w:t>in consultation with</w:t>
      </w:r>
      <w:r>
        <w:rPr>
          <w:spacing w:val="-2"/>
        </w:rPr>
        <w:t xml:space="preserve"> </w:t>
      </w:r>
      <w:r>
        <w:t>the student and supervisory committee in advance and should not occur on an ad hoc basis.</w:t>
      </w:r>
      <w:r>
        <w:rPr>
          <w:spacing w:val="40"/>
        </w:rPr>
        <w:t xml:space="preserve"> </w:t>
      </w:r>
      <w:r>
        <w:t xml:space="preserve">Regardless of delivery modality, the </w:t>
      </w:r>
      <w:proofErr w:type="gramStart"/>
      <w:r>
        <w:t>student</w:t>
      </w:r>
      <w:proofErr w:type="gramEnd"/>
      <w:r>
        <w:t xml:space="preserve"> and all committee members are expected to attend the presentation/examination simultaneously and engage in the presentation as appropriate.</w:t>
      </w:r>
      <w:r>
        <w:rPr>
          <w:spacing w:val="40"/>
        </w:rPr>
        <w:t xml:space="preserve"> </w:t>
      </w:r>
      <w:r>
        <w:t>This includes but is not limited to committee members’ questions being asked and answered in real time.</w:t>
      </w:r>
      <w:r>
        <w:rPr>
          <w:spacing w:val="40"/>
        </w:rPr>
        <w:t xml:space="preserve"> </w:t>
      </w:r>
      <w:r>
        <w:t>Details of the presentation/examination must also be published at least 24 hours in advance so that other members of the ECE communit</w:t>
      </w:r>
      <w:r>
        <w:t>y can attend.</w:t>
      </w:r>
      <w:r>
        <w:rPr>
          <w:spacing w:val="40"/>
        </w:rPr>
        <w:t xml:space="preserve"> </w:t>
      </w:r>
      <w:r>
        <w:t xml:space="preserve">Signatures for all required paperwork will be obtained via </w:t>
      </w:r>
      <w:proofErr w:type="spellStart"/>
      <w:r>
        <w:t>DocuSign</w:t>
      </w:r>
      <w:proofErr w:type="spellEnd"/>
      <w:r>
        <w:t>.</w:t>
      </w:r>
    </w:p>
    <w:p w14:paraId="0E76A4FD" w14:textId="77777777" w:rsidR="00B11A99" w:rsidRDefault="00B11A99">
      <w:pPr>
        <w:pStyle w:val="BodyText"/>
        <w:sectPr w:rsidR="00B11A99">
          <w:pgSz w:w="12240" w:h="15840"/>
          <w:pgMar w:top="1340" w:right="0" w:bottom="1260" w:left="720" w:header="0" w:footer="1077" w:gutter="0"/>
          <w:cols w:space="720"/>
        </w:sectPr>
      </w:pPr>
    </w:p>
    <w:p w14:paraId="78A42DDC" w14:textId="77777777" w:rsidR="00B11A99" w:rsidRDefault="00BF2509">
      <w:pPr>
        <w:pStyle w:val="Heading3"/>
        <w:numPr>
          <w:ilvl w:val="1"/>
          <w:numId w:val="9"/>
        </w:numPr>
        <w:tabs>
          <w:tab w:val="left" w:pos="1440"/>
        </w:tabs>
        <w:spacing w:before="81"/>
        <w:ind w:left="1440" w:hanging="360"/>
        <w:rPr>
          <w:color w:val="365F91"/>
        </w:rPr>
      </w:pPr>
      <w:bookmarkStart w:id="91" w:name="_TOC_250014"/>
      <w:r>
        <w:rPr>
          <w:color w:val="365F91"/>
        </w:rPr>
        <w:lastRenderedPageBreak/>
        <w:t>Checklist</w:t>
      </w:r>
      <w:r>
        <w:rPr>
          <w:color w:val="365F91"/>
          <w:spacing w:val="-8"/>
        </w:rPr>
        <w:t xml:space="preserve"> </w:t>
      </w:r>
      <w:r>
        <w:rPr>
          <w:color w:val="365F91"/>
        </w:rPr>
        <w:t>for</w:t>
      </w:r>
      <w:r>
        <w:rPr>
          <w:color w:val="365F91"/>
          <w:spacing w:val="-7"/>
        </w:rPr>
        <w:t xml:space="preserve"> </w:t>
      </w:r>
      <w:r>
        <w:rPr>
          <w:color w:val="365F91"/>
        </w:rPr>
        <w:t>Ph.D.</w:t>
      </w:r>
      <w:r>
        <w:rPr>
          <w:color w:val="365F91"/>
          <w:spacing w:val="-13"/>
        </w:rPr>
        <w:t xml:space="preserve"> </w:t>
      </w:r>
      <w:bookmarkEnd w:id="91"/>
      <w:r>
        <w:rPr>
          <w:color w:val="365F91"/>
          <w:spacing w:val="-2"/>
        </w:rPr>
        <w:t>Degree</w:t>
      </w:r>
    </w:p>
    <w:p w14:paraId="4D805AB7" w14:textId="77777777" w:rsidR="00B11A99" w:rsidRDefault="00B11A99">
      <w:pPr>
        <w:pStyle w:val="BodyText"/>
        <w:rPr>
          <w:rFonts w:ascii="Cambria"/>
          <w:sz w:val="20"/>
        </w:rPr>
      </w:pPr>
    </w:p>
    <w:p w14:paraId="5024F9D1" w14:textId="77777777" w:rsidR="00B11A99" w:rsidRDefault="00B11A99">
      <w:pPr>
        <w:pStyle w:val="BodyText"/>
        <w:spacing w:before="42"/>
        <w:rPr>
          <w:rFonts w:ascii="Cambria"/>
          <w:sz w:val="20"/>
        </w:rPr>
      </w:pPr>
    </w:p>
    <w:tbl>
      <w:tblPr>
        <w:tblW w:w="0" w:type="auto"/>
        <w:tblInd w:w="9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2"/>
        <w:gridCol w:w="6842"/>
        <w:gridCol w:w="1800"/>
      </w:tblGrid>
      <w:tr w:rsidR="00B11A99" w14:paraId="563CDB06" w14:textId="77777777">
        <w:trPr>
          <w:trHeight w:val="444"/>
        </w:trPr>
        <w:tc>
          <w:tcPr>
            <w:tcW w:w="722" w:type="dxa"/>
            <w:tcBorders>
              <w:right w:val="single" w:sz="12" w:space="0" w:color="000000"/>
            </w:tcBorders>
          </w:tcPr>
          <w:p w14:paraId="3590B0E0" w14:textId="77777777" w:rsidR="00B11A99" w:rsidRDefault="00B11A99">
            <w:pPr>
              <w:pStyle w:val="TableParagraph"/>
              <w:rPr>
                <w:rFonts w:ascii="Times New Roman"/>
              </w:rPr>
            </w:pPr>
          </w:p>
        </w:tc>
        <w:tc>
          <w:tcPr>
            <w:tcW w:w="6842" w:type="dxa"/>
            <w:tcBorders>
              <w:left w:val="single" w:sz="12" w:space="0" w:color="000000"/>
              <w:right w:val="single" w:sz="12" w:space="0" w:color="000000"/>
            </w:tcBorders>
          </w:tcPr>
          <w:p w14:paraId="0ADE5513" w14:textId="77777777" w:rsidR="00B11A99" w:rsidRDefault="00BF2509">
            <w:pPr>
              <w:pStyle w:val="TableParagraph"/>
              <w:spacing w:before="121"/>
              <w:ind w:left="131"/>
              <w:jc w:val="center"/>
              <w:rPr>
                <w:b/>
              </w:rPr>
            </w:pPr>
            <w:r>
              <w:rPr>
                <w:b/>
              </w:rPr>
              <w:t xml:space="preserve">To </w:t>
            </w:r>
            <w:r>
              <w:rPr>
                <w:b/>
                <w:spacing w:val="-5"/>
              </w:rPr>
              <w:t>Do</w:t>
            </w:r>
          </w:p>
        </w:tc>
        <w:tc>
          <w:tcPr>
            <w:tcW w:w="1800" w:type="dxa"/>
            <w:tcBorders>
              <w:left w:val="single" w:sz="12" w:space="0" w:color="000000"/>
              <w:bottom w:val="single" w:sz="12" w:space="0" w:color="000000"/>
            </w:tcBorders>
          </w:tcPr>
          <w:p w14:paraId="0E726943" w14:textId="77777777" w:rsidR="00B11A99" w:rsidRDefault="00BF2509">
            <w:pPr>
              <w:pStyle w:val="TableParagraph"/>
              <w:spacing w:before="121"/>
              <w:ind w:left="689"/>
              <w:rPr>
                <w:b/>
              </w:rPr>
            </w:pPr>
            <w:r>
              <w:rPr>
                <w:b/>
                <w:spacing w:val="-4"/>
              </w:rPr>
              <w:t>When</w:t>
            </w:r>
          </w:p>
        </w:tc>
      </w:tr>
      <w:tr w:rsidR="00B11A99" w14:paraId="773CEAE0" w14:textId="77777777">
        <w:trPr>
          <w:trHeight w:val="418"/>
        </w:trPr>
        <w:tc>
          <w:tcPr>
            <w:tcW w:w="722" w:type="dxa"/>
            <w:tcBorders>
              <w:bottom w:val="single" w:sz="8" w:space="0" w:color="000000"/>
              <w:right w:val="single" w:sz="12" w:space="0" w:color="000000"/>
            </w:tcBorders>
          </w:tcPr>
          <w:p w14:paraId="77AB4B0B" w14:textId="77777777" w:rsidR="00B11A99" w:rsidRDefault="00B11A99">
            <w:pPr>
              <w:pStyle w:val="TableParagraph"/>
              <w:rPr>
                <w:rFonts w:ascii="Times New Roman"/>
              </w:rPr>
            </w:pPr>
          </w:p>
        </w:tc>
        <w:tc>
          <w:tcPr>
            <w:tcW w:w="6842" w:type="dxa"/>
            <w:tcBorders>
              <w:left w:val="single" w:sz="12" w:space="0" w:color="000000"/>
              <w:bottom w:val="single" w:sz="8" w:space="0" w:color="000000"/>
              <w:right w:val="single" w:sz="12" w:space="0" w:color="000000"/>
            </w:tcBorders>
          </w:tcPr>
          <w:p w14:paraId="016AEB59" w14:textId="77777777" w:rsidR="00B11A99" w:rsidRDefault="00BF2509">
            <w:pPr>
              <w:pStyle w:val="TableParagraph"/>
              <w:spacing w:before="121"/>
              <w:ind w:left="172"/>
            </w:pPr>
            <w:r>
              <w:t>If</w:t>
            </w:r>
            <w:r>
              <w:rPr>
                <w:spacing w:val="-6"/>
              </w:rPr>
              <w:t xml:space="preserve"> </w:t>
            </w:r>
            <w:r>
              <w:t>appropriate,</w:t>
            </w:r>
            <w:r>
              <w:rPr>
                <w:spacing w:val="-8"/>
              </w:rPr>
              <w:t xml:space="preserve"> </w:t>
            </w:r>
            <w:r>
              <w:t>transfer</w:t>
            </w:r>
            <w:r>
              <w:rPr>
                <w:spacing w:val="-6"/>
              </w:rPr>
              <w:t xml:space="preserve"> </w:t>
            </w:r>
            <w:r>
              <w:t>graduate</w:t>
            </w:r>
            <w:r>
              <w:rPr>
                <w:spacing w:val="-5"/>
              </w:rPr>
              <w:t xml:space="preserve"> </w:t>
            </w:r>
            <w:r>
              <w:t>coursework</w:t>
            </w:r>
            <w:r>
              <w:rPr>
                <w:spacing w:val="-5"/>
              </w:rPr>
              <w:t xml:space="preserve"> </w:t>
            </w:r>
            <w:r>
              <w:t>to</w:t>
            </w:r>
            <w:r>
              <w:rPr>
                <w:spacing w:val="-5"/>
              </w:rPr>
              <w:t xml:space="preserve"> </w:t>
            </w:r>
            <w:r>
              <w:t>doctoral</w:t>
            </w:r>
            <w:r>
              <w:rPr>
                <w:spacing w:val="-5"/>
              </w:rPr>
              <w:t xml:space="preserve"> </w:t>
            </w:r>
            <w:r>
              <w:rPr>
                <w:spacing w:val="-2"/>
              </w:rPr>
              <w:t>degree.</w:t>
            </w:r>
          </w:p>
        </w:tc>
        <w:tc>
          <w:tcPr>
            <w:tcW w:w="1800" w:type="dxa"/>
            <w:vMerge w:val="restart"/>
            <w:tcBorders>
              <w:top w:val="single" w:sz="12" w:space="0" w:color="000000"/>
              <w:left w:val="single" w:sz="12" w:space="0" w:color="000000"/>
              <w:bottom w:val="single" w:sz="12" w:space="0" w:color="000000"/>
            </w:tcBorders>
          </w:tcPr>
          <w:p w14:paraId="7DD35CAA" w14:textId="77777777" w:rsidR="00B11A99" w:rsidRDefault="00B11A99">
            <w:pPr>
              <w:pStyle w:val="TableParagraph"/>
              <w:rPr>
                <w:rFonts w:ascii="Cambria"/>
              </w:rPr>
            </w:pPr>
          </w:p>
          <w:p w14:paraId="3096F3D3" w14:textId="77777777" w:rsidR="00B11A99" w:rsidRDefault="00B11A99">
            <w:pPr>
              <w:pStyle w:val="TableParagraph"/>
              <w:spacing w:before="56"/>
              <w:rPr>
                <w:rFonts w:ascii="Cambria"/>
              </w:rPr>
            </w:pPr>
          </w:p>
          <w:p w14:paraId="2A14B3A8" w14:textId="77777777" w:rsidR="00B11A99" w:rsidRDefault="00BF2509">
            <w:pPr>
              <w:pStyle w:val="TableParagraph"/>
              <w:ind w:left="532"/>
            </w:pPr>
            <w:r>
              <w:t>First</w:t>
            </w:r>
            <w:r>
              <w:rPr>
                <w:spacing w:val="-2"/>
              </w:rPr>
              <w:t xml:space="preserve"> </w:t>
            </w:r>
            <w:r>
              <w:rPr>
                <w:spacing w:val="-4"/>
              </w:rPr>
              <w:t>Year</w:t>
            </w:r>
          </w:p>
        </w:tc>
      </w:tr>
      <w:tr w:rsidR="00B11A99" w14:paraId="7401C332" w14:textId="77777777">
        <w:trPr>
          <w:trHeight w:val="646"/>
        </w:trPr>
        <w:tc>
          <w:tcPr>
            <w:tcW w:w="722" w:type="dxa"/>
            <w:tcBorders>
              <w:top w:val="single" w:sz="8" w:space="0" w:color="000000"/>
              <w:bottom w:val="single" w:sz="8" w:space="0" w:color="000000"/>
              <w:right w:val="single" w:sz="12" w:space="0" w:color="000000"/>
            </w:tcBorders>
          </w:tcPr>
          <w:p w14:paraId="770B9213" w14:textId="77777777" w:rsidR="00B11A99" w:rsidRDefault="00B11A99">
            <w:pPr>
              <w:pStyle w:val="TableParagraph"/>
              <w:rPr>
                <w:rFonts w:ascii="Times New Roman"/>
              </w:rPr>
            </w:pPr>
          </w:p>
        </w:tc>
        <w:tc>
          <w:tcPr>
            <w:tcW w:w="6842" w:type="dxa"/>
            <w:tcBorders>
              <w:top w:val="single" w:sz="8" w:space="0" w:color="000000"/>
              <w:left w:val="single" w:sz="12" w:space="0" w:color="000000"/>
              <w:bottom w:val="single" w:sz="8" w:space="0" w:color="000000"/>
              <w:right w:val="single" w:sz="12" w:space="0" w:color="000000"/>
            </w:tcBorders>
          </w:tcPr>
          <w:p w14:paraId="11EFE91A" w14:textId="77777777" w:rsidR="00B11A99" w:rsidRDefault="00BF2509">
            <w:pPr>
              <w:pStyle w:val="TableParagraph"/>
              <w:spacing w:before="51"/>
              <w:ind w:left="172"/>
            </w:pPr>
            <w:r>
              <w:t>Identify</w:t>
            </w:r>
            <w:r>
              <w:rPr>
                <w:spacing w:val="-3"/>
              </w:rPr>
              <w:t xml:space="preserve"> </w:t>
            </w:r>
            <w:r>
              <w:t>faculty</w:t>
            </w:r>
            <w:r>
              <w:rPr>
                <w:spacing w:val="-3"/>
              </w:rPr>
              <w:t xml:space="preserve"> </w:t>
            </w:r>
            <w:proofErr w:type="gramStart"/>
            <w:r>
              <w:t>advisor</w:t>
            </w:r>
            <w:proofErr w:type="gramEnd"/>
            <w:r>
              <w:rPr>
                <w:spacing w:val="-4"/>
              </w:rPr>
              <w:t xml:space="preserve"> </w:t>
            </w:r>
            <w:r>
              <w:t>and</w:t>
            </w:r>
            <w:r>
              <w:rPr>
                <w:spacing w:val="-6"/>
              </w:rPr>
              <w:t xml:space="preserve"> </w:t>
            </w:r>
            <w:r>
              <w:t>turn</w:t>
            </w:r>
            <w:r>
              <w:rPr>
                <w:spacing w:val="-5"/>
              </w:rPr>
              <w:t xml:space="preserve"> </w:t>
            </w:r>
            <w:r>
              <w:t>in</w:t>
            </w:r>
            <w:r>
              <w:rPr>
                <w:spacing w:val="-5"/>
              </w:rPr>
              <w:t xml:space="preserve"> </w:t>
            </w:r>
            <w:r>
              <w:t>preliminary</w:t>
            </w:r>
            <w:r>
              <w:rPr>
                <w:spacing w:val="-3"/>
              </w:rPr>
              <w:t xml:space="preserve"> </w:t>
            </w:r>
            <w:r>
              <w:t>program</w:t>
            </w:r>
            <w:r>
              <w:rPr>
                <w:spacing w:val="-5"/>
              </w:rPr>
              <w:t xml:space="preserve"> </w:t>
            </w:r>
            <w:r>
              <w:t>of</w:t>
            </w:r>
            <w:r>
              <w:rPr>
                <w:spacing w:val="-4"/>
              </w:rPr>
              <w:t xml:space="preserve"> </w:t>
            </w:r>
            <w:r>
              <w:t>study</w:t>
            </w:r>
            <w:r>
              <w:rPr>
                <w:spacing w:val="-3"/>
              </w:rPr>
              <w:t xml:space="preserve"> </w:t>
            </w:r>
            <w:r>
              <w:t>by</w:t>
            </w:r>
            <w:r>
              <w:rPr>
                <w:spacing w:val="-5"/>
              </w:rPr>
              <w:t xml:space="preserve"> </w:t>
            </w:r>
            <w:r>
              <w:t>the midpoint of the first semester.</w:t>
            </w:r>
          </w:p>
        </w:tc>
        <w:tc>
          <w:tcPr>
            <w:tcW w:w="1800" w:type="dxa"/>
            <w:vMerge/>
            <w:tcBorders>
              <w:top w:val="nil"/>
              <w:left w:val="single" w:sz="12" w:space="0" w:color="000000"/>
              <w:bottom w:val="single" w:sz="12" w:space="0" w:color="000000"/>
            </w:tcBorders>
          </w:tcPr>
          <w:p w14:paraId="3BCE4A36" w14:textId="77777777" w:rsidR="00B11A99" w:rsidRDefault="00B11A99">
            <w:pPr>
              <w:rPr>
                <w:sz w:val="2"/>
                <w:szCs w:val="2"/>
              </w:rPr>
            </w:pPr>
          </w:p>
        </w:tc>
      </w:tr>
      <w:tr w:rsidR="00B11A99" w14:paraId="02F5F60B" w14:textId="77777777">
        <w:trPr>
          <w:trHeight w:val="651"/>
        </w:trPr>
        <w:tc>
          <w:tcPr>
            <w:tcW w:w="722" w:type="dxa"/>
            <w:tcBorders>
              <w:top w:val="single" w:sz="8" w:space="0" w:color="000000"/>
              <w:bottom w:val="single" w:sz="12" w:space="0" w:color="000000"/>
              <w:right w:val="single" w:sz="12" w:space="0" w:color="000000"/>
            </w:tcBorders>
          </w:tcPr>
          <w:p w14:paraId="02AA3D3E" w14:textId="77777777" w:rsidR="00B11A99" w:rsidRDefault="00B11A99">
            <w:pPr>
              <w:pStyle w:val="TableParagraph"/>
              <w:rPr>
                <w:rFonts w:ascii="Times New Roman"/>
              </w:rPr>
            </w:pPr>
          </w:p>
        </w:tc>
        <w:tc>
          <w:tcPr>
            <w:tcW w:w="6842" w:type="dxa"/>
            <w:tcBorders>
              <w:top w:val="single" w:sz="8" w:space="0" w:color="000000"/>
              <w:left w:val="single" w:sz="12" w:space="0" w:color="000000"/>
              <w:bottom w:val="single" w:sz="12" w:space="0" w:color="000000"/>
              <w:right w:val="single" w:sz="12" w:space="0" w:color="000000"/>
            </w:tcBorders>
          </w:tcPr>
          <w:p w14:paraId="57FC3289" w14:textId="77777777" w:rsidR="00B11A99" w:rsidRDefault="00BF2509">
            <w:pPr>
              <w:pStyle w:val="TableParagraph"/>
              <w:spacing w:before="51"/>
              <w:ind w:left="172"/>
            </w:pPr>
            <w:r>
              <w:t>Complete</w:t>
            </w:r>
            <w:r>
              <w:rPr>
                <w:spacing w:val="-7"/>
              </w:rPr>
              <w:t xml:space="preserve"> </w:t>
            </w:r>
            <w:r>
              <w:t>Individual</w:t>
            </w:r>
            <w:r>
              <w:rPr>
                <w:spacing w:val="-5"/>
              </w:rPr>
              <w:t xml:space="preserve"> </w:t>
            </w:r>
            <w:r>
              <w:t>Development</w:t>
            </w:r>
            <w:r>
              <w:rPr>
                <w:spacing w:val="-6"/>
              </w:rPr>
              <w:t xml:space="preserve"> </w:t>
            </w:r>
            <w:r>
              <w:t>Plan</w:t>
            </w:r>
            <w:r>
              <w:rPr>
                <w:spacing w:val="-6"/>
              </w:rPr>
              <w:t xml:space="preserve"> </w:t>
            </w:r>
            <w:r>
              <w:t>(IDP)</w:t>
            </w:r>
            <w:r>
              <w:rPr>
                <w:spacing w:val="-6"/>
              </w:rPr>
              <w:t xml:space="preserve"> </w:t>
            </w:r>
            <w:r>
              <w:t>with</w:t>
            </w:r>
            <w:r>
              <w:rPr>
                <w:spacing w:val="-8"/>
              </w:rPr>
              <w:t xml:space="preserve"> </w:t>
            </w:r>
            <w:r>
              <w:t>faculty</w:t>
            </w:r>
            <w:r>
              <w:rPr>
                <w:spacing w:val="-3"/>
              </w:rPr>
              <w:t xml:space="preserve"> </w:t>
            </w:r>
            <w:r>
              <w:rPr>
                <w:spacing w:val="-2"/>
              </w:rPr>
              <w:t>advisor.</w:t>
            </w:r>
          </w:p>
        </w:tc>
        <w:tc>
          <w:tcPr>
            <w:tcW w:w="1800" w:type="dxa"/>
            <w:vMerge/>
            <w:tcBorders>
              <w:top w:val="nil"/>
              <w:left w:val="single" w:sz="12" w:space="0" w:color="000000"/>
              <w:bottom w:val="single" w:sz="12" w:space="0" w:color="000000"/>
            </w:tcBorders>
          </w:tcPr>
          <w:p w14:paraId="012BA8C3" w14:textId="77777777" w:rsidR="00B11A99" w:rsidRDefault="00B11A99">
            <w:pPr>
              <w:rPr>
                <w:sz w:val="2"/>
                <w:szCs w:val="2"/>
              </w:rPr>
            </w:pPr>
          </w:p>
        </w:tc>
      </w:tr>
      <w:tr w:rsidR="00B11A99" w14:paraId="5A38ECA3" w14:textId="77777777">
        <w:trPr>
          <w:trHeight w:val="1035"/>
        </w:trPr>
        <w:tc>
          <w:tcPr>
            <w:tcW w:w="722" w:type="dxa"/>
            <w:tcBorders>
              <w:top w:val="single" w:sz="12" w:space="0" w:color="000000"/>
              <w:bottom w:val="single" w:sz="8" w:space="0" w:color="000000"/>
              <w:right w:val="single" w:sz="12" w:space="0" w:color="000000"/>
            </w:tcBorders>
          </w:tcPr>
          <w:p w14:paraId="30ECB620" w14:textId="77777777" w:rsidR="00B11A99" w:rsidRDefault="00B11A99">
            <w:pPr>
              <w:pStyle w:val="TableParagraph"/>
              <w:rPr>
                <w:rFonts w:ascii="Times New Roman"/>
              </w:rPr>
            </w:pPr>
          </w:p>
        </w:tc>
        <w:tc>
          <w:tcPr>
            <w:tcW w:w="6842" w:type="dxa"/>
            <w:tcBorders>
              <w:top w:val="single" w:sz="12" w:space="0" w:color="000000"/>
              <w:left w:val="single" w:sz="12" w:space="0" w:color="000000"/>
              <w:bottom w:val="single" w:sz="8" w:space="0" w:color="000000"/>
              <w:right w:val="single" w:sz="12" w:space="0" w:color="000000"/>
            </w:tcBorders>
          </w:tcPr>
          <w:p w14:paraId="0413BC76" w14:textId="77777777" w:rsidR="00B11A99" w:rsidRDefault="00BF2509">
            <w:pPr>
              <w:pStyle w:val="TableParagraph"/>
              <w:spacing w:before="123" w:line="237" w:lineRule="auto"/>
              <w:ind w:left="172"/>
            </w:pPr>
            <w:r>
              <w:t>Appoint</w:t>
            </w:r>
            <w:r>
              <w:rPr>
                <w:spacing w:val="-3"/>
              </w:rPr>
              <w:t xml:space="preserve"> </w:t>
            </w:r>
            <w:r>
              <w:t>supervisory</w:t>
            </w:r>
            <w:r>
              <w:rPr>
                <w:spacing w:val="-3"/>
              </w:rPr>
              <w:t xml:space="preserve"> </w:t>
            </w:r>
            <w:r>
              <w:t>committee.</w:t>
            </w:r>
            <w:r>
              <w:rPr>
                <w:spacing w:val="-7"/>
              </w:rPr>
              <w:t xml:space="preserve"> </w:t>
            </w:r>
            <w:r>
              <w:t>The</w:t>
            </w:r>
            <w:r>
              <w:rPr>
                <w:spacing w:val="-6"/>
              </w:rPr>
              <w:t xml:space="preserve"> </w:t>
            </w:r>
            <w:r>
              <w:t>committee</w:t>
            </w:r>
            <w:r>
              <w:rPr>
                <w:spacing w:val="-6"/>
              </w:rPr>
              <w:t xml:space="preserve"> </w:t>
            </w:r>
            <w:r>
              <w:t>must</w:t>
            </w:r>
            <w:r>
              <w:rPr>
                <w:spacing w:val="-8"/>
              </w:rPr>
              <w:t xml:space="preserve"> </w:t>
            </w:r>
            <w:r>
              <w:t>be</w:t>
            </w:r>
            <w:r>
              <w:rPr>
                <w:spacing w:val="-2"/>
              </w:rPr>
              <w:t xml:space="preserve"> </w:t>
            </w:r>
            <w:r>
              <w:t>appointed</w:t>
            </w:r>
            <w:r>
              <w:rPr>
                <w:spacing w:val="-5"/>
              </w:rPr>
              <w:t xml:space="preserve"> </w:t>
            </w:r>
            <w:r>
              <w:t>no later than the midpoint of the second fall semester.</w:t>
            </w:r>
          </w:p>
        </w:tc>
        <w:tc>
          <w:tcPr>
            <w:tcW w:w="1800" w:type="dxa"/>
            <w:vMerge w:val="restart"/>
            <w:tcBorders>
              <w:top w:val="single" w:sz="12" w:space="0" w:color="000000"/>
              <w:left w:val="single" w:sz="12" w:space="0" w:color="000000"/>
              <w:bottom w:val="single" w:sz="12" w:space="0" w:color="000000"/>
            </w:tcBorders>
          </w:tcPr>
          <w:p w14:paraId="0431A2FF" w14:textId="77777777" w:rsidR="00B11A99" w:rsidRDefault="00B11A99">
            <w:pPr>
              <w:pStyle w:val="TableParagraph"/>
              <w:rPr>
                <w:rFonts w:ascii="Cambria"/>
              </w:rPr>
            </w:pPr>
          </w:p>
          <w:p w14:paraId="7F46BB3B" w14:textId="77777777" w:rsidR="00B11A99" w:rsidRDefault="00B11A99">
            <w:pPr>
              <w:pStyle w:val="TableParagraph"/>
              <w:spacing w:before="92"/>
              <w:rPr>
                <w:rFonts w:ascii="Cambria"/>
              </w:rPr>
            </w:pPr>
          </w:p>
          <w:p w14:paraId="5789BD88" w14:textId="77777777" w:rsidR="00B11A99" w:rsidRDefault="00BF2509">
            <w:pPr>
              <w:pStyle w:val="TableParagraph"/>
              <w:ind w:left="309"/>
            </w:pPr>
            <w:r>
              <w:t>Second</w:t>
            </w:r>
            <w:r>
              <w:rPr>
                <w:spacing w:val="-7"/>
              </w:rPr>
              <w:t xml:space="preserve"> </w:t>
            </w:r>
            <w:r>
              <w:rPr>
                <w:spacing w:val="-4"/>
              </w:rPr>
              <w:t>Year</w:t>
            </w:r>
          </w:p>
        </w:tc>
      </w:tr>
      <w:tr w:rsidR="00B11A99" w14:paraId="225A3876" w14:textId="77777777">
        <w:trPr>
          <w:trHeight w:val="666"/>
        </w:trPr>
        <w:tc>
          <w:tcPr>
            <w:tcW w:w="722" w:type="dxa"/>
            <w:tcBorders>
              <w:top w:val="single" w:sz="8" w:space="0" w:color="000000"/>
              <w:bottom w:val="single" w:sz="8" w:space="0" w:color="000000"/>
              <w:right w:val="single" w:sz="12" w:space="0" w:color="000000"/>
            </w:tcBorders>
          </w:tcPr>
          <w:p w14:paraId="54DB0813" w14:textId="77777777" w:rsidR="00B11A99" w:rsidRDefault="00B11A99">
            <w:pPr>
              <w:pStyle w:val="TableParagraph"/>
              <w:rPr>
                <w:rFonts w:ascii="Times New Roman"/>
              </w:rPr>
            </w:pPr>
          </w:p>
        </w:tc>
        <w:tc>
          <w:tcPr>
            <w:tcW w:w="6842" w:type="dxa"/>
            <w:tcBorders>
              <w:top w:val="single" w:sz="8" w:space="0" w:color="000000"/>
              <w:left w:val="single" w:sz="12" w:space="0" w:color="000000"/>
              <w:bottom w:val="single" w:sz="8" w:space="0" w:color="000000"/>
              <w:right w:val="single" w:sz="12" w:space="0" w:color="000000"/>
            </w:tcBorders>
          </w:tcPr>
          <w:p w14:paraId="71D19917" w14:textId="77777777" w:rsidR="00B11A99" w:rsidRDefault="00BF2509">
            <w:pPr>
              <w:pStyle w:val="TableParagraph"/>
              <w:spacing w:before="142"/>
              <w:ind w:left="172"/>
            </w:pPr>
            <w:r>
              <w:t>Take</w:t>
            </w:r>
            <w:r>
              <w:rPr>
                <w:spacing w:val="-5"/>
              </w:rPr>
              <w:t xml:space="preserve"> </w:t>
            </w:r>
            <w:r>
              <w:t>the</w:t>
            </w:r>
            <w:r>
              <w:rPr>
                <w:spacing w:val="-4"/>
              </w:rPr>
              <w:t xml:space="preserve"> </w:t>
            </w:r>
            <w:r>
              <w:t>written</w:t>
            </w:r>
            <w:r>
              <w:rPr>
                <w:spacing w:val="-4"/>
              </w:rPr>
              <w:t xml:space="preserve"> </w:t>
            </w:r>
            <w:r>
              <w:t>portion</w:t>
            </w:r>
            <w:r>
              <w:rPr>
                <w:spacing w:val="-5"/>
              </w:rPr>
              <w:t xml:space="preserve"> </w:t>
            </w:r>
            <w:r>
              <w:t>of</w:t>
            </w:r>
            <w:r>
              <w:rPr>
                <w:spacing w:val="-5"/>
              </w:rPr>
              <w:t xml:space="preserve"> </w:t>
            </w:r>
            <w:r>
              <w:t>the</w:t>
            </w:r>
            <w:r>
              <w:rPr>
                <w:spacing w:val="-1"/>
              </w:rPr>
              <w:t xml:space="preserve"> </w:t>
            </w:r>
            <w:r>
              <w:t>qualifying</w:t>
            </w:r>
            <w:r>
              <w:rPr>
                <w:spacing w:val="-5"/>
              </w:rPr>
              <w:t xml:space="preserve"> </w:t>
            </w:r>
            <w:r>
              <w:rPr>
                <w:spacing w:val="-4"/>
              </w:rPr>
              <w:t>exam.</w:t>
            </w:r>
          </w:p>
        </w:tc>
        <w:tc>
          <w:tcPr>
            <w:tcW w:w="1800" w:type="dxa"/>
            <w:vMerge/>
            <w:tcBorders>
              <w:top w:val="nil"/>
              <w:left w:val="single" w:sz="12" w:space="0" w:color="000000"/>
              <w:bottom w:val="single" w:sz="12" w:space="0" w:color="000000"/>
            </w:tcBorders>
          </w:tcPr>
          <w:p w14:paraId="10EAFF8B" w14:textId="77777777" w:rsidR="00B11A99" w:rsidRDefault="00B11A99">
            <w:pPr>
              <w:rPr>
                <w:sz w:val="2"/>
                <w:szCs w:val="2"/>
              </w:rPr>
            </w:pPr>
          </w:p>
        </w:tc>
      </w:tr>
      <w:tr w:rsidR="00B11A99" w14:paraId="4FF5E146" w14:textId="77777777">
        <w:trPr>
          <w:trHeight w:val="670"/>
        </w:trPr>
        <w:tc>
          <w:tcPr>
            <w:tcW w:w="722" w:type="dxa"/>
            <w:tcBorders>
              <w:top w:val="single" w:sz="8" w:space="0" w:color="000000"/>
              <w:bottom w:val="single" w:sz="12" w:space="0" w:color="000000"/>
              <w:right w:val="single" w:sz="12" w:space="0" w:color="000000"/>
            </w:tcBorders>
          </w:tcPr>
          <w:p w14:paraId="7A34CCD9" w14:textId="77777777" w:rsidR="00B11A99" w:rsidRDefault="00B11A99">
            <w:pPr>
              <w:pStyle w:val="TableParagraph"/>
              <w:rPr>
                <w:rFonts w:ascii="Times New Roman"/>
              </w:rPr>
            </w:pPr>
          </w:p>
        </w:tc>
        <w:tc>
          <w:tcPr>
            <w:tcW w:w="6842" w:type="dxa"/>
            <w:tcBorders>
              <w:top w:val="single" w:sz="8" w:space="0" w:color="000000"/>
              <w:left w:val="single" w:sz="12" w:space="0" w:color="000000"/>
              <w:bottom w:val="single" w:sz="12" w:space="0" w:color="000000"/>
              <w:right w:val="single" w:sz="12" w:space="0" w:color="000000"/>
            </w:tcBorders>
          </w:tcPr>
          <w:p w14:paraId="56A393B2" w14:textId="77777777" w:rsidR="00B11A99" w:rsidRDefault="00BF2509">
            <w:pPr>
              <w:pStyle w:val="TableParagraph"/>
              <w:spacing w:before="142"/>
              <w:ind w:left="172"/>
            </w:pPr>
            <w:r>
              <w:t>Update</w:t>
            </w:r>
            <w:r>
              <w:rPr>
                <w:spacing w:val="-5"/>
              </w:rPr>
              <w:t xml:space="preserve"> </w:t>
            </w:r>
            <w:r>
              <w:t>Individual</w:t>
            </w:r>
            <w:r>
              <w:rPr>
                <w:spacing w:val="-7"/>
              </w:rPr>
              <w:t xml:space="preserve"> </w:t>
            </w:r>
            <w:r>
              <w:t>Development</w:t>
            </w:r>
            <w:r>
              <w:rPr>
                <w:spacing w:val="-5"/>
              </w:rPr>
              <w:t xml:space="preserve"> </w:t>
            </w:r>
            <w:r>
              <w:t>Plan</w:t>
            </w:r>
            <w:r>
              <w:rPr>
                <w:spacing w:val="-7"/>
              </w:rPr>
              <w:t xml:space="preserve"> </w:t>
            </w:r>
            <w:r>
              <w:t>(IDP)</w:t>
            </w:r>
            <w:r>
              <w:rPr>
                <w:spacing w:val="-5"/>
              </w:rPr>
              <w:t xml:space="preserve"> </w:t>
            </w:r>
            <w:r>
              <w:t>with</w:t>
            </w:r>
            <w:r>
              <w:rPr>
                <w:spacing w:val="-5"/>
              </w:rPr>
              <w:t xml:space="preserve"> </w:t>
            </w:r>
            <w:r>
              <w:t>faculty</w:t>
            </w:r>
            <w:r>
              <w:rPr>
                <w:spacing w:val="-2"/>
              </w:rPr>
              <w:t xml:space="preserve"> advisor.</w:t>
            </w:r>
          </w:p>
        </w:tc>
        <w:tc>
          <w:tcPr>
            <w:tcW w:w="1800" w:type="dxa"/>
            <w:vMerge/>
            <w:tcBorders>
              <w:top w:val="nil"/>
              <w:left w:val="single" w:sz="12" w:space="0" w:color="000000"/>
              <w:bottom w:val="single" w:sz="12" w:space="0" w:color="000000"/>
            </w:tcBorders>
          </w:tcPr>
          <w:p w14:paraId="5C65FF09" w14:textId="77777777" w:rsidR="00B11A99" w:rsidRDefault="00B11A99">
            <w:pPr>
              <w:rPr>
                <w:sz w:val="2"/>
                <w:szCs w:val="2"/>
              </w:rPr>
            </w:pPr>
          </w:p>
        </w:tc>
      </w:tr>
      <w:tr w:rsidR="00B11A99" w14:paraId="136A8330" w14:textId="77777777">
        <w:trPr>
          <w:trHeight w:val="699"/>
        </w:trPr>
        <w:tc>
          <w:tcPr>
            <w:tcW w:w="722" w:type="dxa"/>
            <w:tcBorders>
              <w:top w:val="single" w:sz="12" w:space="0" w:color="000000"/>
              <w:bottom w:val="single" w:sz="8" w:space="0" w:color="000000"/>
              <w:right w:val="single" w:sz="12" w:space="0" w:color="000000"/>
            </w:tcBorders>
          </w:tcPr>
          <w:p w14:paraId="26D00E93" w14:textId="77777777" w:rsidR="00B11A99" w:rsidRDefault="00B11A99">
            <w:pPr>
              <w:pStyle w:val="TableParagraph"/>
              <w:rPr>
                <w:rFonts w:ascii="Times New Roman"/>
              </w:rPr>
            </w:pPr>
          </w:p>
        </w:tc>
        <w:tc>
          <w:tcPr>
            <w:tcW w:w="6842" w:type="dxa"/>
            <w:tcBorders>
              <w:top w:val="single" w:sz="12" w:space="0" w:color="000000"/>
              <w:left w:val="single" w:sz="12" w:space="0" w:color="000000"/>
              <w:bottom w:val="single" w:sz="8" w:space="0" w:color="000000"/>
              <w:right w:val="single" w:sz="12" w:space="0" w:color="000000"/>
            </w:tcBorders>
          </w:tcPr>
          <w:p w14:paraId="16CBF692" w14:textId="77777777" w:rsidR="00B11A99" w:rsidRDefault="00BF2509">
            <w:pPr>
              <w:pStyle w:val="TableParagraph"/>
              <w:spacing w:before="138"/>
              <w:ind w:left="172"/>
            </w:pPr>
            <w:r>
              <w:t>Arrange</w:t>
            </w:r>
            <w:r>
              <w:rPr>
                <w:spacing w:val="-3"/>
              </w:rPr>
              <w:t xml:space="preserve"> </w:t>
            </w:r>
            <w:r>
              <w:t>with</w:t>
            </w:r>
            <w:r>
              <w:rPr>
                <w:spacing w:val="-6"/>
              </w:rPr>
              <w:t xml:space="preserve"> </w:t>
            </w:r>
            <w:r>
              <w:t>the</w:t>
            </w:r>
            <w:r>
              <w:rPr>
                <w:spacing w:val="-3"/>
              </w:rPr>
              <w:t xml:space="preserve"> </w:t>
            </w:r>
            <w:r>
              <w:t>supervisory</w:t>
            </w:r>
            <w:r>
              <w:rPr>
                <w:spacing w:val="-3"/>
              </w:rPr>
              <w:t xml:space="preserve"> </w:t>
            </w:r>
            <w:r>
              <w:t>committee</w:t>
            </w:r>
            <w:r>
              <w:rPr>
                <w:spacing w:val="-3"/>
              </w:rPr>
              <w:t xml:space="preserve"> </w:t>
            </w:r>
            <w:r>
              <w:t>the</w:t>
            </w:r>
            <w:r>
              <w:rPr>
                <w:spacing w:val="-6"/>
              </w:rPr>
              <w:t xml:space="preserve"> </w:t>
            </w:r>
            <w:r>
              <w:t>details</w:t>
            </w:r>
            <w:r>
              <w:rPr>
                <w:spacing w:val="-6"/>
              </w:rPr>
              <w:t xml:space="preserve"> </w:t>
            </w:r>
            <w:r>
              <w:t>of</w:t>
            </w:r>
            <w:r>
              <w:rPr>
                <w:spacing w:val="-6"/>
              </w:rPr>
              <w:t xml:space="preserve"> </w:t>
            </w:r>
            <w:r>
              <w:t>your</w:t>
            </w:r>
            <w:r>
              <w:rPr>
                <w:spacing w:val="-6"/>
              </w:rPr>
              <w:t xml:space="preserve"> </w:t>
            </w:r>
            <w:r>
              <w:t>written research proposal that is to be presented in the oral exam.</w:t>
            </w:r>
          </w:p>
        </w:tc>
        <w:tc>
          <w:tcPr>
            <w:tcW w:w="1800" w:type="dxa"/>
            <w:vMerge w:val="restart"/>
            <w:tcBorders>
              <w:top w:val="single" w:sz="12" w:space="0" w:color="000000"/>
              <w:left w:val="single" w:sz="12" w:space="0" w:color="000000"/>
            </w:tcBorders>
          </w:tcPr>
          <w:p w14:paraId="29BEF85C" w14:textId="77777777" w:rsidR="00B11A99" w:rsidRDefault="00B11A99">
            <w:pPr>
              <w:pStyle w:val="TableParagraph"/>
              <w:rPr>
                <w:rFonts w:ascii="Cambria"/>
              </w:rPr>
            </w:pPr>
          </w:p>
          <w:p w14:paraId="1E4AB98A" w14:textId="77777777" w:rsidR="00B11A99" w:rsidRDefault="00B11A99">
            <w:pPr>
              <w:pStyle w:val="TableParagraph"/>
              <w:rPr>
                <w:rFonts w:ascii="Cambria"/>
              </w:rPr>
            </w:pPr>
          </w:p>
          <w:p w14:paraId="33BCADFD" w14:textId="77777777" w:rsidR="00B11A99" w:rsidRDefault="00B11A99">
            <w:pPr>
              <w:pStyle w:val="TableParagraph"/>
              <w:rPr>
                <w:rFonts w:ascii="Cambria"/>
              </w:rPr>
            </w:pPr>
          </w:p>
          <w:p w14:paraId="686B87FE" w14:textId="77777777" w:rsidR="00B11A99" w:rsidRDefault="00B11A99">
            <w:pPr>
              <w:pStyle w:val="TableParagraph"/>
              <w:rPr>
                <w:rFonts w:ascii="Cambria"/>
              </w:rPr>
            </w:pPr>
          </w:p>
          <w:p w14:paraId="004D0740" w14:textId="77777777" w:rsidR="00B11A99" w:rsidRDefault="00B11A99">
            <w:pPr>
              <w:pStyle w:val="TableParagraph"/>
              <w:spacing w:before="76"/>
              <w:rPr>
                <w:rFonts w:ascii="Cambria"/>
              </w:rPr>
            </w:pPr>
          </w:p>
          <w:p w14:paraId="261BCBE9" w14:textId="77777777" w:rsidR="00B11A99" w:rsidRDefault="00BF2509">
            <w:pPr>
              <w:pStyle w:val="TableParagraph"/>
              <w:ind w:left="444"/>
            </w:pPr>
            <w:r>
              <w:t>Third</w:t>
            </w:r>
            <w:r>
              <w:rPr>
                <w:spacing w:val="-4"/>
              </w:rPr>
              <w:t xml:space="preserve"> Year</w:t>
            </w:r>
          </w:p>
        </w:tc>
      </w:tr>
      <w:tr w:rsidR="00B11A99" w14:paraId="016C3443" w14:textId="77777777">
        <w:trPr>
          <w:trHeight w:val="703"/>
        </w:trPr>
        <w:tc>
          <w:tcPr>
            <w:tcW w:w="722" w:type="dxa"/>
            <w:tcBorders>
              <w:top w:val="single" w:sz="8" w:space="0" w:color="000000"/>
              <w:bottom w:val="single" w:sz="8" w:space="0" w:color="000000"/>
              <w:right w:val="single" w:sz="12" w:space="0" w:color="000000"/>
            </w:tcBorders>
          </w:tcPr>
          <w:p w14:paraId="78378C9F" w14:textId="77777777" w:rsidR="00B11A99" w:rsidRDefault="00B11A99">
            <w:pPr>
              <w:pStyle w:val="TableParagraph"/>
              <w:rPr>
                <w:rFonts w:ascii="Times New Roman"/>
              </w:rPr>
            </w:pPr>
          </w:p>
        </w:tc>
        <w:tc>
          <w:tcPr>
            <w:tcW w:w="6842" w:type="dxa"/>
            <w:tcBorders>
              <w:top w:val="single" w:sz="8" w:space="0" w:color="000000"/>
              <w:left w:val="single" w:sz="12" w:space="0" w:color="000000"/>
              <w:bottom w:val="single" w:sz="8" w:space="0" w:color="000000"/>
              <w:right w:val="single" w:sz="12" w:space="0" w:color="000000"/>
            </w:tcBorders>
          </w:tcPr>
          <w:p w14:paraId="061A94D8" w14:textId="77777777" w:rsidR="00B11A99" w:rsidRDefault="00BF2509">
            <w:pPr>
              <w:pStyle w:val="TableParagraph"/>
              <w:spacing w:before="145"/>
              <w:ind w:left="177"/>
            </w:pPr>
            <w:r>
              <w:t>Complete</w:t>
            </w:r>
            <w:r>
              <w:rPr>
                <w:spacing w:val="-7"/>
              </w:rPr>
              <w:t xml:space="preserve"> </w:t>
            </w:r>
            <w:r>
              <w:t>the</w:t>
            </w:r>
            <w:r>
              <w:rPr>
                <w:spacing w:val="-6"/>
              </w:rPr>
              <w:t xml:space="preserve"> </w:t>
            </w:r>
            <w:r>
              <w:t>24-credit</w:t>
            </w:r>
            <w:r>
              <w:rPr>
                <w:spacing w:val="-6"/>
              </w:rPr>
              <w:t xml:space="preserve"> </w:t>
            </w:r>
            <w:r>
              <w:t>hour</w:t>
            </w:r>
            <w:r>
              <w:rPr>
                <w:spacing w:val="-4"/>
              </w:rPr>
              <w:t xml:space="preserve"> </w:t>
            </w:r>
            <w:r>
              <w:t>Ph.D.</w:t>
            </w:r>
            <w:r>
              <w:rPr>
                <w:spacing w:val="-4"/>
              </w:rPr>
              <w:t xml:space="preserve"> </w:t>
            </w:r>
            <w:r>
              <w:t>coursework</w:t>
            </w:r>
            <w:r>
              <w:rPr>
                <w:spacing w:val="-3"/>
              </w:rPr>
              <w:t xml:space="preserve"> </w:t>
            </w:r>
            <w:r>
              <w:rPr>
                <w:spacing w:val="-2"/>
              </w:rPr>
              <w:t>requirement.</w:t>
            </w:r>
          </w:p>
        </w:tc>
        <w:tc>
          <w:tcPr>
            <w:tcW w:w="1800" w:type="dxa"/>
            <w:vMerge/>
            <w:tcBorders>
              <w:top w:val="nil"/>
              <w:left w:val="single" w:sz="12" w:space="0" w:color="000000"/>
            </w:tcBorders>
          </w:tcPr>
          <w:p w14:paraId="44CCD74B" w14:textId="77777777" w:rsidR="00B11A99" w:rsidRDefault="00B11A99">
            <w:pPr>
              <w:rPr>
                <w:sz w:val="2"/>
                <w:szCs w:val="2"/>
              </w:rPr>
            </w:pPr>
          </w:p>
        </w:tc>
      </w:tr>
      <w:tr w:rsidR="00B11A99" w14:paraId="7181AE81" w14:textId="77777777">
        <w:trPr>
          <w:trHeight w:val="1207"/>
        </w:trPr>
        <w:tc>
          <w:tcPr>
            <w:tcW w:w="722" w:type="dxa"/>
            <w:tcBorders>
              <w:top w:val="single" w:sz="8" w:space="0" w:color="000000"/>
              <w:bottom w:val="single" w:sz="8" w:space="0" w:color="000000"/>
              <w:right w:val="single" w:sz="12" w:space="0" w:color="000000"/>
            </w:tcBorders>
          </w:tcPr>
          <w:p w14:paraId="2F1DA3EA" w14:textId="77777777" w:rsidR="00B11A99" w:rsidRDefault="00B11A99">
            <w:pPr>
              <w:pStyle w:val="TableParagraph"/>
              <w:rPr>
                <w:rFonts w:ascii="Times New Roman"/>
              </w:rPr>
            </w:pPr>
          </w:p>
        </w:tc>
        <w:tc>
          <w:tcPr>
            <w:tcW w:w="6842" w:type="dxa"/>
            <w:tcBorders>
              <w:top w:val="single" w:sz="8" w:space="0" w:color="000000"/>
              <w:left w:val="single" w:sz="12" w:space="0" w:color="000000"/>
              <w:bottom w:val="single" w:sz="8" w:space="0" w:color="000000"/>
              <w:right w:val="single" w:sz="12" w:space="0" w:color="000000"/>
            </w:tcBorders>
          </w:tcPr>
          <w:p w14:paraId="1F261CFB" w14:textId="77777777" w:rsidR="00B11A99" w:rsidRDefault="00BF2509">
            <w:pPr>
              <w:pStyle w:val="TableParagraph"/>
              <w:spacing w:before="107" w:line="270" w:lineRule="atLeast"/>
              <w:ind w:left="177"/>
            </w:pPr>
            <w:r>
              <w:t>At</w:t>
            </w:r>
            <w:r>
              <w:rPr>
                <w:spacing w:val="-1"/>
              </w:rPr>
              <w:t xml:space="preserve"> </w:t>
            </w:r>
            <w:r>
              <w:t>least</w:t>
            </w:r>
            <w:r>
              <w:rPr>
                <w:spacing w:val="-4"/>
              </w:rPr>
              <w:t xml:space="preserve"> </w:t>
            </w:r>
            <w:r>
              <w:t>one</w:t>
            </w:r>
            <w:r>
              <w:rPr>
                <w:spacing w:val="-1"/>
              </w:rPr>
              <w:t xml:space="preserve"> </w:t>
            </w:r>
            <w:r>
              <w:t>week</w:t>
            </w:r>
            <w:r>
              <w:rPr>
                <w:spacing w:val="-4"/>
              </w:rPr>
              <w:t xml:space="preserve"> </w:t>
            </w:r>
            <w:r>
              <w:t>in</w:t>
            </w:r>
            <w:r>
              <w:rPr>
                <w:spacing w:val="-3"/>
              </w:rPr>
              <w:t xml:space="preserve"> </w:t>
            </w:r>
            <w:r>
              <w:t>advance</w:t>
            </w:r>
            <w:r>
              <w:rPr>
                <w:spacing w:val="-4"/>
              </w:rPr>
              <w:t xml:space="preserve"> </w:t>
            </w:r>
            <w:r>
              <w:t>of</w:t>
            </w:r>
            <w:r>
              <w:rPr>
                <w:spacing w:val="-2"/>
              </w:rPr>
              <w:t xml:space="preserve"> </w:t>
            </w:r>
            <w:r>
              <w:t>the</w:t>
            </w:r>
            <w:r>
              <w:rPr>
                <w:spacing w:val="-4"/>
              </w:rPr>
              <w:t xml:space="preserve"> </w:t>
            </w:r>
            <w:r>
              <w:t>oral</w:t>
            </w:r>
            <w:r>
              <w:rPr>
                <w:spacing w:val="-5"/>
              </w:rPr>
              <w:t xml:space="preserve"> </w:t>
            </w:r>
            <w:r>
              <w:t>exam,</w:t>
            </w:r>
            <w:r>
              <w:rPr>
                <w:spacing w:val="-4"/>
              </w:rPr>
              <w:t xml:space="preserve"> </w:t>
            </w:r>
            <w:r>
              <w:t>notify</w:t>
            </w:r>
            <w:r>
              <w:rPr>
                <w:spacing w:val="-3"/>
              </w:rPr>
              <w:t xml:space="preserve"> </w:t>
            </w:r>
            <w:r>
              <w:t>the</w:t>
            </w:r>
            <w:r>
              <w:rPr>
                <w:spacing w:val="-1"/>
              </w:rPr>
              <w:t xml:space="preserve"> </w:t>
            </w:r>
            <w:r>
              <w:t>Student</w:t>
            </w:r>
            <w:r>
              <w:rPr>
                <w:spacing w:val="-1"/>
              </w:rPr>
              <w:t xml:space="preserve"> </w:t>
            </w:r>
            <w:r>
              <w:t>Services Office via email (</w:t>
            </w:r>
            <w:hyperlink r:id="rId33">
              <w:r>
                <w:rPr>
                  <w:color w:val="0000FF"/>
                  <w:u w:val="single" w:color="0000FF"/>
                </w:rPr>
                <w:t>gradadvising@ece.ufl.edu</w:t>
              </w:r>
            </w:hyperlink>
            <w:r>
              <w:t>) of plans to complete the proposal exam.</w:t>
            </w:r>
            <w:r>
              <w:rPr>
                <w:spacing w:val="40"/>
              </w:rPr>
              <w:t xml:space="preserve"> </w:t>
            </w:r>
            <w:r>
              <w:t>Proposal forms will be sent directly to the supervisory committee via Docusign.</w:t>
            </w:r>
          </w:p>
        </w:tc>
        <w:tc>
          <w:tcPr>
            <w:tcW w:w="1800" w:type="dxa"/>
            <w:vMerge/>
            <w:tcBorders>
              <w:top w:val="nil"/>
              <w:left w:val="single" w:sz="12" w:space="0" w:color="000000"/>
            </w:tcBorders>
          </w:tcPr>
          <w:p w14:paraId="1432876A" w14:textId="77777777" w:rsidR="00B11A99" w:rsidRDefault="00B11A99">
            <w:pPr>
              <w:rPr>
                <w:sz w:val="2"/>
                <w:szCs w:val="2"/>
              </w:rPr>
            </w:pPr>
          </w:p>
        </w:tc>
      </w:tr>
      <w:tr w:rsidR="00B11A99" w14:paraId="023F9987" w14:textId="77777777">
        <w:trPr>
          <w:trHeight w:val="732"/>
        </w:trPr>
        <w:tc>
          <w:tcPr>
            <w:tcW w:w="722" w:type="dxa"/>
            <w:tcBorders>
              <w:top w:val="single" w:sz="8" w:space="0" w:color="000000"/>
              <w:bottom w:val="single" w:sz="8" w:space="0" w:color="000000"/>
              <w:right w:val="single" w:sz="12" w:space="0" w:color="000000"/>
            </w:tcBorders>
          </w:tcPr>
          <w:p w14:paraId="17108DE1" w14:textId="77777777" w:rsidR="00B11A99" w:rsidRDefault="00B11A99">
            <w:pPr>
              <w:pStyle w:val="TableParagraph"/>
              <w:rPr>
                <w:rFonts w:ascii="Times New Roman"/>
              </w:rPr>
            </w:pPr>
          </w:p>
        </w:tc>
        <w:tc>
          <w:tcPr>
            <w:tcW w:w="6842" w:type="dxa"/>
            <w:tcBorders>
              <w:top w:val="single" w:sz="8" w:space="0" w:color="000000"/>
              <w:left w:val="single" w:sz="12" w:space="0" w:color="000000"/>
              <w:bottom w:val="single" w:sz="8" w:space="0" w:color="000000"/>
              <w:right w:val="single" w:sz="12" w:space="0" w:color="000000"/>
            </w:tcBorders>
          </w:tcPr>
          <w:p w14:paraId="711FA81C" w14:textId="77777777" w:rsidR="00B11A99" w:rsidRDefault="00BF2509">
            <w:pPr>
              <w:pStyle w:val="TableParagraph"/>
              <w:spacing w:before="145"/>
              <w:ind w:left="172" w:right="197"/>
            </w:pPr>
            <w:r>
              <w:t>Complete</w:t>
            </w:r>
            <w:r>
              <w:rPr>
                <w:spacing w:val="-5"/>
              </w:rPr>
              <w:t xml:space="preserve"> </w:t>
            </w:r>
            <w:r>
              <w:t>oral</w:t>
            </w:r>
            <w:r>
              <w:rPr>
                <w:spacing w:val="-6"/>
              </w:rPr>
              <w:t xml:space="preserve"> </w:t>
            </w:r>
            <w:r>
              <w:t>proposal</w:t>
            </w:r>
            <w:r>
              <w:rPr>
                <w:spacing w:val="-5"/>
              </w:rPr>
              <w:t xml:space="preserve"> </w:t>
            </w:r>
            <w:r>
              <w:t>exam</w:t>
            </w:r>
            <w:r>
              <w:rPr>
                <w:spacing w:val="-2"/>
              </w:rPr>
              <w:t xml:space="preserve"> </w:t>
            </w:r>
            <w:r>
              <w:t>by</w:t>
            </w:r>
            <w:r>
              <w:rPr>
                <w:spacing w:val="-4"/>
              </w:rPr>
              <w:t xml:space="preserve"> </w:t>
            </w:r>
            <w:r>
              <w:t>the</w:t>
            </w:r>
            <w:r>
              <w:rPr>
                <w:spacing w:val="-5"/>
              </w:rPr>
              <w:t xml:space="preserve"> </w:t>
            </w:r>
            <w:r>
              <w:t>last</w:t>
            </w:r>
            <w:r>
              <w:rPr>
                <w:spacing w:val="-2"/>
              </w:rPr>
              <w:t xml:space="preserve"> </w:t>
            </w:r>
            <w:r>
              <w:t>day</w:t>
            </w:r>
            <w:r>
              <w:rPr>
                <w:spacing w:val="-4"/>
              </w:rPr>
              <w:t xml:space="preserve"> </w:t>
            </w:r>
            <w:r>
              <w:t>of</w:t>
            </w:r>
            <w:r>
              <w:rPr>
                <w:spacing w:val="-3"/>
              </w:rPr>
              <w:t xml:space="preserve"> </w:t>
            </w:r>
            <w:r>
              <w:t>the</w:t>
            </w:r>
            <w:r>
              <w:rPr>
                <w:spacing w:val="-5"/>
              </w:rPr>
              <w:t xml:space="preserve"> </w:t>
            </w:r>
            <w:r>
              <w:t>third</w:t>
            </w:r>
            <w:r>
              <w:rPr>
                <w:spacing w:val="-4"/>
              </w:rPr>
              <w:t xml:space="preserve"> </w:t>
            </w:r>
            <w:r>
              <w:t xml:space="preserve">spring </w:t>
            </w:r>
            <w:r>
              <w:rPr>
                <w:spacing w:val="-2"/>
              </w:rPr>
              <w:t>semester.</w:t>
            </w:r>
          </w:p>
        </w:tc>
        <w:tc>
          <w:tcPr>
            <w:tcW w:w="1800" w:type="dxa"/>
            <w:vMerge/>
            <w:tcBorders>
              <w:top w:val="nil"/>
              <w:left w:val="single" w:sz="12" w:space="0" w:color="000000"/>
            </w:tcBorders>
          </w:tcPr>
          <w:p w14:paraId="66811CED" w14:textId="77777777" w:rsidR="00B11A99" w:rsidRDefault="00B11A99">
            <w:pPr>
              <w:rPr>
                <w:sz w:val="2"/>
                <w:szCs w:val="2"/>
              </w:rPr>
            </w:pPr>
          </w:p>
        </w:tc>
      </w:tr>
      <w:tr w:rsidR="00B11A99" w14:paraId="22D4F0AF" w14:textId="77777777">
        <w:trPr>
          <w:trHeight w:val="744"/>
        </w:trPr>
        <w:tc>
          <w:tcPr>
            <w:tcW w:w="722" w:type="dxa"/>
            <w:tcBorders>
              <w:top w:val="single" w:sz="8" w:space="0" w:color="000000"/>
              <w:right w:val="single" w:sz="12" w:space="0" w:color="000000"/>
            </w:tcBorders>
          </w:tcPr>
          <w:p w14:paraId="5CF172F5" w14:textId="77777777" w:rsidR="00B11A99" w:rsidRDefault="00B11A99">
            <w:pPr>
              <w:pStyle w:val="TableParagraph"/>
              <w:rPr>
                <w:rFonts w:ascii="Times New Roman"/>
              </w:rPr>
            </w:pPr>
          </w:p>
        </w:tc>
        <w:tc>
          <w:tcPr>
            <w:tcW w:w="6842" w:type="dxa"/>
            <w:tcBorders>
              <w:top w:val="single" w:sz="8" w:space="0" w:color="000000"/>
              <w:left w:val="single" w:sz="12" w:space="0" w:color="000000"/>
              <w:right w:val="single" w:sz="12" w:space="0" w:color="000000"/>
            </w:tcBorders>
          </w:tcPr>
          <w:p w14:paraId="35D41393" w14:textId="77777777" w:rsidR="00B11A99" w:rsidRDefault="00BF2509">
            <w:pPr>
              <w:pStyle w:val="TableParagraph"/>
              <w:spacing w:before="145"/>
              <w:ind w:left="172"/>
            </w:pPr>
            <w:r>
              <w:t>Update</w:t>
            </w:r>
            <w:r>
              <w:rPr>
                <w:spacing w:val="-5"/>
              </w:rPr>
              <w:t xml:space="preserve"> </w:t>
            </w:r>
            <w:r>
              <w:t>Individual</w:t>
            </w:r>
            <w:r>
              <w:rPr>
                <w:spacing w:val="-7"/>
              </w:rPr>
              <w:t xml:space="preserve"> </w:t>
            </w:r>
            <w:r>
              <w:t>Development</w:t>
            </w:r>
            <w:r>
              <w:rPr>
                <w:spacing w:val="-5"/>
              </w:rPr>
              <w:t xml:space="preserve"> </w:t>
            </w:r>
            <w:r>
              <w:t>Plan</w:t>
            </w:r>
            <w:r>
              <w:rPr>
                <w:spacing w:val="-7"/>
              </w:rPr>
              <w:t xml:space="preserve"> </w:t>
            </w:r>
            <w:r>
              <w:t>(IDP)</w:t>
            </w:r>
            <w:r>
              <w:rPr>
                <w:spacing w:val="-5"/>
              </w:rPr>
              <w:t xml:space="preserve"> </w:t>
            </w:r>
            <w:r>
              <w:t>with</w:t>
            </w:r>
            <w:r>
              <w:rPr>
                <w:spacing w:val="-5"/>
              </w:rPr>
              <w:t xml:space="preserve"> </w:t>
            </w:r>
            <w:r>
              <w:t>faculty</w:t>
            </w:r>
            <w:r>
              <w:rPr>
                <w:spacing w:val="-2"/>
              </w:rPr>
              <w:t xml:space="preserve"> advisor.</w:t>
            </w:r>
          </w:p>
        </w:tc>
        <w:tc>
          <w:tcPr>
            <w:tcW w:w="1800" w:type="dxa"/>
            <w:vMerge/>
            <w:tcBorders>
              <w:top w:val="nil"/>
              <w:left w:val="single" w:sz="12" w:space="0" w:color="000000"/>
            </w:tcBorders>
          </w:tcPr>
          <w:p w14:paraId="23FFAE78" w14:textId="77777777" w:rsidR="00B11A99" w:rsidRDefault="00B11A99">
            <w:pPr>
              <w:rPr>
                <w:sz w:val="2"/>
                <w:szCs w:val="2"/>
              </w:rPr>
            </w:pPr>
          </w:p>
        </w:tc>
      </w:tr>
      <w:tr w:rsidR="00B11A99" w14:paraId="16EFF697" w14:textId="77777777">
        <w:trPr>
          <w:trHeight w:val="403"/>
        </w:trPr>
        <w:tc>
          <w:tcPr>
            <w:tcW w:w="722" w:type="dxa"/>
            <w:tcBorders>
              <w:bottom w:val="single" w:sz="4" w:space="0" w:color="000000"/>
              <w:right w:val="single" w:sz="12" w:space="0" w:color="000000"/>
            </w:tcBorders>
          </w:tcPr>
          <w:p w14:paraId="5E22412A" w14:textId="77777777" w:rsidR="00B11A99" w:rsidRDefault="00B11A99">
            <w:pPr>
              <w:pStyle w:val="TableParagraph"/>
              <w:rPr>
                <w:rFonts w:ascii="Times New Roman"/>
              </w:rPr>
            </w:pPr>
          </w:p>
        </w:tc>
        <w:tc>
          <w:tcPr>
            <w:tcW w:w="6842" w:type="dxa"/>
            <w:tcBorders>
              <w:left w:val="single" w:sz="12" w:space="0" w:color="000000"/>
              <w:bottom w:val="single" w:sz="4" w:space="0" w:color="000000"/>
              <w:right w:val="single" w:sz="12" w:space="0" w:color="000000"/>
            </w:tcBorders>
          </w:tcPr>
          <w:p w14:paraId="632ACF0F" w14:textId="77777777" w:rsidR="00B11A99" w:rsidRDefault="00BF2509">
            <w:pPr>
              <w:pStyle w:val="TableParagraph"/>
              <w:spacing w:before="1"/>
              <w:ind w:left="177"/>
            </w:pPr>
            <w:r>
              <w:t>Complete</w:t>
            </w:r>
            <w:r>
              <w:rPr>
                <w:spacing w:val="-9"/>
              </w:rPr>
              <w:t xml:space="preserve"> </w:t>
            </w:r>
            <w:r>
              <w:t>Professional</w:t>
            </w:r>
            <w:r>
              <w:rPr>
                <w:spacing w:val="-8"/>
              </w:rPr>
              <w:t xml:space="preserve"> </w:t>
            </w:r>
            <w:r>
              <w:t>Development</w:t>
            </w:r>
            <w:r>
              <w:rPr>
                <w:spacing w:val="-8"/>
              </w:rPr>
              <w:t xml:space="preserve"> </w:t>
            </w:r>
            <w:r>
              <w:rPr>
                <w:spacing w:val="-2"/>
              </w:rPr>
              <w:t>Requirement</w:t>
            </w:r>
          </w:p>
        </w:tc>
        <w:tc>
          <w:tcPr>
            <w:tcW w:w="1800" w:type="dxa"/>
            <w:vMerge w:val="restart"/>
            <w:tcBorders>
              <w:left w:val="single" w:sz="12" w:space="0" w:color="000000"/>
            </w:tcBorders>
          </w:tcPr>
          <w:p w14:paraId="7C565461" w14:textId="77777777" w:rsidR="00B11A99" w:rsidRDefault="00BF2509">
            <w:pPr>
              <w:pStyle w:val="TableParagraph"/>
              <w:spacing w:line="267" w:lineRule="exact"/>
              <w:ind w:left="309"/>
            </w:pPr>
            <w:r>
              <w:t>Fourth</w:t>
            </w:r>
            <w:r>
              <w:rPr>
                <w:spacing w:val="-7"/>
              </w:rPr>
              <w:t xml:space="preserve"> </w:t>
            </w:r>
            <w:r>
              <w:rPr>
                <w:spacing w:val="-4"/>
              </w:rPr>
              <w:t>Year</w:t>
            </w:r>
          </w:p>
        </w:tc>
      </w:tr>
      <w:tr w:rsidR="00B11A99" w14:paraId="0F4FC7E4" w14:textId="77777777">
        <w:trPr>
          <w:trHeight w:val="694"/>
        </w:trPr>
        <w:tc>
          <w:tcPr>
            <w:tcW w:w="722" w:type="dxa"/>
            <w:tcBorders>
              <w:top w:val="single" w:sz="4" w:space="0" w:color="000000"/>
              <w:right w:val="single" w:sz="12" w:space="0" w:color="000000"/>
            </w:tcBorders>
          </w:tcPr>
          <w:p w14:paraId="0ED3C152" w14:textId="77777777" w:rsidR="00B11A99" w:rsidRDefault="00B11A99">
            <w:pPr>
              <w:pStyle w:val="TableParagraph"/>
              <w:rPr>
                <w:rFonts w:ascii="Times New Roman"/>
              </w:rPr>
            </w:pPr>
          </w:p>
        </w:tc>
        <w:tc>
          <w:tcPr>
            <w:tcW w:w="6842" w:type="dxa"/>
            <w:tcBorders>
              <w:top w:val="single" w:sz="4" w:space="0" w:color="000000"/>
              <w:left w:val="single" w:sz="12" w:space="0" w:color="000000"/>
              <w:right w:val="single" w:sz="12" w:space="0" w:color="000000"/>
            </w:tcBorders>
          </w:tcPr>
          <w:p w14:paraId="6CAC1EAF" w14:textId="77777777" w:rsidR="00B11A99" w:rsidRDefault="00BF2509">
            <w:pPr>
              <w:pStyle w:val="TableParagraph"/>
              <w:spacing w:before="51"/>
              <w:ind w:left="172"/>
            </w:pPr>
            <w:r>
              <w:t>Update</w:t>
            </w:r>
            <w:r>
              <w:rPr>
                <w:spacing w:val="-5"/>
              </w:rPr>
              <w:t xml:space="preserve"> </w:t>
            </w:r>
            <w:r>
              <w:t>Individual</w:t>
            </w:r>
            <w:r>
              <w:rPr>
                <w:spacing w:val="-7"/>
              </w:rPr>
              <w:t xml:space="preserve"> </w:t>
            </w:r>
            <w:r>
              <w:t>Development</w:t>
            </w:r>
            <w:r>
              <w:rPr>
                <w:spacing w:val="-5"/>
              </w:rPr>
              <w:t xml:space="preserve"> </w:t>
            </w:r>
            <w:r>
              <w:t>Plan</w:t>
            </w:r>
            <w:r>
              <w:rPr>
                <w:spacing w:val="-7"/>
              </w:rPr>
              <w:t xml:space="preserve"> </w:t>
            </w:r>
            <w:r>
              <w:t>(IDP)</w:t>
            </w:r>
            <w:r>
              <w:rPr>
                <w:spacing w:val="-5"/>
              </w:rPr>
              <w:t xml:space="preserve"> </w:t>
            </w:r>
            <w:r>
              <w:t>with</w:t>
            </w:r>
            <w:r>
              <w:rPr>
                <w:spacing w:val="-5"/>
              </w:rPr>
              <w:t xml:space="preserve"> </w:t>
            </w:r>
            <w:r>
              <w:t>faculty</w:t>
            </w:r>
            <w:r>
              <w:rPr>
                <w:spacing w:val="-2"/>
              </w:rPr>
              <w:t xml:space="preserve"> advisor.</w:t>
            </w:r>
          </w:p>
        </w:tc>
        <w:tc>
          <w:tcPr>
            <w:tcW w:w="1800" w:type="dxa"/>
            <w:vMerge/>
            <w:tcBorders>
              <w:top w:val="nil"/>
              <w:left w:val="single" w:sz="12" w:space="0" w:color="000000"/>
            </w:tcBorders>
          </w:tcPr>
          <w:p w14:paraId="22220CBF" w14:textId="77777777" w:rsidR="00B11A99" w:rsidRDefault="00B11A99">
            <w:pPr>
              <w:rPr>
                <w:sz w:val="2"/>
                <w:szCs w:val="2"/>
              </w:rPr>
            </w:pPr>
          </w:p>
        </w:tc>
      </w:tr>
      <w:tr w:rsidR="00B11A99" w14:paraId="7E9EE6A6" w14:textId="77777777">
        <w:trPr>
          <w:trHeight w:val="679"/>
        </w:trPr>
        <w:tc>
          <w:tcPr>
            <w:tcW w:w="722" w:type="dxa"/>
            <w:tcBorders>
              <w:bottom w:val="single" w:sz="8" w:space="0" w:color="000000"/>
              <w:right w:val="single" w:sz="12" w:space="0" w:color="000000"/>
            </w:tcBorders>
          </w:tcPr>
          <w:p w14:paraId="02B43AC4" w14:textId="77777777" w:rsidR="00B11A99" w:rsidRDefault="00B11A99">
            <w:pPr>
              <w:pStyle w:val="TableParagraph"/>
              <w:rPr>
                <w:rFonts w:ascii="Times New Roman"/>
              </w:rPr>
            </w:pPr>
          </w:p>
        </w:tc>
        <w:tc>
          <w:tcPr>
            <w:tcW w:w="6842" w:type="dxa"/>
            <w:tcBorders>
              <w:left w:val="single" w:sz="12" w:space="0" w:color="000000"/>
              <w:bottom w:val="single" w:sz="8" w:space="0" w:color="000000"/>
              <w:right w:val="single" w:sz="12" w:space="0" w:color="000000"/>
            </w:tcBorders>
          </w:tcPr>
          <w:p w14:paraId="573F28E0" w14:textId="77777777" w:rsidR="00B11A99" w:rsidRDefault="00BF2509">
            <w:pPr>
              <w:pStyle w:val="TableParagraph"/>
              <w:spacing w:before="117" w:line="270" w:lineRule="atLeast"/>
              <w:ind w:left="172"/>
            </w:pPr>
            <w:r>
              <w:t>Check with the Student Services Office to see if all graduation requirements,</w:t>
            </w:r>
            <w:r>
              <w:rPr>
                <w:spacing w:val="-5"/>
              </w:rPr>
              <w:t xml:space="preserve"> </w:t>
            </w:r>
            <w:r>
              <w:t>including</w:t>
            </w:r>
            <w:r>
              <w:rPr>
                <w:spacing w:val="-6"/>
              </w:rPr>
              <w:t xml:space="preserve"> </w:t>
            </w:r>
            <w:r>
              <w:t>appropriate</w:t>
            </w:r>
            <w:r>
              <w:rPr>
                <w:spacing w:val="-6"/>
              </w:rPr>
              <w:t xml:space="preserve"> </w:t>
            </w:r>
            <w:r>
              <w:t>course</w:t>
            </w:r>
            <w:r>
              <w:rPr>
                <w:spacing w:val="-4"/>
              </w:rPr>
              <w:t xml:space="preserve"> </w:t>
            </w:r>
            <w:r>
              <w:t>hour</w:t>
            </w:r>
            <w:r>
              <w:rPr>
                <w:spacing w:val="-6"/>
              </w:rPr>
              <w:t xml:space="preserve"> </w:t>
            </w:r>
            <w:r>
              <w:t>credit,</w:t>
            </w:r>
            <w:r>
              <w:rPr>
                <w:spacing w:val="-5"/>
              </w:rPr>
              <w:t xml:space="preserve"> </w:t>
            </w:r>
            <w:r>
              <w:t>will</w:t>
            </w:r>
            <w:r>
              <w:rPr>
                <w:spacing w:val="-5"/>
              </w:rPr>
              <w:t xml:space="preserve"> </w:t>
            </w:r>
            <w:r>
              <w:t>be</w:t>
            </w:r>
            <w:r>
              <w:rPr>
                <w:spacing w:val="-4"/>
              </w:rPr>
              <w:t xml:space="preserve"> </w:t>
            </w:r>
            <w:r>
              <w:t>satisfied.</w:t>
            </w:r>
          </w:p>
        </w:tc>
        <w:tc>
          <w:tcPr>
            <w:tcW w:w="1800" w:type="dxa"/>
            <w:vMerge w:val="restart"/>
            <w:tcBorders>
              <w:left w:val="single" w:sz="12" w:space="0" w:color="000000"/>
            </w:tcBorders>
          </w:tcPr>
          <w:p w14:paraId="2D0FF1A5" w14:textId="77777777" w:rsidR="00B11A99" w:rsidRDefault="00B11A99">
            <w:pPr>
              <w:pStyle w:val="TableParagraph"/>
              <w:spacing w:before="90"/>
              <w:rPr>
                <w:rFonts w:ascii="Cambria"/>
              </w:rPr>
            </w:pPr>
          </w:p>
          <w:p w14:paraId="57B6105F" w14:textId="77777777" w:rsidR="00B11A99" w:rsidRDefault="00BF2509">
            <w:pPr>
              <w:pStyle w:val="TableParagraph"/>
              <w:spacing w:before="1"/>
              <w:ind w:left="506" w:right="373" w:firstLine="8"/>
              <w:jc w:val="center"/>
            </w:pPr>
            <w:r>
              <w:rPr>
                <w:spacing w:val="-2"/>
              </w:rPr>
              <w:t xml:space="preserve">Semester before </w:t>
            </w:r>
            <w:r>
              <w:rPr>
                <w:spacing w:val="-2"/>
                <w:w w:val="90"/>
              </w:rPr>
              <w:t>graduation</w:t>
            </w:r>
          </w:p>
        </w:tc>
      </w:tr>
      <w:tr w:rsidR="00B11A99" w14:paraId="4E0CC56E" w14:textId="77777777">
        <w:trPr>
          <w:trHeight w:val="725"/>
        </w:trPr>
        <w:tc>
          <w:tcPr>
            <w:tcW w:w="722" w:type="dxa"/>
            <w:tcBorders>
              <w:top w:val="single" w:sz="8" w:space="0" w:color="000000"/>
              <w:right w:val="single" w:sz="12" w:space="0" w:color="000000"/>
            </w:tcBorders>
          </w:tcPr>
          <w:p w14:paraId="31035BDA" w14:textId="77777777" w:rsidR="00B11A99" w:rsidRDefault="00B11A99">
            <w:pPr>
              <w:pStyle w:val="TableParagraph"/>
              <w:rPr>
                <w:rFonts w:ascii="Times New Roman"/>
              </w:rPr>
            </w:pPr>
          </w:p>
        </w:tc>
        <w:tc>
          <w:tcPr>
            <w:tcW w:w="6842" w:type="dxa"/>
            <w:tcBorders>
              <w:top w:val="single" w:sz="8" w:space="0" w:color="000000"/>
              <w:left w:val="single" w:sz="12" w:space="0" w:color="000000"/>
              <w:right w:val="single" w:sz="12" w:space="0" w:color="000000"/>
            </w:tcBorders>
          </w:tcPr>
          <w:p w14:paraId="68E78340" w14:textId="77777777" w:rsidR="00B11A99" w:rsidRDefault="00BF2509">
            <w:pPr>
              <w:pStyle w:val="TableParagraph"/>
              <w:spacing w:before="128"/>
              <w:ind w:left="172"/>
            </w:pPr>
            <w:r>
              <w:t>If</w:t>
            </w:r>
            <w:r>
              <w:rPr>
                <w:spacing w:val="-2"/>
              </w:rPr>
              <w:t xml:space="preserve"> </w:t>
            </w:r>
            <w:r>
              <w:t>you</w:t>
            </w:r>
            <w:r>
              <w:rPr>
                <w:spacing w:val="-3"/>
              </w:rPr>
              <w:t xml:space="preserve"> </w:t>
            </w:r>
            <w:r>
              <w:t>have</w:t>
            </w:r>
            <w:r>
              <w:rPr>
                <w:spacing w:val="-4"/>
              </w:rPr>
              <w:t xml:space="preserve"> </w:t>
            </w:r>
            <w:r>
              <w:t>any</w:t>
            </w:r>
            <w:r>
              <w:rPr>
                <w:spacing w:val="-1"/>
              </w:rPr>
              <w:t xml:space="preserve"> </w:t>
            </w:r>
            <w:r>
              <w:t>grades</w:t>
            </w:r>
            <w:r>
              <w:rPr>
                <w:spacing w:val="-2"/>
              </w:rPr>
              <w:t xml:space="preserve"> </w:t>
            </w:r>
            <w:r>
              <w:t>less</w:t>
            </w:r>
            <w:r>
              <w:rPr>
                <w:spacing w:val="-4"/>
              </w:rPr>
              <w:t xml:space="preserve"> </w:t>
            </w:r>
            <w:r>
              <w:t>than</w:t>
            </w:r>
            <w:r>
              <w:rPr>
                <w:spacing w:val="-3"/>
              </w:rPr>
              <w:t xml:space="preserve"> </w:t>
            </w:r>
            <w:r>
              <w:t>C</w:t>
            </w:r>
            <w:r>
              <w:rPr>
                <w:spacing w:val="-2"/>
              </w:rPr>
              <w:t xml:space="preserve"> </w:t>
            </w:r>
            <w:r>
              <w:t>(i.e.</w:t>
            </w:r>
            <w:r>
              <w:rPr>
                <w:spacing w:val="-2"/>
              </w:rPr>
              <w:t xml:space="preserve"> </w:t>
            </w:r>
            <w:r>
              <w:t>C-,</w:t>
            </w:r>
            <w:r>
              <w:rPr>
                <w:spacing w:val="-4"/>
              </w:rPr>
              <w:t xml:space="preserve"> </w:t>
            </w:r>
            <w:r>
              <w:t>D,</w:t>
            </w:r>
            <w:r>
              <w:rPr>
                <w:spacing w:val="-4"/>
              </w:rPr>
              <w:t xml:space="preserve"> </w:t>
            </w:r>
            <w:r>
              <w:t>I,</w:t>
            </w:r>
            <w:r>
              <w:rPr>
                <w:spacing w:val="-4"/>
              </w:rPr>
              <w:t xml:space="preserve"> </w:t>
            </w:r>
            <w:r>
              <w:t>or</w:t>
            </w:r>
            <w:r>
              <w:rPr>
                <w:spacing w:val="-2"/>
              </w:rPr>
              <w:t xml:space="preserve"> </w:t>
            </w:r>
            <w:r>
              <w:t>E</w:t>
            </w:r>
            <w:r>
              <w:rPr>
                <w:spacing w:val="-4"/>
              </w:rPr>
              <w:t xml:space="preserve"> </w:t>
            </w:r>
            <w:r>
              <w:t>grades),</w:t>
            </w:r>
            <w:r>
              <w:rPr>
                <w:spacing w:val="-2"/>
              </w:rPr>
              <w:t xml:space="preserve"> </w:t>
            </w:r>
            <w:r>
              <w:t>discuss</w:t>
            </w:r>
            <w:r>
              <w:rPr>
                <w:spacing w:val="-4"/>
              </w:rPr>
              <w:t xml:space="preserve"> </w:t>
            </w:r>
            <w:r>
              <w:t>your options from meeting graduation requirements.</w:t>
            </w:r>
          </w:p>
        </w:tc>
        <w:tc>
          <w:tcPr>
            <w:tcW w:w="1800" w:type="dxa"/>
            <w:vMerge/>
            <w:tcBorders>
              <w:top w:val="nil"/>
              <w:left w:val="single" w:sz="12" w:space="0" w:color="000000"/>
            </w:tcBorders>
          </w:tcPr>
          <w:p w14:paraId="14A30BEA" w14:textId="77777777" w:rsidR="00B11A99" w:rsidRDefault="00B11A99">
            <w:pPr>
              <w:rPr>
                <w:sz w:val="2"/>
                <w:szCs w:val="2"/>
              </w:rPr>
            </w:pPr>
          </w:p>
        </w:tc>
      </w:tr>
    </w:tbl>
    <w:p w14:paraId="5AFEFA5B" w14:textId="77777777" w:rsidR="00B11A99" w:rsidRDefault="00B11A99">
      <w:pPr>
        <w:rPr>
          <w:sz w:val="2"/>
          <w:szCs w:val="2"/>
        </w:rPr>
        <w:sectPr w:rsidR="00B11A99">
          <w:pgSz w:w="12240" w:h="15840"/>
          <w:pgMar w:top="800" w:right="0" w:bottom="1260" w:left="720" w:header="0" w:footer="1077" w:gutter="0"/>
          <w:cols w:space="720"/>
        </w:sectPr>
      </w:pPr>
    </w:p>
    <w:p w14:paraId="02D75665" w14:textId="77777777" w:rsidR="00B11A99" w:rsidRDefault="00BF2509">
      <w:pPr>
        <w:spacing w:before="40"/>
        <w:ind w:left="827"/>
        <w:rPr>
          <w:b/>
          <w:i/>
        </w:rPr>
      </w:pPr>
      <w:r>
        <w:rPr>
          <w:b/>
        </w:rPr>
        <w:lastRenderedPageBreak/>
        <w:t>Checklist</w:t>
      </w:r>
      <w:r>
        <w:rPr>
          <w:b/>
          <w:spacing w:val="-5"/>
        </w:rPr>
        <w:t xml:space="preserve"> </w:t>
      </w:r>
      <w:r>
        <w:rPr>
          <w:b/>
        </w:rPr>
        <w:t>for</w:t>
      </w:r>
      <w:r>
        <w:rPr>
          <w:b/>
          <w:spacing w:val="-3"/>
        </w:rPr>
        <w:t xml:space="preserve"> </w:t>
      </w:r>
      <w:r>
        <w:rPr>
          <w:b/>
        </w:rPr>
        <w:t>Ph.D.</w:t>
      </w:r>
      <w:r>
        <w:rPr>
          <w:b/>
          <w:spacing w:val="-4"/>
        </w:rPr>
        <w:t xml:space="preserve"> </w:t>
      </w:r>
      <w:r>
        <w:rPr>
          <w:b/>
        </w:rPr>
        <w:t>Degree</w:t>
      </w:r>
      <w:r>
        <w:rPr>
          <w:b/>
          <w:spacing w:val="-4"/>
        </w:rPr>
        <w:t xml:space="preserve"> </w:t>
      </w:r>
      <w:r>
        <w:rPr>
          <w:b/>
        </w:rPr>
        <w:t>–</w:t>
      </w:r>
      <w:r>
        <w:rPr>
          <w:b/>
          <w:spacing w:val="-4"/>
        </w:rPr>
        <w:t xml:space="preserve"> </w:t>
      </w:r>
      <w:r>
        <w:rPr>
          <w:b/>
          <w:i/>
          <w:spacing w:val="-2"/>
        </w:rPr>
        <w:t>Continued</w:t>
      </w:r>
    </w:p>
    <w:p w14:paraId="1A1A124C" w14:textId="77777777" w:rsidR="00B11A99" w:rsidRDefault="00B11A99">
      <w:pPr>
        <w:pStyle w:val="BodyText"/>
        <w:spacing w:before="4"/>
        <w:rPr>
          <w:b/>
          <w:i/>
          <w:sz w:val="19"/>
        </w:rPr>
      </w:pPr>
    </w:p>
    <w:tbl>
      <w:tblPr>
        <w:tblW w:w="0" w:type="auto"/>
        <w:tblInd w:w="8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6842"/>
        <w:gridCol w:w="1800"/>
      </w:tblGrid>
      <w:tr w:rsidR="00B11A99" w14:paraId="295AE6E2" w14:textId="77777777">
        <w:trPr>
          <w:trHeight w:val="450"/>
        </w:trPr>
        <w:tc>
          <w:tcPr>
            <w:tcW w:w="720" w:type="dxa"/>
          </w:tcPr>
          <w:p w14:paraId="753CAA87" w14:textId="77777777" w:rsidR="00B11A99" w:rsidRDefault="00B11A99">
            <w:pPr>
              <w:pStyle w:val="TableParagraph"/>
              <w:rPr>
                <w:rFonts w:ascii="Times New Roman"/>
              </w:rPr>
            </w:pPr>
          </w:p>
        </w:tc>
        <w:tc>
          <w:tcPr>
            <w:tcW w:w="6842" w:type="dxa"/>
          </w:tcPr>
          <w:p w14:paraId="3366E160" w14:textId="77777777" w:rsidR="00B11A99" w:rsidRDefault="00BF2509">
            <w:pPr>
              <w:pStyle w:val="TableParagraph"/>
              <w:spacing w:before="121"/>
              <w:ind w:left="131" w:right="87"/>
              <w:jc w:val="center"/>
              <w:rPr>
                <w:b/>
              </w:rPr>
            </w:pPr>
            <w:r>
              <w:rPr>
                <w:b/>
              </w:rPr>
              <w:t xml:space="preserve">To </w:t>
            </w:r>
            <w:r>
              <w:rPr>
                <w:b/>
                <w:spacing w:val="-5"/>
              </w:rPr>
              <w:t>Do</w:t>
            </w:r>
          </w:p>
        </w:tc>
        <w:tc>
          <w:tcPr>
            <w:tcW w:w="1800" w:type="dxa"/>
          </w:tcPr>
          <w:p w14:paraId="0CE0DBBF" w14:textId="77777777" w:rsidR="00B11A99" w:rsidRDefault="00BF2509">
            <w:pPr>
              <w:pStyle w:val="TableParagraph"/>
              <w:spacing w:before="121"/>
              <w:ind w:left="635"/>
              <w:rPr>
                <w:b/>
              </w:rPr>
            </w:pPr>
            <w:r>
              <w:rPr>
                <w:b/>
                <w:spacing w:val="-4"/>
              </w:rPr>
              <w:t>When</w:t>
            </w:r>
          </w:p>
        </w:tc>
      </w:tr>
      <w:tr w:rsidR="00B11A99" w14:paraId="3775F12D" w14:textId="77777777">
        <w:trPr>
          <w:trHeight w:val="2218"/>
        </w:trPr>
        <w:tc>
          <w:tcPr>
            <w:tcW w:w="720" w:type="dxa"/>
          </w:tcPr>
          <w:p w14:paraId="1F58444B" w14:textId="77777777" w:rsidR="00B11A99" w:rsidRDefault="00B11A99">
            <w:pPr>
              <w:pStyle w:val="TableParagraph"/>
              <w:rPr>
                <w:rFonts w:ascii="Times New Roman"/>
              </w:rPr>
            </w:pPr>
          </w:p>
        </w:tc>
        <w:tc>
          <w:tcPr>
            <w:tcW w:w="6842" w:type="dxa"/>
          </w:tcPr>
          <w:p w14:paraId="1840C312" w14:textId="77777777" w:rsidR="00B11A99" w:rsidRDefault="00BF2509">
            <w:pPr>
              <w:pStyle w:val="TableParagraph"/>
              <w:spacing w:before="116"/>
              <w:ind w:left="138" w:right="85"/>
              <w:jc w:val="both"/>
            </w:pPr>
            <w:r>
              <w:t>Submit degree application online via ONE.UF (</w:t>
            </w:r>
            <w:hyperlink r:id="rId34">
              <w:r>
                <w:rPr>
                  <w:color w:val="0000FF"/>
                  <w:u w:val="single" w:color="0000FF"/>
                </w:rPr>
                <w:t>http://one.uf.edu</w:t>
              </w:r>
              <w:r>
                <w:t>).</w:t>
              </w:r>
            </w:hyperlink>
            <w:r>
              <w:t xml:space="preserve"> Complete graduation check in Student Services Office and graduate track(s) application if applicable.</w:t>
            </w:r>
          </w:p>
          <w:p w14:paraId="07884A81" w14:textId="77777777" w:rsidR="00B11A99" w:rsidRDefault="00BF2509">
            <w:pPr>
              <w:pStyle w:val="TableParagraph"/>
              <w:spacing w:before="114"/>
              <w:ind w:left="138" w:right="85"/>
              <w:jc w:val="both"/>
            </w:pPr>
            <w:r>
              <w:t>Comply</w:t>
            </w:r>
            <w:r>
              <w:rPr>
                <w:spacing w:val="-3"/>
              </w:rPr>
              <w:t xml:space="preserve"> </w:t>
            </w:r>
            <w:r>
              <w:t>with</w:t>
            </w:r>
            <w:r>
              <w:rPr>
                <w:spacing w:val="-5"/>
              </w:rPr>
              <w:t xml:space="preserve"> </w:t>
            </w:r>
            <w:r>
              <w:t>Graduate</w:t>
            </w:r>
            <w:r>
              <w:rPr>
                <w:spacing w:val="-3"/>
              </w:rPr>
              <w:t xml:space="preserve"> </w:t>
            </w:r>
            <w:r>
              <w:t>School</w:t>
            </w:r>
            <w:r>
              <w:rPr>
                <w:spacing w:val="-4"/>
              </w:rPr>
              <w:t xml:space="preserve"> </w:t>
            </w:r>
            <w:r>
              <w:t>dissertation</w:t>
            </w:r>
            <w:r>
              <w:rPr>
                <w:spacing w:val="-2"/>
              </w:rPr>
              <w:t xml:space="preserve"> </w:t>
            </w:r>
            <w:r>
              <w:t>and</w:t>
            </w:r>
            <w:r>
              <w:rPr>
                <w:spacing w:val="-5"/>
              </w:rPr>
              <w:t xml:space="preserve"> </w:t>
            </w:r>
            <w:r>
              <w:t>final</w:t>
            </w:r>
            <w:r>
              <w:rPr>
                <w:spacing w:val="-2"/>
              </w:rPr>
              <w:t xml:space="preserve"> </w:t>
            </w:r>
            <w:r>
              <w:t>examination</w:t>
            </w:r>
            <w:r>
              <w:rPr>
                <w:spacing w:val="-2"/>
              </w:rPr>
              <w:t xml:space="preserve"> </w:t>
            </w:r>
            <w:r>
              <w:t xml:space="preserve">deadline </w:t>
            </w:r>
            <w:r>
              <w:rPr>
                <w:spacing w:val="-2"/>
              </w:rPr>
              <w:t>dates.</w:t>
            </w:r>
          </w:p>
          <w:p w14:paraId="129EFCD9" w14:textId="77777777" w:rsidR="00B11A99" w:rsidRDefault="00BF2509">
            <w:pPr>
              <w:pStyle w:val="TableParagraph"/>
              <w:spacing w:before="85" w:line="270" w:lineRule="atLeast"/>
              <w:ind w:left="138" w:right="87"/>
              <w:jc w:val="both"/>
            </w:pPr>
            <w:r>
              <w:t>Be registered for at least the minimum number of dissertation hours (3 hours in the fall and spring semester, 2 hours in the summer semester)</w:t>
            </w:r>
          </w:p>
        </w:tc>
        <w:tc>
          <w:tcPr>
            <w:tcW w:w="1800" w:type="dxa"/>
            <w:tcBorders>
              <w:bottom w:val="single" w:sz="18" w:space="0" w:color="000000"/>
            </w:tcBorders>
          </w:tcPr>
          <w:p w14:paraId="7856DD55" w14:textId="77777777" w:rsidR="00B11A99" w:rsidRDefault="00BF2509">
            <w:pPr>
              <w:pStyle w:val="TableParagraph"/>
              <w:spacing w:before="1"/>
              <w:ind w:left="314" w:right="382" w:hanging="8"/>
            </w:pPr>
            <w:r>
              <w:t>Semester</w:t>
            </w:r>
            <w:r>
              <w:rPr>
                <w:spacing w:val="-13"/>
              </w:rPr>
              <w:t xml:space="preserve"> </w:t>
            </w:r>
            <w:r>
              <w:t xml:space="preserve">of </w:t>
            </w:r>
            <w:r>
              <w:rPr>
                <w:spacing w:val="-2"/>
              </w:rPr>
              <w:t>graduation</w:t>
            </w:r>
          </w:p>
        </w:tc>
      </w:tr>
      <w:tr w:rsidR="00B11A99" w14:paraId="2CBF9D1D" w14:textId="77777777">
        <w:trPr>
          <w:trHeight w:val="1716"/>
        </w:trPr>
        <w:tc>
          <w:tcPr>
            <w:tcW w:w="720" w:type="dxa"/>
            <w:tcBorders>
              <w:bottom w:val="single" w:sz="4" w:space="0" w:color="000000"/>
            </w:tcBorders>
          </w:tcPr>
          <w:p w14:paraId="42B22962" w14:textId="77777777" w:rsidR="00B11A99" w:rsidRDefault="00B11A99">
            <w:pPr>
              <w:pStyle w:val="TableParagraph"/>
              <w:rPr>
                <w:rFonts w:ascii="Times New Roman"/>
              </w:rPr>
            </w:pPr>
          </w:p>
        </w:tc>
        <w:tc>
          <w:tcPr>
            <w:tcW w:w="6842" w:type="dxa"/>
            <w:tcBorders>
              <w:bottom w:val="single" w:sz="4" w:space="0" w:color="000000"/>
            </w:tcBorders>
          </w:tcPr>
          <w:p w14:paraId="47EA6CDE" w14:textId="77777777" w:rsidR="00B11A99" w:rsidRDefault="00BF2509">
            <w:pPr>
              <w:pStyle w:val="TableParagraph"/>
              <w:spacing w:before="88" w:line="268" w:lineRule="exact"/>
              <w:ind w:left="138" w:right="83"/>
              <w:jc w:val="both"/>
            </w:pPr>
            <w:r>
              <w:t>Schedule</w:t>
            </w:r>
            <w:r>
              <w:rPr>
                <w:spacing w:val="-13"/>
              </w:rPr>
              <w:t xml:space="preserve"> </w:t>
            </w:r>
            <w:r>
              <w:t>the</w:t>
            </w:r>
            <w:r>
              <w:rPr>
                <w:spacing w:val="-12"/>
              </w:rPr>
              <w:t xml:space="preserve"> </w:t>
            </w:r>
            <w:r>
              <w:t>doctoral</w:t>
            </w:r>
            <w:r>
              <w:rPr>
                <w:spacing w:val="-13"/>
              </w:rPr>
              <w:t xml:space="preserve"> </w:t>
            </w:r>
            <w:r>
              <w:t>defense</w:t>
            </w:r>
            <w:r>
              <w:rPr>
                <w:spacing w:val="-12"/>
              </w:rPr>
              <w:t xml:space="preserve"> </w:t>
            </w:r>
            <w:r>
              <w:t>with</w:t>
            </w:r>
            <w:r>
              <w:rPr>
                <w:spacing w:val="-13"/>
              </w:rPr>
              <w:t xml:space="preserve"> </w:t>
            </w:r>
            <w:r>
              <w:t>the</w:t>
            </w:r>
            <w:r>
              <w:rPr>
                <w:spacing w:val="-12"/>
              </w:rPr>
              <w:t xml:space="preserve"> </w:t>
            </w:r>
            <w:r>
              <w:t>supervisory</w:t>
            </w:r>
            <w:r>
              <w:rPr>
                <w:spacing w:val="-13"/>
              </w:rPr>
              <w:t xml:space="preserve"> </w:t>
            </w:r>
            <w:r>
              <w:t>committee.</w:t>
            </w:r>
            <w:r>
              <w:rPr>
                <w:spacing w:val="-12"/>
              </w:rPr>
              <w:t xml:space="preserve"> </w:t>
            </w:r>
            <w:r>
              <w:t>Inform</w:t>
            </w:r>
            <w:r>
              <w:rPr>
                <w:spacing w:val="-12"/>
              </w:rPr>
              <w:t xml:space="preserve"> </w:t>
            </w:r>
            <w:r>
              <w:t xml:space="preserve">the </w:t>
            </w:r>
            <w:r>
              <w:rPr>
                <w:spacing w:val="-4"/>
              </w:rPr>
              <w:t>Student Services Office via</w:t>
            </w:r>
            <w:r>
              <w:rPr>
                <w:spacing w:val="-9"/>
              </w:rPr>
              <w:t xml:space="preserve"> </w:t>
            </w:r>
            <w:r>
              <w:rPr>
                <w:spacing w:val="-4"/>
              </w:rPr>
              <w:t>email</w:t>
            </w:r>
            <w:r>
              <w:rPr>
                <w:spacing w:val="-6"/>
              </w:rPr>
              <w:t xml:space="preserve"> </w:t>
            </w:r>
            <w:hyperlink r:id="rId35">
              <w:r>
                <w:rPr>
                  <w:spacing w:val="-4"/>
                </w:rPr>
                <w:t>(</w:t>
              </w:r>
              <w:r>
                <w:rPr>
                  <w:color w:val="0000FF"/>
                  <w:spacing w:val="-4"/>
                  <w:u w:val="single" w:color="0000FF"/>
                </w:rPr>
                <w:t>gradadvising@ece.ufl.edu</w:t>
              </w:r>
            </w:hyperlink>
            <w:r>
              <w:rPr>
                <w:spacing w:val="-4"/>
              </w:rPr>
              <w:t>)</w:t>
            </w:r>
            <w:r>
              <w:rPr>
                <w:spacing w:val="-5"/>
              </w:rPr>
              <w:t xml:space="preserve"> </w:t>
            </w:r>
            <w:r>
              <w:rPr>
                <w:spacing w:val="-4"/>
              </w:rPr>
              <w:t>of</w:t>
            </w:r>
            <w:r>
              <w:rPr>
                <w:spacing w:val="-5"/>
              </w:rPr>
              <w:t xml:space="preserve"> </w:t>
            </w:r>
            <w:r>
              <w:rPr>
                <w:spacing w:val="-4"/>
              </w:rPr>
              <w:t xml:space="preserve">plans to take </w:t>
            </w:r>
            <w:r>
              <w:t>the examination one week prior to the exam and reserve a conference room. The Student Services Office will send the announcement of exam and prepare the Final Exam Report.</w:t>
            </w:r>
            <w:r>
              <w:rPr>
                <w:spacing w:val="40"/>
              </w:rPr>
              <w:t xml:space="preserve"> </w:t>
            </w:r>
            <w:r>
              <w:t>Forms will be sent directly to the supervisory committee via Docusign.</w:t>
            </w:r>
          </w:p>
        </w:tc>
        <w:tc>
          <w:tcPr>
            <w:tcW w:w="1800" w:type="dxa"/>
            <w:vMerge w:val="restart"/>
            <w:tcBorders>
              <w:top w:val="single" w:sz="18" w:space="0" w:color="000000"/>
              <w:bottom w:val="single" w:sz="18" w:space="0" w:color="000000"/>
            </w:tcBorders>
          </w:tcPr>
          <w:p w14:paraId="075F5971" w14:textId="77777777" w:rsidR="00B11A99" w:rsidRDefault="00B11A99">
            <w:pPr>
              <w:pStyle w:val="TableParagraph"/>
              <w:rPr>
                <w:b/>
                <w:i/>
              </w:rPr>
            </w:pPr>
          </w:p>
          <w:p w14:paraId="6FF700E4" w14:textId="77777777" w:rsidR="00B11A99" w:rsidRDefault="00B11A99">
            <w:pPr>
              <w:pStyle w:val="TableParagraph"/>
              <w:rPr>
                <w:b/>
                <w:i/>
              </w:rPr>
            </w:pPr>
          </w:p>
          <w:p w14:paraId="71EA178C" w14:textId="77777777" w:rsidR="00B11A99" w:rsidRDefault="00B11A99">
            <w:pPr>
              <w:pStyle w:val="TableParagraph"/>
              <w:rPr>
                <w:b/>
                <w:i/>
              </w:rPr>
            </w:pPr>
          </w:p>
          <w:p w14:paraId="3C964547" w14:textId="77777777" w:rsidR="00B11A99" w:rsidRDefault="00B11A99">
            <w:pPr>
              <w:pStyle w:val="TableParagraph"/>
              <w:rPr>
                <w:b/>
                <w:i/>
              </w:rPr>
            </w:pPr>
          </w:p>
          <w:p w14:paraId="6BEC9287" w14:textId="77777777" w:rsidR="00B11A99" w:rsidRDefault="00B11A99">
            <w:pPr>
              <w:pStyle w:val="TableParagraph"/>
              <w:rPr>
                <w:b/>
                <w:i/>
              </w:rPr>
            </w:pPr>
          </w:p>
          <w:p w14:paraId="6DBE27CC" w14:textId="77777777" w:rsidR="00B11A99" w:rsidRDefault="00B11A99">
            <w:pPr>
              <w:pStyle w:val="TableParagraph"/>
              <w:rPr>
                <w:b/>
                <w:i/>
              </w:rPr>
            </w:pPr>
          </w:p>
          <w:p w14:paraId="3309A689" w14:textId="77777777" w:rsidR="00B11A99" w:rsidRDefault="00B11A99">
            <w:pPr>
              <w:pStyle w:val="TableParagraph"/>
              <w:rPr>
                <w:b/>
                <w:i/>
              </w:rPr>
            </w:pPr>
          </w:p>
          <w:p w14:paraId="14469F21" w14:textId="77777777" w:rsidR="00B11A99" w:rsidRDefault="00B11A99">
            <w:pPr>
              <w:pStyle w:val="TableParagraph"/>
              <w:rPr>
                <w:b/>
                <w:i/>
              </w:rPr>
            </w:pPr>
          </w:p>
          <w:p w14:paraId="745361CB" w14:textId="77777777" w:rsidR="00B11A99" w:rsidRDefault="00B11A99">
            <w:pPr>
              <w:pStyle w:val="TableParagraph"/>
              <w:spacing w:before="79"/>
              <w:rPr>
                <w:b/>
                <w:i/>
              </w:rPr>
            </w:pPr>
          </w:p>
          <w:p w14:paraId="3DDB9A6A" w14:textId="77777777" w:rsidR="00B11A99" w:rsidRDefault="00BF2509">
            <w:pPr>
              <w:pStyle w:val="TableParagraph"/>
              <w:spacing w:before="1"/>
              <w:ind w:left="429" w:right="307" w:hanging="48"/>
            </w:pPr>
            <w:r>
              <w:t>Semester</w:t>
            </w:r>
            <w:r>
              <w:rPr>
                <w:spacing w:val="-13"/>
              </w:rPr>
              <w:t xml:space="preserve"> </w:t>
            </w:r>
            <w:r>
              <w:t xml:space="preserve">of </w:t>
            </w:r>
            <w:r>
              <w:rPr>
                <w:spacing w:val="-2"/>
              </w:rPr>
              <w:t>graduation</w:t>
            </w:r>
          </w:p>
        </w:tc>
      </w:tr>
      <w:tr w:rsidR="00B11A99" w14:paraId="2315F57E" w14:textId="77777777">
        <w:trPr>
          <w:trHeight w:val="703"/>
        </w:trPr>
        <w:tc>
          <w:tcPr>
            <w:tcW w:w="720" w:type="dxa"/>
            <w:tcBorders>
              <w:top w:val="single" w:sz="4" w:space="0" w:color="000000"/>
              <w:bottom w:val="single" w:sz="8" w:space="0" w:color="000000"/>
            </w:tcBorders>
          </w:tcPr>
          <w:p w14:paraId="4DFB3BC0" w14:textId="77777777" w:rsidR="00B11A99" w:rsidRDefault="00B11A99">
            <w:pPr>
              <w:pStyle w:val="TableParagraph"/>
              <w:rPr>
                <w:rFonts w:ascii="Times New Roman"/>
              </w:rPr>
            </w:pPr>
          </w:p>
        </w:tc>
        <w:tc>
          <w:tcPr>
            <w:tcW w:w="6842" w:type="dxa"/>
            <w:tcBorders>
              <w:top w:val="single" w:sz="4" w:space="0" w:color="000000"/>
              <w:bottom w:val="single" w:sz="8" w:space="0" w:color="000000"/>
            </w:tcBorders>
          </w:tcPr>
          <w:p w14:paraId="3A3002E7" w14:textId="77777777" w:rsidR="00B11A99" w:rsidRDefault="00BF2509">
            <w:pPr>
              <w:pStyle w:val="TableParagraph"/>
              <w:spacing w:before="145"/>
              <w:ind w:left="138" w:right="197"/>
            </w:pPr>
            <w:r>
              <w:t>At</w:t>
            </w:r>
            <w:r>
              <w:rPr>
                <w:spacing w:val="-2"/>
              </w:rPr>
              <w:t xml:space="preserve"> </w:t>
            </w:r>
            <w:r>
              <w:t>least</w:t>
            </w:r>
            <w:r>
              <w:rPr>
                <w:spacing w:val="-5"/>
              </w:rPr>
              <w:t xml:space="preserve"> </w:t>
            </w:r>
            <w:r>
              <w:t>two</w:t>
            </w:r>
            <w:r>
              <w:rPr>
                <w:spacing w:val="-4"/>
              </w:rPr>
              <w:t xml:space="preserve"> </w:t>
            </w:r>
            <w:r>
              <w:t>weeks</w:t>
            </w:r>
            <w:r>
              <w:rPr>
                <w:spacing w:val="-3"/>
              </w:rPr>
              <w:t xml:space="preserve"> </w:t>
            </w:r>
            <w:r>
              <w:t>in</w:t>
            </w:r>
            <w:r>
              <w:rPr>
                <w:spacing w:val="-6"/>
              </w:rPr>
              <w:t xml:space="preserve"> </w:t>
            </w:r>
            <w:r>
              <w:t>advance</w:t>
            </w:r>
            <w:r>
              <w:rPr>
                <w:spacing w:val="-2"/>
              </w:rPr>
              <w:t xml:space="preserve"> </w:t>
            </w:r>
            <w:r>
              <w:t>of</w:t>
            </w:r>
            <w:r>
              <w:rPr>
                <w:spacing w:val="-5"/>
              </w:rPr>
              <w:t xml:space="preserve"> </w:t>
            </w:r>
            <w:r>
              <w:t>the</w:t>
            </w:r>
            <w:r>
              <w:rPr>
                <w:spacing w:val="-5"/>
              </w:rPr>
              <w:t xml:space="preserve"> </w:t>
            </w:r>
            <w:r>
              <w:t>final</w:t>
            </w:r>
            <w:r>
              <w:rPr>
                <w:spacing w:val="-3"/>
              </w:rPr>
              <w:t xml:space="preserve"> </w:t>
            </w:r>
            <w:r>
              <w:t>examination,</w:t>
            </w:r>
            <w:r>
              <w:rPr>
                <w:spacing w:val="-3"/>
              </w:rPr>
              <w:t xml:space="preserve"> </w:t>
            </w:r>
            <w:r>
              <w:t>give</w:t>
            </w:r>
            <w:r>
              <w:rPr>
                <w:spacing w:val="-5"/>
              </w:rPr>
              <w:t xml:space="preserve"> </w:t>
            </w:r>
            <w:r>
              <w:t>the supervisory committee members a copy of the dissertation</w:t>
            </w:r>
          </w:p>
        </w:tc>
        <w:tc>
          <w:tcPr>
            <w:tcW w:w="1800" w:type="dxa"/>
            <w:vMerge/>
            <w:tcBorders>
              <w:top w:val="nil"/>
              <w:bottom w:val="single" w:sz="18" w:space="0" w:color="000000"/>
            </w:tcBorders>
          </w:tcPr>
          <w:p w14:paraId="5EEC1CB3" w14:textId="77777777" w:rsidR="00B11A99" w:rsidRDefault="00B11A99">
            <w:pPr>
              <w:rPr>
                <w:sz w:val="2"/>
                <w:szCs w:val="2"/>
              </w:rPr>
            </w:pPr>
          </w:p>
        </w:tc>
      </w:tr>
      <w:tr w:rsidR="00B11A99" w14:paraId="4E2D0CE5" w14:textId="77777777">
        <w:trPr>
          <w:trHeight w:val="1462"/>
        </w:trPr>
        <w:tc>
          <w:tcPr>
            <w:tcW w:w="720" w:type="dxa"/>
            <w:tcBorders>
              <w:top w:val="single" w:sz="8" w:space="0" w:color="000000"/>
              <w:bottom w:val="single" w:sz="8" w:space="0" w:color="000000"/>
            </w:tcBorders>
          </w:tcPr>
          <w:p w14:paraId="1C779CEC" w14:textId="77777777" w:rsidR="00B11A99" w:rsidRDefault="00B11A99">
            <w:pPr>
              <w:pStyle w:val="TableParagraph"/>
              <w:rPr>
                <w:rFonts w:ascii="Times New Roman"/>
              </w:rPr>
            </w:pPr>
          </w:p>
        </w:tc>
        <w:tc>
          <w:tcPr>
            <w:tcW w:w="6842" w:type="dxa"/>
            <w:tcBorders>
              <w:top w:val="single" w:sz="8" w:space="0" w:color="000000"/>
              <w:bottom w:val="single" w:sz="8" w:space="0" w:color="000000"/>
            </w:tcBorders>
          </w:tcPr>
          <w:p w14:paraId="33CBBB6A" w14:textId="77777777" w:rsidR="00B11A99" w:rsidRDefault="00BF2509">
            <w:pPr>
              <w:pStyle w:val="TableParagraph"/>
              <w:spacing w:before="102" w:line="268" w:lineRule="exact"/>
              <w:ind w:left="138" w:right="83"/>
              <w:jc w:val="both"/>
            </w:pPr>
            <w:r>
              <w:t>Have the original Final Examination Report form, Publishing Agreement (submit</w:t>
            </w:r>
            <w:r>
              <w:rPr>
                <w:spacing w:val="-7"/>
              </w:rPr>
              <w:t xml:space="preserve"> </w:t>
            </w:r>
            <w:r>
              <w:t>directly</w:t>
            </w:r>
            <w:r>
              <w:rPr>
                <w:spacing w:val="-7"/>
              </w:rPr>
              <w:t xml:space="preserve"> </w:t>
            </w:r>
            <w:r>
              <w:t>online),</w:t>
            </w:r>
            <w:r>
              <w:rPr>
                <w:spacing w:val="-7"/>
              </w:rPr>
              <w:t xml:space="preserve"> </w:t>
            </w:r>
            <w:r>
              <w:t>and</w:t>
            </w:r>
            <w:r>
              <w:rPr>
                <w:spacing w:val="-11"/>
              </w:rPr>
              <w:t xml:space="preserve"> </w:t>
            </w:r>
            <w:r>
              <w:t>ETD</w:t>
            </w:r>
            <w:r>
              <w:rPr>
                <w:spacing w:val="-6"/>
              </w:rPr>
              <w:t xml:space="preserve"> </w:t>
            </w:r>
            <w:r>
              <w:t>Signature</w:t>
            </w:r>
            <w:r>
              <w:rPr>
                <w:spacing w:val="-7"/>
              </w:rPr>
              <w:t xml:space="preserve"> </w:t>
            </w:r>
            <w:r>
              <w:t>Page</w:t>
            </w:r>
            <w:r>
              <w:rPr>
                <w:spacing w:val="-7"/>
              </w:rPr>
              <w:t xml:space="preserve"> </w:t>
            </w:r>
            <w:r>
              <w:t>of</w:t>
            </w:r>
            <w:r>
              <w:rPr>
                <w:spacing w:val="-10"/>
              </w:rPr>
              <w:t xml:space="preserve"> </w:t>
            </w:r>
            <w:r>
              <w:t>the</w:t>
            </w:r>
            <w:r>
              <w:rPr>
                <w:spacing w:val="-4"/>
              </w:rPr>
              <w:t xml:space="preserve"> </w:t>
            </w:r>
            <w:r>
              <w:t>dissertation</w:t>
            </w:r>
            <w:r>
              <w:rPr>
                <w:spacing w:val="-8"/>
              </w:rPr>
              <w:t xml:space="preserve"> </w:t>
            </w:r>
            <w:r>
              <w:t>signed by the supervisory committee members immediately after the defense exam. These forms will be returned to the Student Services Office electronically via Docusign after the committee has signed the forms.</w:t>
            </w:r>
          </w:p>
        </w:tc>
        <w:tc>
          <w:tcPr>
            <w:tcW w:w="1800" w:type="dxa"/>
            <w:vMerge/>
            <w:tcBorders>
              <w:top w:val="nil"/>
              <w:bottom w:val="single" w:sz="18" w:space="0" w:color="000000"/>
            </w:tcBorders>
          </w:tcPr>
          <w:p w14:paraId="29E19565" w14:textId="77777777" w:rsidR="00B11A99" w:rsidRDefault="00B11A99">
            <w:pPr>
              <w:rPr>
                <w:sz w:val="2"/>
                <w:szCs w:val="2"/>
              </w:rPr>
            </w:pPr>
          </w:p>
        </w:tc>
      </w:tr>
      <w:tr w:rsidR="00B11A99" w14:paraId="0F905ED1" w14:textId="77777777">
        <w:trPr>
          <w:trHeight w:val="689"/>
        </w:trPr>
        <w:tc>
          <w:tcPr>
            <w:tcW w:w="720" w:type="dxa"/>
            <w:tcBorders>
              <w:top w:val="single" w:sz="8" w:space="0" w:color="000000"/>
              <w:bottom w:val="single" w:sz="8" w:space="0" w:color="000000"/>
            </w:tcBorders>
          </w:tcPr>
          <w:p w14:paraId="315498CA" w14:textId="77777777" w:rsidR="00B11A99" w:rsidRDefault="00B11A99">
            <w:pPr>
              <w:pStyle w:val="TableParagraph"/>
              <w:rPr>
                <w:rFonts w:ascii="Times New Roman"/>
              </w:rPr>
            </w:pPr>
          </w:p>
        </w:tc>
        <w:tc>
          <w:tcPr>
            <w:tcW w:w="6842" w:type="dxa"/>
            <w:tcBorders>
              <w:top w:val="single" w:sz="8" w:space="0" w:color="000000"/>
              <w:bottom w:val="single" w:sz="8" w:space="0" w:color="000000"/>
            </w:tcBorders>
          </w:tcPr>
          <w:p w14:paraId="157650EE" w14:textId="77777777" w:rsidR="00B11A99" w:rsidRDefault="00BF2509">
            <w:pPr>
              <w:pStyle w:val="TableParagraph"/>
              <w:spacing w:before="128"/>
              <w:ind w:left="138" w:right="197"/>
            </w:pPr>
            <w:r>
              <w:t>Submit</w:t>
            </w:r>
            <w:r>
              <w:rPr>
                <w:spacing w:val="-2"/>
              </w:rPr>
              <w:t xml:space="preserve"> </w:t>
            </w:r>
            <w:r>
              <w:t>an</w:t>
            </w:r>
            <w:r>
              <w:rPr>
                <w:spacing w:val="-4"/>
              </w:rPr>
              <w:t xml:space="preserve"> </w:t>
            </w:r>
            <w:r>
              <w:t>electronic</w:t>
            </w:r>
            <w:r>
              <w:rPr>
                <w:spacing w:val="-5"/>
              </w:rPr>
              <w:t xml:space="preserve"> </w:t>
            </w:r>
            <w:r>
              <w:t>copy</w:t>
            </w:r>
            <w:r>
              <w:rPr>
                <w:spacing w:val="-2"/>
              </w:rPr>
              <w:t xml:space="preserve"> </w:t>
            </w:r>
            <w:r>
              <w:t>to</w:t>
            </w:r>
            <w:r>
              <w:rPr>
                <w:spacing w:val="-2"/>
              </w:rPr>
              <w:t xml:space="preserve"> </w:t>
            </w:r>
            <w:r>
              <w:t>the</w:t>
            </w:r>
            <w:r>
              <w:rPr>
                <w:spacing w:val="-5"/>
              </w:rPr>
              <w:t xml:space="preserve"> </w:t>
            </w:r>
            <w:r>
              <w:t>Editorial</w:t>
            </w:r>
            <w:r>
              <w:rPr>
                <w:spacing w:val="-3"/>
              </w:rPr>
              <w:t xml:space="preserve"> </w:t>
            </w:r>
            <w:r>
              <w:t>Office</w:t>
            </w:r>
            <w:r>
              <w:rPr>
                <w:spacing w:val="-5"/>
              </w:rPr>
              <w:t xml:space="preserve"> </w:t>
            </w:r>
            <w:r>
              <w:t>of</w:t>
            </w:r>
            <w:r>
              <w:rPr>
                <w:spacing w:val="-3"/>
              </w:rPr>
              <w:t xml:space="preserve"> </w:t>
            </w:r>
            <w:r>
              <w:t>the</w:t>
            </w:r>
            <w:r>
              <w:rPr>
                <w:spacing w:val="-5"/>
              </w:rPr>
              <w:t xml:space="preserve"> </w:t>
            </w:r>
            <w:r>
              <w:t>Graduate</w:t>
            </w:r>
            <w:r>
              <w:rPr>
                <w:spacing w:val="-2"/>
              </w:rPr>
              <w:t xml:space="preserve"> </w:t>
            </w:r>
            <w:r>
              <w:t>School and the Student Services Office.</w:t>
            </w:r>
          </w:p>
        </w:tc>
        <w:tc>
          <w:tcPr>
            <w:tcW w:w="1800" w:type="dxa"/>
            <w:vMerge/>
            <w:tcBorders>
              <w:top w:val="nil"/>
              <w:bottom w:val="single" w:sz="18" w:space="0" w:color="000000"/>
            </w:tcBorders>
          </w:tcPr>
          <w:p w14:paraId="770B823D" w14:textId="77777777" w:rsidR="00B11A99" w:rsidRDefault="00B11A99">
            <w:pPr>
              <w:rPr>
                <w:sz w:val="2"/>
                <w:szCs w:val="2"/>
              </w:rPr>
            </w:pPr>
          </w:p>
        </w:tc>
      </w:tr>
      <w:tr w:rsidR="00B11A99" w14:paraId="485A201D" w14:textId="77777777">
        <w:trPr>
          <w:trHeight w:val="461"/>
        </w:trPr>
        <w:tc>
          <w:tcPr>
            <w:tcW w:w="720" w:type="dxa"/>
            <w:tcBorders>
              <w:top w:val="single" w:sz="8" w:space="0" w:color="000000"/>
              <w:bottom w:val="single" w:sz="18" w:space="0" w:color="000000"/>
            </w:tcBorders>
          </w:tcPr>
          <w:p w14:paraId="309226C2" w14:textId="77777777" w:rsidR="00B11A99" w:rsidRDefault="00B11A99">
            <w:pPr>
              <w:pStyle w:val="TableParagraph"/>
              <w:rPr>
                <w:rFonts w:ascii="Times New Roman"/>
              </w:rPr>
            </w:pPr>
          </w:p>
        </w:tc>
        <w:tc>
          <w:tcPr>
            <w:tcW w:w="6842" w:type="dxa"/>
            <w:tcBorders>
              <w:top w:val="single" w:sz="8" w:space="0" w:color="000000"/>
              <w:bottom w:val="single" w:sz="18" w:space="0" w:color="000000"/>
            </w:tcBorders>
          </w:tcPr>
          <w:p w14:paraId="71E5A81B" w14:textId="77777777" w:rsidR="00B11A99" w:rsidRDefault="00BF2509">
            <w:pPr>
              <w:pStyle w:val="TableParagraph"/>
              <w:spacing w:before="130"/>
              <w:ind w:left="138"/>
            </w:pPr>
            <w:r>
              <w:t>Complete</w:t>
            </w:r>
            <w:r>
              <w:rPr>
                <w:spacing w:val="-4"/>
              </w:rPr>
              <w:t xml:space="preserve"> </w:t>
            </w:r>
            <w:r>
              <w:t>the</w:t>
            </w:r>
            <w:r>
              <w:rPr>
                <w:spacing w:val="-4"/>
              </w:rPr>
              <w:t xml:space="preserve"> </w:t>
            </w:r>
            <w:r>
              <w:t>Exit</w:t>
            </w:r>
            <w:r>
              <w:rPr>
                <w:spacing w:val="-4"/>
              </w:rPr>
              <w:t xml:space="preserve"> </w:t>
            </w:r>
            <w:r>
              <w:rPr>
                <w:spacing w:val="-2"/>
              </w:rPr>
              <w:t>Survey.</w:t>
            </w:r>
          </w:p>
        </w:tc>
        <w:tc>
          <w:tcPr>
            <w:tcW w:w="1800" w:type="dxa"/>
            <w:vMerge/>
            <w:tcBorders>
              <w:top w:val="nil"/>
              <w:bottom w:val="single" w:sz="18" w:space="0" w:color="000000"/>
            </w:tcBorders>
          </w:tcPr>
          <w:p w14:paraId="126F0687" w14:textId="77777777" w:rsidR="00B11A99" w:rsidRDefault="00B11A99">
            <w:pPr>
              <w:rPr>
                <w:sz w:val="2"/>
                <w:szCs w:val="2"/>
              </w:rPr>
            </w:pPr>
          </w:p>
        </w:tc>
      </w:tr>
    </w:tbl>
    <w:p w14:paraId="448EE5C8" w14:textId="77777777" w:rsidR="00B11A99" w:rsidRDefault="00B11A99">
      <w:pPr>
        <w:rPr>
          <w:sz w:val="2"/>
          <w:szCs w:val="2"/>
        </w:rPr>
        <w:sectPr w:rsidR="00B11A99">
          <w:pgSz w:w="12240" w:h="15840"/>
          <w:pgMar w:top="840" w:right="0" w:bottom="1260" w:left="720" w:header="0" w:footer="1077" w:gutter="0"/>
          <w:cols w:space="720"/>
        </w:sectPr>
      </w:pPr>
    </w:p>
    <w:p w14:paraId="3911FD0D" w14:textId="77777777" w:rsidR="00B11A99" w:rsidRDefault="00BF2509">
      <w:pPr>
        <w:pStyle w:val="Heading1"/>
        <w:numPr>
          <w:ilvl w:val="0"/>
          <w:numId w:val="9"/>
        </w:numPr>
        <w:tabs>
          <w:tab w:val="left" w:pos="1799"/>
        </w:tabs>
        <w:spacing w:before="79"/>
        <w:ind w:left="1799" w:hanging="719"/>
        <w:jc w:val="left"/>
      </w:pPr>
      <w:bookmarkStart w:id="92" w:name="_TOC_250013"/>
      <w:bookmarkEnd w:id="92"/>
      <w:r>
        <w:rPr>
          <w:color w:val="365F91"/>
          <w:spacing w:val="-2"/>
        </w:rPr>
        <w:lastRenderedPageBreak/>
        <w:t>Certificates</w:t>
      </w:r>
    </w:p>
    <w:p w14:paraId="0225BBEF" w14:textId="77777777" w:rsidR="00B11A99" w:rsidRDefault="00B11A99">
      <w:pPr>
        <w:pStyle w:val="BodyText"/>
        <w:spacing w:before="69"/>
        <w:rPr>
          <w:rFonts w:ascii="Cambria"/>
          <w:sz w:val="32"/>
        </w:rPr>
      </w:pPr>
    </w:p>
    <w:p w14:paraId="7CA77BFD" w14:textId="77777777" w:rsidR="00B11A99" w:rsidRDefault="00BF2509">
      <w:pPr>
        <w:pStyle w:val="BodyText"/>
        <w:ind w:left="600" w:right="1446" w:hanging="1"/>
      </w:pPr>
      <w:r>
        <w:t>The</w:t>
      </w:r>
      <w:r>
        <w:rPr>
          <w:spacing w:val="-1"/>
        </w:rPr>
        <w:t xml:space="preserve"> </w:t>
      </w:r>
      <w:r>
        <w:t>ECE</w:t>
      </w:r>
      <w:r>
        <w:rPr>
          <w:spacing w:val="-4"/>
        </w:rPr>
        <w:t xml:space="preserve"> </w:t>
      </w:r>
      <w:r>
        <w:t>department</w:t>
      </w:r>
      <w:r>
        <w:rPr>
          <w:spacing w:val="-4"/>
        </w:rPr>
        <w:t xml:space="preserve"> </w:t>
      </w:r>
      <w:r>
        <w:t>offers</w:t>
      </w:r>
      <w:r>
        <w:rPr>
          <w:spacing w:val="-4"/>
        </w:rPr>
        <w:t xml:space="preserve"> </w:t>
      </w:r>
      <w:r>
        <w:t>students</w:t>
      </w:r>
      <w:r>
        <w:rPr>
          <w:spacing w:val="-3"/>
        </w:rPr>
        <w:t xml:space="preserve"> </w:t>
      </w:r>
      <w:r>
        <w:t>one</w:t>
      </w:r>
      <w:r>
        <w:rPr>
          <w:spacing w:val="-4"/>
        </w:rPr>
        <w:t xml:space="preserve"> </w:t>
      </w:r>
      <w:r>
        <w:t>certificate</w:t>
      </w:r>
      <w:r>
        <w:rPr>
          <w:spacing w:val="-4"/>
        </w:rPr>
        <w:t xml:space="preserve"> </w:t>
      </w:r>
      <w:r>
        <w:t>option.</w:t>
      </w:r>
      <w:r>
        <w:rPr>
          <w:spacing w:val="-2"/>
        </w:rPr>
        <w:t xml:space="preserve"> </w:t>
      </w:r>
      <w:r>
        <w:t>Interested</w:t>
      </w:r>
      <w:r>
        <w:rPr>
          <w:spacing w:val="-3"/>
        </w:rPr>
        <w:t xml:space="preserve"> </w:t>
      </w:r>
      <w:r>
        <w:t>students</w:t>
      </w:r>
      <w:r>
        <w:rPr>
          <w:spacing w:val="-4"/>
        </w:rPr>
        <w:t xml:space="preserve"> </w:t>
      </w:r>
      <w:r>
        <w:t>should</w:t>
      </w:r>
      <w:r>
        <w:rPr>
          <w:spacing w:val="-3"/>
        </w:rPr>
        <w:t xml:space="preserve"> </w:t>
      </w:r>
      <w:r>
        <w:t>contact</w:t>
      </w:r>
      <w:r>
        <w:rPr>
          <w:spacing w:val="-1"/>
        </w:rPr>
        <w:t xml:space="preserve"> </w:t>
      </w:r>
      <w:r>
        <w:t>Shannon Chillingworth (</w:t>
      </w:r>
      <w:hyperlink r:id="rId36">
        <w:r>
          <w:rPr>
            <w:color w:val="0000FF"/>
            <w:u w:val="single" w:color="0000FF"/>
          </w:rPr>
          <w:t>ece-edge@ece.ufl.edu</w:t>
        </w:r>
      </w:hyperlink>
      <w:r>
        <w:t>) for more information.</w:t>
      </w:r>
    </w:p>
    <w:p w14:paraId="404C93A5" w14:textId="77777777" w:rsidR="00B11A99" w:rsidRDefault="00B11A99">
      <w:pPr>
        <w:pStyle w:val="BodyText"/>
        <w:rPr>
          <w:sz w:val="26"/>
        </w:rPr>
      </w:pPr>
    </w:p>
    <w:p w14:paraId="54C8FFBA" w14:textId="77777777" w:rsidR="00B11A99" w:rsidRDefault="00B11A99">
      <w:pPr>
        <w:pStyle w:val="BodyText"/>
        <w:spacing w:before="161"/>
        <w:rPr>
          <w:sz w:val="26"/>
        </w:rPr>
      </w:pPr>
    </w:p>
    <w:p w14:paraId="3E0753CB" w14:textId="77777777" w:rsidR="00B11A99" w:rsidRDefault="00BF2509">
      <w:pPr>
        <w:pStyle w:val="ListParagraph"/>
        <w:numPr>
          <w:ilvl w:val="1"/>
          <w:numId w:val="9"/>
        </w:numPr>
        <w:tabs>
          <w:tab w:val="left" w:pos="1393"/>
        </w:tabs>
        <w:ind w:left="1393" w:hanging="313"/>
        <w:rPr>
          <w:rFonts w:ascii="Cambria"/>
          <w:color w:val="365F91"/>
          <w:sz w:val="26"/>
        </w:rPr>
      </w:pPr>
      <w:bookmarkStart w:id="93" w:name="1.__Machine_Learning_(ECE)_Certificate"/>
      <w:bookmarkEnd w:id="93"/>
      <w:r>
        <w:rPr>
          <w:rFonts w:ascii="Cambria"/>
          <w:sz w:val="26"/>
        </w:rPr>
        <w:t>Machine</w:t>
      </w:r>
      <w:r>
        <w:rPr>
          <w:rFonts w:ascii="Cambria"/>
          <w:spacing w:val="-15"/>
          <w:sz w:val="26"/>
        </w:rPr>
        <w:t xml:space="preserve"> </w:t>
      </w:r>
      <w:r>
        <w:rPr>
          <w:rFonts w:ascii="Cambria"/>
          <w:sz w:val="26"/>
        </w:rPr>
        <w:t>Learning</w:t>
      </w:r>
      <w:r>
        <w:rPr>
          <w:rFonts w:ascii="Cambria"/>
          <w:spacing w:val="-13"/>
          <w:sz w:val="26"/>
        </w:rPr>
        <w:t xml:space="preserve"> </w:t>
      </w:r>
      <w:r>
        <w:rPr>
          <w:rFonts w:ascii="Cambria"/>
          <w:sz w:val="26"/>
        </w:rPr>
        <w:t>(ECE)</w:t>
      </w:r>
      <w:r>
        <w:rPr>
          <w:rFonts w:ascii="Cambria"/>
          <w:spacing w:val="-15"/>
          <w:sz w:val="26"/>
        </w:rPr>
        <w:t xml:space="preserve"> </w:t>
      </w:r>
      <w:r>
        <w:rPr>
          <w:rFonts w:ascii="Cambria"/>
          <w:spacing w:val="-2"/>
          <w:sz w:val="26"/>
        </w:rPr>
        <w:t>Certificate</w:t>
      </w:r>
    </w:p>
    <w:p w14:paraId="3A2668B1" w14:textId="77777777" w:rsidR="00B11A99" w:rsidRDefault="00BF2509">
      <w:pPr>
        <w:pStyle w:val="BodyText"/>
        <w:spacing w:before="265"/>
        <w:ind w:left="719" w:right="1120"/>
      </w:pPr>
      <w:r>
        <w:t>The Machine Learning (ECE) graduate certificate provides comprehensive training and education on the foundations</w:t>
      </w:r>
      <w:r>
        <w:rPr>
          <w:spacing w:val="-4"/>
        </w:rPr>
        <w:t xml:space="preserve"> </w:t>
      </w:r>
      <w:r>
        <w:t>of</w:t>
      </w:r>
      <w:r>
        <w:rPr>
          <w:spacing w:val="-4"/>
        </w:rPr>
        <w:t xml:space="preserve"> </w:t>
      </w:r>
      <w:r>
        <w:t>machine</w:t>
      </w:r>
      <w:r>
        <w:rPr>
          <w:spacing w:val="-1"/>
        </w:rPr>
        <w:t xml:space="preserve"> </w:t>
      </w:r>
      <w:r>
        <w:t>learning</w:t>
      </w:r>
      <w:r>
        <w:rPr>
          <w:spacing w:val="-3"/>
        </w:rPr>
        <w:t xml:space="preserve"> </w:t>
      </w:r>
      <w:r>
        <w:t>and</w:t>
      </w:r>
      <w:r>
        <w:rPr>
          <w:spacing w:val="-3"/>
        </w:rPr>
        <w:t xml:space="preserve"> </w:t>
      </w:r>
      <w:r>
        <w:t>current</w:t>
      </w:r>
      <w:r>
        <w:rPr>
          <w:spacing w:val="-1"/>
        </w:rPr>
        <w:t xml:space="preserve"> </w:t>
      </w:r>
      <w:r>
        <w:t>software</w:t>
      </w:r>
      <w:r>
        <w:rPr>
          <w:spacing w:val="-4"/>
        </w:rPr>
        <w:t xml:space="preserve"> </w:t>
      </w:r>
      <w:r>
        <w:t>tools.</w:t>
      </w:r>
      <w:r>
        <w:rPr>
          <w:spacing w:val="-2"/>
        </w:rPr>
        <w:t xml:space="preserve"> </w:t>
      </w:r>
      <w:r>
        <w:t>Courses</w:t>
      </w:r>
      <w:r>
        <w:rPr>
          <w:spacing w:val="-2"/>
        </w:rPr>
        <w:t xml:space="preserve"> </w:t>
      </w:r>
      <w:r>
        <w:t>provide</w:t>
      </w:r>
      <w:r>
        <w:rPr>
          <w:spacing w:val="-1"/>
        </w:rPr>
        <w:t xml:space="preserve"> </w:t>
      </w:r>
      <w:r>
        <w:t>a</w:t>
      </w:r>
      <w:r>
        <w:rPr>
          <w:spacing w:val="-4"/>
        </w:rPr>
        <w:t xml:space="preserve"> </w:t>
      </w:r>
      <w:r>
        <w:t>methodological</w:t>
      </w:r>
      <w:r>
        <w:rPr>
          <w:spacing w:val="-5"/>
        </w:rPr>
        <w:t xml:space="preserve"> </w:t>
      </w:r>
      <w:r>
        <w:t xml:space="preserve">foundation for static and dynamic (i.e., changing </w:t>
      </w:r>
      <w:proofErr w:type="gramStart"/>
      <w:r>
        <w:t>over time</w:t>
      </w:r>
      <w:proofErr w:type="gramEnd"/>
      <w:r>
        <w:t>) problems. The certificate prepares students to apply machine learning methods to a variety of application domains.</w:t>
      </w:r>
    </w:p>
    <w:p w14:paraId="6E8B0EE3" w14:textId="77777777" w:rsidR="00B11A99" w:rsidRDefault="00B11A99">
      <w:pPr>
        <w:pStyle w:val="BodyText"/>
        <w:spacing w:before="1"/>
      </w:pPr>
    </w:p>
    <w:p w14:paraId="67C70A55" w14:textId="77777777" w:rsidR="00B11A99" w:rsidRDefault="00BF2509">
      <w:pPr>
        <w:ind w:left="719"/>
        <w:rPr>
          <w:b/>
        </w:rPr>
      </w:pPr>
      <w:r>
        <w:rPr>
          <w:b/>
        </w:rPr>
        <w:t>Requirements</w:t>
      </w:r>
      <w:r>
        <w:rPr>
          <w:b/>
          <w:spacing w:val="-7"/>
        </w:rPr>
        <w:t xml:space="preserve"> </w:t>
      </w:r>
      <w:r>
        <w:rPr>
          <w:b/>
        </w:rPr>
        <w:t>for</w:t>
      </w:r>
      <w:r>
        <w:rPr>
          <w:b/>
          <w:spacing w:val="-3"/>
        </w:rPr>
        <w:t xml:space="preserve"> </w:t>
      </w:r>
      <w:r>
        <w:rPr>
          <w:b/>
          <w:spacing w:val="-2"/>
        </w:rPr>
        <w:t>Admission:</w:t>
      </w:r>
    </w:p>
    <w:p w14:paraId="59E4400F" w14:textId="77777777" w:rsidR="00B11A99" w:rsidRDefault="00B11A99">
      <w:pPr>
        <w:pStyle w:val="BodyText"/>
        <w:rPr>
          <w:b/>
        </w:rPr>
      </w:pPr>
    </w:p>
    <w:p w14:paraId="247A6FD8" w14:textId="77777777" w:rsidR="00B11A99" w:rsidRDefault="00BF2509">
      <w:pPr>
        <w:pStyle w:val="BodyText"/>
        <w:ind w:left="719" w:right="1120"/>
      </w:pPr>
      <w:r>
        <w:t>Admission requires a bachelor’s degree in electrical and computer engineering (ECE) or a similarly appropriate major (as defined by the ECE Dept.) from a regionally accredited institution. The program is open</w:t>
      </w:r>
      <w:r>
        <w:rPr>
          <w:spacing w:val="-3"/>
        </w:rPr>
        <w:t xml:space="preserve"> </w:t>
      </w:r>
      <w:r>
        <w:t>to</w:t>
      </w:r>
      <w:r>
        <w:rPr>
          <w:spacing w:val="-1"/>
        </w:rPr>
        <w:t xml:space="preserve"> </w:t>
      </w:r>
      <w:r>
        <w:t>both</w:t>
      </w:r>
      <w:r>
        <w:rPr>
          <w:spacing w:val="-3"/>
        </w:rPr>
        <w:t xml:space="preserve"> </w:t>
      </w:r>
      <w:r>
        <w:t>currently</w:t>
      </w:r>
      <w:r>
        <w:rPr>
          <w:spacing w:val="-3"/>
        </w:rPr>
        <w:t xml:space="preserve"> </w:t>
      </w:r>
      <w:r>
        <w:t>enrolled</w:t>
      </w:r>
      <w:r>
        <w:rPr>
          <w:spacing w:val="-3"/>
        </w:rPr>
        <w:t xml:space="preserve"> </w:t>
      </w:r>
      <w:r>
        <w:t>UF</w:t>
      </w:r>
      <w:r>
        <w:rPr>
          <w:spacing w:val="-3"/>
        </w:rPr>
        <w:t xml:space="preserve"> </w:t>
      </w:r>
      <w:r>
        <w:t>graduate</w:t>
      </w:r>
      <w:r>
        <w:rPr>
          <w:spacing w:val="-1"/>
        </w:rPr>
        <w:t xml:space="preserve"> </w:t>
      </w:r>
      <w:r>
        <w:t>students</w:t>
      </w:r>
      <w:r>
        <w:rPr>
          <w:spacing w:val="-4"/>
        </w:rPr>
        <w:t xml:space="preserve"> </w:t>
      </w:r>
      <w:r>
        <w:t>and</w:t>
      </w:r>
      <w:r>
        <w:rPr>
          <w:spacing w:val="-3"/>
        </w:rPr>
        <w:t xml:space="preserve"> </w:t>
      </w:r>
      <w:r>
        <w:t>non-degree-seeking</w:t>
      </w:r>
      <w:r>
        <w:rPr>
          <w:spacing w:val="-3"/>
        </w:rPr>
        <w:t xml:space="preserve"> </w:t>
      </w:r>
      <w:r>
        <w:t>students.</w:t>
      </w:r>
      <w:r>
        <w:rPr>
          <w:spacing w:val="40"/>
        </w:rPr>
        <w:t xml:space="preserve"> </w:t>
      </w:r>
      <w:r>
        <w:t>Students</w:t>
      </w:r>
      <w:r>
        <w:rPr>
          <w:spacing w:val="-4"/>
        </w:rPr>
        <w:t xml:space="preserve"> </w:t>
      </w:r>
      <w:r>
        <w:t>with</w:t>
      </w:r>
      <w:r>
        <w:rPr>
          <w:spacing w:val="-3"/>
        </w:rPr>
        <w:t xml:space="preserve"> </w:t>
      </w:r>
      <w:r>
        <w:t xml:space="preserve">a knowledge of Python programming, linear algebra, and statistics are expected to be successful in this </w:t>
      </w:r>
      <w:r>
        <w:rPr>
          <w:spacing w:val="-2"/>
        </w:rPr>
        <w:t>program.</w:t>
      </w:r>
    </w:p>
    <w:p w14:paraId="082176A2" w14:textId="77777777" w:rsidR="00B11A99" w:rsidRDefault="00BF2509">
      <w:pPr>
        <w:spacing w:before="268"/>
        <w:ind w:left="719"/>
        <w:rPr>
          <w:b/>
        </w:rPr>
      </w:pPr>
      <w:r>
        <w:rPr>
          <w:b/>
        </w:rPr>
        <w:t>Required</w:t>
      </w:r>
      <w:r>
        <w:rPr>
          <w:b/>
          <w:spacing w:val="-5"/>
        </w:rPr>
        <w:t xml:space="preserve"> </w:t>
      </w:r>
      <w:r>
        <w:rPr>
          <w:b/>
          <w:spacing w:val="-2"/>
        </w:rPr>
        <w:t>Coursework:</w:t>
      </w:r>
    </w:p>
    <w:p w14:paraId="06D0CB12" w14:textId="77777777" w:rsidR="00B11A99" w:rsidRDefault="00B11A99">
      <w:pPr>
        <w:pStyle w:val="BodyText"/>
        <w:rPr>
          <w:b/>
        </w:rPr>
      </w:pPr>
    </w:p>
    <w:p w14:paraId="130B1715" w14:textId="77777777" w:rsidR="00B11A99" w:rsidRDefault="00BF2509">
      <w:pPr>
        <w:pStyle w:val="BodyText"/>
        <w:ind w:left="719"/>
      </w:pPr>
      <w:r>
        <w:t>Select</w:t>
      </w:r>
      <w:r>
        <w:rPr>
          <w:spacing w:val="-5"/>
        </w:rPr>
        <w:t xml:space="preserve"> </w:t>
      </w:r>
      <w:r>
        <w:t>three</w:t>
      </w:r>
      <w:r>
        <w:rPr>
          <w:spacing w:val="-5"/>
        </w:rPr>
        <w:t xml:space="preserve"> </w:t>
      </w:r>
      <w:r>
        <w:t>courses</w:t>
      </w:r>
      <w:r>
        <w:rPr>
          <w:spacing w:val="-4"/>
        </w:rPr>
        <w:t xml:space="preserve"> </w:t>
      </w:r>
      <w:r>
        <w:t>(nine</w:t>
      </w:r>
      <w:r>
        <w:rPr>
          <w:spacing w:val="-2"/>
        </w:rPr>
        <w:t xml:space="preserve"> </w:t>
      </w:r>
      <w:r>
        <w:t>total</w:t>
      </w:r>
      <w:r>
        <w:rPr>
          <w:spacing w:val="-6"/>
        </w:rPr>
        <w:t xml:space="preserve"> </w:t>
      </w:r>
      <w:r>
        <w:t>credits</w:t>
      </w:r>
      <w:r>
        <w:rPr>
          <w:spacing w:val="-2"/>
        </w:rPr>
        <w:t xml:space="preserve"> required):</w:t>
      </w:r>
    </w:p>
    <w:p w14:paraId="2B81342E" w14:textId="77777777" w:rsidR="00B11A99" w:rsidRDefault="00B11A99">
      <w:pPr>
        <w:pStyle w:val="BodyText"/>
      </w:pPr>
    </w:p>
    <w:p w14:paraId="16BBA15B" w14:textId="77777777" w:rsidR="00B11A99" w:rsidRDefault="00BF2509">
      <w:pPr>
        <w:pStyle w:val="BodyText"/>
        <w:ind w:left="719" w:right="5655"/>
      </w:pPr>
      <w:r>
        <w:t>EEL 5840 Fundamentals of Machine Learning (3 credits); EEE 6504 Machine Learning for Time Series (3 credits); EEL</w:t>
      </w:r>
      <w:r>
        <w:rPr>
          <w:spacing w:val="-5"/>
        </w:rPr>
        <w:t xml:space="preserve"> </w:t>
      </w:r>
      <w:r>
        <w:t>6814</w:t>
      </w:r>
      <w:r>
        <w:rPr>
          <w:spacing w:val="-5"/>
        </w:rPr>
        <w:t xml:space="preserve"> </w:t>
      </w:r>
      <w:r>
        <w:t>Neural</w:t>
      </w:r>
      <w:r>
        <w:rPr>
          <w:spacing w:val="-4"/>
        </w:rPr>
        <w:t xml:space="preserve"> </w:t>
      </w:r>
      <w:r>
        <w:t>Networks</w:t>
      </w:r>
      <w:r>
        <w:rPr>
          <w:spacing w:val="-6"/>
        </w:rPr>
        <w:t xml:space="preserve"> </w:t>
      </w:r>
      <w:r>
        <w:t>and</w:t>
      </w:r>
      <w:r>
        <w:rPr>
          <w:spacing w:val="-5"/>
        </w:rPr>
        <w:t xml:space="preserve"> </w:t>
      </w:r>
      <w:r>
        <w:t>Deep</w:t>
      </w:r>
      <w:r>
        <w:rPr>
          <w:spacing w:val="-7"/>
        </w:rPr>
        <w:t xml:space="preserve"> </w:t>
      </w:r>
      <w:r>
        <w:t>Learning</w:t>
      </w:r>
      <w:r>
        <w:rPr>
          <w:spacing w:val="-5"/>
        </w:rPr>
        <w:t xml:space="preserve"> </w:t>
      </w:r>
      <w:r>
        <w:t>(3</w:t>
      </w:r>
      <w:r>
        <w:rPr>
          <w:spacing w:val="-3"/>
        </w:rPr>
        <w:t xml:space="preserve"> </w:t>
      </w:r>
      <w:r>
        <w:t>credits</w:t>
      </w:r>
      <w:proofErr w:type="gramStart"/>
      <w:r>
        <w:t>);</w:t>
      </w:r>
      <w:proofErr w:type="gramEnd"/>
    </w:p>
    <w:p w14:paraId="3729CEF7" w14:textId="77777777" w:rsidR="00B11A99" w:rsidRDefault="00BF2509">
      <w:pPr>
        <w:pStyle w:val="BodyText"/>
        <w:spacing w:line="267" w:lineRule="exact"/>
        <w:ind w:left="719"/>
      </w:pPr>
      <w:r>
        <w:t>EEL</w:t>
      </w:r>
      <w:r>
        <w:rPr>
          <w:spacing w:val="-7"/>
        </w:rPr>
        <w:t xml:space="preserve"> </w:t>
      </w:r>
      <w:r>
        <w:t>6825</w:t>
      </w:r>
      <w:r>
        <w:rPr>
          <w:spacing w:val="-5"/>
        </w:rPr>
        <w:t xml:space="preserve"> </w:t>
      </w:r>
      <w:r>
        <w:t>Pattern</w:t>
      </w:r>
      <w:r>
        <w:rPr>
          <w:spacing w:val="-7"/>
        </w:rPr>
        <w:t xml:space="preserve"> </w:t>
      </w:r>
      <w:r>
        <w:t>Recognition</w:t>
      </w:r>
      <w:r>
        <w:rPr>
          <w:spacing w:val="-4"/>
        </w:rPr>
        <w:t xml:space="preserve"> </w:t>
      </w:r>
      <w:r>
        <w:t>&amp;</w:t>
      </w:r>
      <w:r>
        <w:rPr>
          <w:spacing w:val="-6"/>
        </w:rPr>
        <w:t xml:space="preserve"> </w:t>
      </w:r>
      <w:r>
        <w:t>Intelligent</w:t>
      </w:r>
      <w:r>
        <w:rPr>
          <w:spacing w:val="-3"/>
        </w:rPr>
        <w:t xml:space="preserve"> </w:t>
      </w:r>
      <w:r>
        <w:t>Systems</w:t>
      </w:r>
      <w:r>
        <w:rPr>
          <w:spacing w:val="-4"/>
        </w:rPr>
        <w:t xml:space="preserve"> </w:t>
      </w:r>
      <w:r>
        <w:t>(3</w:t>
      </w:r>
      <w:r>
        <w:rPr>
          <w:spacing w:val="-4"/>
        </w:rPr>
        <w:t xml:space="preserve"> </w:t>
      </w:r>
      <w:r>
        <w:rPr>
          <w:spacing w:val="-2"/>
        </w:rPr>
        <w:t>credits)</w:t>
      </w:r>
    </w:p>
    <w:p w14:paraId="59F5A854" w14:textId="77777777" w:rsidR="00B11A99" w:rsidRDefault="00B11A99">
      <w:pPr>
        <w:pStyle w:val="BodyText"/>
        <w:spacing w:before="126"/>
      </w:pPr>
    </w:p>
    <w:p w14:paraId="40478D1C" w14:textId="77777777" w:rsidR="00B11A99" w:rsidRDefault="00BF2509">
      <w:pPr>
        <w:pStyle w:val="ListParagraph"/>
        <w:numPr>
          <w:ilvl w:val="0"/>
          <w:numId w:val="9"/>
        </w:numPr>
        <w:tabs>
          <w:tab w:val="left" w:pos="1569"/>
        </w:tabs>
        <w:ind w:left="1569" w:hanging="929"/>
        <w:jc w:val="left"/>
        <w:rPr>
          <w:rFonts w:ascii="Cambria"/>
          <w:sz w:val="32"/>
        </w:rPr>
      </w:pPr>
      <w:r w:rsidRPr="00743BBB">
        <w:rPr>
          <w:rFonts w:ascii="Cambria"/>
          <w:sz w:val="32"/>
        </w:rPr>
        <w:t>ECE</w:t>
      </w:r>
      <w:r w:rsidRPr="00743BBB">
        <w:rPr>
          <w:rFonts w:ascii="Cambria"/>
          <w:spacing w:val="-9"/>
          <w:sz w:val="32"/>
        </w:rPr>
        <w:t xml:space="preserve"> </w:t>
      </w:r>
      <w:r w:rsidRPr="00743BBB">
        <w:rPr>
          <w:rFonts w:ascii="Cambria"/>
          <w:sz w:val="32"/>
        </w:rPr>
        <w:t>Graduate</w:t>
      </w:r>
      <w:r w:rsidRPr="00743BBB">
        <w:rPr>
          <w:rFonts w:ascii="Cambria"/>
          <w:spacing w:val="-9"/>
          <w:sz w:val="32"/>
        </w:rPr>
        <w:t xml:space="preserve"> </w:t>
      </w:r>
      <w:r w:rsidRPr="00743BBB">
        <w:rPr>
          <w:rFonts w:ascii="Cambria"/>
          <w:spacing w:val="-2"/>
          <w:sz w:val="32"/>
        </w:rPr>
        <w:t>Tracks</w:t>
      </w:r>
    </w:p>
    <w:p w14:paraId="13FD48E9" w14:textId="77777777" w:rsidR="00B11A99" w:rsidRDefault="00BF2509">
      <w:pPr>
        <w:pStyle w:val="BodyText"/>
        <w:spacing w:before="267"/>
        <w:ind w:left="719" w:right="1064"/>
      </w:pPr>
      <w:r>
        <w:t xml:space="preserve">The ECE department is piloting a graduate track program </w:t>
      </w:r>
      <w:proofErr w:type="gramStart"/>
      <w:r>
        <w:t>in an</w:t>
      </w:r>
      <w:r>
        <w:rPr>
          <w:spacing w:val="-1"/>
        </w:rPr>
        <w:t xml:space="preserve"> </w:t>
      </w:r>
      <w:r>
        <w:t>effort to</w:t>
      </w:r>
      <w:proofErr w:type="gramEnd"/>
      <w:r>
        <w:t xml:space="preserve"> help students plan their </w:t>
      </w:r>
      <w:proofErr w:type="gramStart"/>
      <w:r>
        <w:t>programs of study</w:t>
      </w:r>
      <w:proofErr w:type="gramEnd"/>
      <w:r>
        <w:t xml:space="preserve"> and to make their areas of expertise more obvious to potential employers.</w:t>
      </w:r>
      <w:r>
        <w:rPr>
          <w:spacing w:val="40"/>
        </w:rPr>
        <w:t xml:space="preserve"> </w:t>
      </w:r>
      <w:r>
        <w:t>Students should design their plans of study to broaden their knowledge of foundational disciplines and to provide deep knowledge</w:t>
      </w:r>
      <w:r>
        <w:rPr>
          <w:spacing w:val="40"/>
        </w:rPr>
        <w:t xml:space="preserve"> </w:t>
      </w:r>
      <w:r>
        <w:t>in</w:t>
      </w:r>
      <w:r>
        <w:rPr>
          <w:spacing w:val="-2"/>
        </w:rPr>
        <w:t xml:space="preserve"> </w:t>
      </w:r>
      <w:r>
        <w:t>one</w:t>
      </w:r>
      <w:r>
        <w:rPr>
          <w:spacing w:val="-3"/>
        </w:rPr>
        <w:t xml:space="preserve"> </w:t>
      </w:r>
      <w:r>
        <w:t>or</w:t>
      </w:r>
      <w:r>
        <w:rPr>
          <w:spacing w:val="-3"/>
        </w:rPr>
        <w:t xml:space="preserve"> </w:t>
      </w:r>
      <w:r>
        <w:t>more</w:t>
      </w:r>
      <w:r>
        <w:rPr>
          <w:spacing w:val="-3"/>
        </w:rPr>
        <w:t xml:space="preserve"> </w:t>
      </w:r>
      <w:r>
        <w:t>ECE</w:t>
      </w:r>
      <w:r>
        <w:rPr>
          <w:spacing w:val="-1"/>
        </w:rPr>
        <w:t xml:space="preserve"> </w:t>
      </w:r>
      <w:r>
        <w:t>tracks.</w:t>
      </w:r>
      <w:r>
        <w:rPr>
          <w:spacing w:val="40"/>
        </w:rPr>
        <w:t xml:space="preserve"> </w:t>
      </w:r>
      <w:r>
        <w:t>Regardless</w:t>
      </w:r>
      <w:r>
        <w:rPr>
          <w:spacing w:val="-3"/>
        </w:rPr>
        <w:t xml:space="preserve"> </w:t>
      </w:r>
      <w:r>
        <w:t>of</w:t>
      </w:r>
      <w:r>
        <w:rPr>
          <w:spacing w:val="-3"/>
        </w:rPr>
        <w:t xml:space="preserve"> </w:t>
      </w:r>
      <w:r>
        <w:t>whether</w:t>
      </w:r>
      <w:r>
        <w:rPr>
          <w:spacing w:val="-1"/>
        </w:rPr>
        <w:t xml:space="preserve"> </w:t>
      </w:r>
      <w:r>
        <w:t>a</w:t>
      </w:r>
      <w:r>
        <w:rPr>
          <w:spacing w:val="-1"/>
        </w:rPr>
        <w:t xml:space="preserve"> </w:t>
      </w:r>
      <w:r>
        <w:t>student intends</w:t>
      </w:r>
      <w:r>
        <w:rPr>
          <w:spacing w:val="-1"/>
        </w:rPr>
        <w:t xml:space="preserve"> </w:t>
      </w:r>
      <w:r>
        <w:t>to join</w:t>
      </w:r>
      <w:r>
        <w:rPr>
          <w:spacing w:val="-2"/>
        </w:rPr>
        <w:t xml:space="preserve"> </w:t>
      </w:r>
      <w:r>
        <w:t>industry</w:t>
      </w:r>
      <w:r>
        <w:rPr>
          <w:spacing w:val="-2"/>
        </w:rPr>
        <w:t xml:space="preserve"> </w:t>
      </w:r>
      <w:r>
        <w:t>or</w:t>
      </w:r>
      <w:r>
        <w:rPr>
          <w:spacing w:val="-1"/>
        </w:rPr>
        <w:t xml:space="preserve"> </w:t>
      </w:r>
      <w:r>
        <w:t>go</w:t>
      </w:r>
      <w:r>
        <w:rPr>
          <w:spacing w:val="-2"/>
        </w:rPr>
        <w:t xml:space="preserve"> </w:t>
      </w:r>
      <w:r>
        <w:t>on</w:t>
      </w:r>
      <w:r>
        <w:rPr>
          <w:spacing w:val="-2"/>
        </w:rPr>
        <w:t xml:space="preserve"> </w:t>
      </w:r>
      <w:r>
        <w:t>to pursue a</w:t>
      </w:r>
      <w:r>
        <w:rPr>
          <w:spacing w:val="-3"/>
        </w:rPr>
        <w:t xml:space="preserve"> </w:t>
      </w:r>
      <w:r>
        <w:t>PhD degree, the concepts and techniques learned in foundational courses will be essential for graduates to continue to learn and adapt to new tec</w:t>
      </w:r>
      <w:r>
        <w:t>hnical knowledge and technologies in their lifetimes.</w:t>
      </w:r>
      <w:r>
        <w:rPr>
          <w:spacing w:val="40"/>
        </w:rPr>
        <w:t xml:space="preserve"> </w:t>
      </w:r>
      <w:r>
        <w:t>This combination of depth and breadth will serve students well for their professional lifetimes.</w:t>
      </w:r>
    </w:p>
    <w:p w14:paraId="76E2CF09" w14:textId="77777777" w:rsidR="00B11A99" w:rsidRDefault="00BF2509">
      <w:pPr>
        <w:pStyle w:val="BodyText"/>
        <w:spacing w:before="268"/>
        <w:ind w:left="720" w:right="1446" w:hanging="1"/>
      </w:pPr>
      <w:r>
        <w:t>Please</w:t>
      </w:r>
      <w:r>
        <w:rPr>
          <w:spacing w:val="-6"/>
        </w:rPr>
        <w:t xml:space="preserve"> </w:t>
      </w:r>
      <w:r>
        <w:t>refer</w:t>
      </w:r>
      <w:r>
        <w:rPr>
          <w:spacing w:val="-6"/>
        </w:rPr>
        <w:t xml:space="preserve"> </w:t>
      </w:r>
      <w:r>
        <w:t>to</w:t>
      </w:r>
      <w:r>
        <w:rPr>
          <w:spacing w:val="-7"/>
        </w:rPr>
        <w:t xml:space="preserve"> </w:t>
      </w:r>
      <w:r>
        <w:t>the</w:t>
      </w:r>
      <w:r>
        <w:rPr>
          <w:spacing w:val="-6"/>
        </w:rPr>
        <w:t xml:space="preserve"> </w:t>
      </w:r>
      <w:r>
        <w:t>ECE</w:t>
      </w:r>
      <w:r>
        <w:rPr>
          <w:spacing w:val="-6"/>
        </w:rPr>
        <w:t xml:space="preserve"> </w:t>
      </w:r>
      <w:r>
        <w:t>website</w:t>
      </w:r>
      <w:r>
        <w:rPr>
          <w:spacing w:val="-6"/>
        </w:rPr>
        <w:t xml:space="preserve"> </w:t>
      </w:r>
      <w:r>
        <w:t>(</w:t>
      </w:r>
      <w:hyperlink r:id="rId37">
        <w:r>
          <w:rPr>
            <w:color w:val="0000FF"/>
            <w:u w:val="single" w:color="0000FF"/>
          </w:rPr>
          <w:t>https://www.ece.ufl.edu/academics/graduate/graduate-advising/grad-</w:t>
        </w:r>
      </w:hyperlink>
      <w:hyperlink r:id="rId38">
        <w:r>
          <w:rPr>
            <w:color w:val="0000FF"/>
            <w:u w:val="single" w:color="0000FF"/>
          </w:rPr>
          <w:t>tracks/</w:t>
        </w:r>
      </w:hyperlink>
      <w:r>
        <w:t>) for requirements and individual track information.</w:t>
      </w:r>
    </w:p>
    <w:p w14:paraId="762D758A" w14:textId="77777777" w:rsidR="00B11A99" w:rsidRDefault="00B11A99">
      <w:pPr>
        <w:pStyle w:val="BodyText"/>
        <w:sectPr w:rsidR="00B11A99">
          <w:pgSz w:w="12240" w:h="15840"/>
          <w:pgMar w:top="800" w:right="0" w:bottom="1260" w:left="720" w:header="0" w:footer="1077" w:gutter="0"/>
          <w:cols w:space="720"/>
        </w:sectPr>
      </w:pPr>
    </w:p>
    <w:p w14:paraId="49033747" w14:textId="77777777" w:rsidR="00B11A99" w:rsidRDefault="00BF2509">
      <w:pPr>
        <w:pStyle w:val="Heading1"/>
        <w:numPr>
          <w:ilvl w:val="0"/>
          <w:numId w:val="9"/>
        </w:numPr>
        <w:tabs>
          <w:tab w:val="left" w:pos="2160"/>
        </w:tabs>
        <w:spacing w:before="79"/>
        <w:ind w:left="2160" w:hanging="1080"/>
        <w:jc w:val="left"/>
      </w:pPr>
      <w:bookmarkStart w:id="94" w:name="_TOC_250012"/>
      <w:r>
        <w:rPr>
          <w:color w:val="365F91"/>
          <w:spacing w:val="-2"/>
        </w:rPr>
        <w:lastRenderedPageBreak/>
        <w:t>Administrative</w:t>
      </w:r>
      <w:r>
        <w:rPr>
          <w:color w:val="365F91"/>
          <w:spacing w:val="3"/>
        </w:rPr>
        <w:t xml:space="preserve"> </w:t>
      </w:r>
      <w:bookmarkEnd w:id="94"/>
      <w:r>
        <w:rPr>
          <w:color w:val="365F91"/>
          <w:spacing w:val="-2"/>
        </w:rPr>
        <w:t>Procedures</w:t>
      </w:r>
    </w:p>
    <w:p w14:paraId="1B6C7A48" w14:textId="77777777" w:rsidR="00B11A99" w:rsidRDefault="00B11A99">
      <w:pPr>
        <w:pStyle w:val="BodyText"/>
        <w:spacing w:before="223"/>
        <w:rPr>
          <w:rFonts w:ascii="Cambria"/>
          <w:sz w:val="32"/>
        </w:rPr>
      </w:pPr>
    </w:p>
    <w:p w14:paraId="2B9BEDAE" w14:textId="77777777" w:rsidR="00B11A99" w:rsidRDefault="00BF2509">
      <w:pPr>
        <w:pStyle w:val="Heading3"/>
        <w:numPr>
          <w:ilvl w:val="1"/>
          <w:numId w:val="9"/>
        </w:numPr>
        <w:tabs>
          <w:tab w:val="left" w:pos="1441"/>
        </w:tabs>
        <w:ind w:left="1441" w:hanging="361"/>
        <w:rPr>
          <w:color w:val="365F91"/>
        </w:rPr>
      </w:pPr>
      <w:bookmarkStart w:id="95" w:name="_TOC_250011"/>
      <w:r>
        <w:rPr>
          <w:color w:val="365F91"/>
        </w:rPr>
        <w:t>ECE</w:t>
      </w:r>
      <w:r>
        <w:rPr>
          <w:color w:val="365F91"/>
          <w:spacing w:val="-15"/>
        </w:rPr>
        <w:t xml:space="preserve"> </w:t>
      </w:r>
      <w:r>
        <w:rPr>
          <w:color w:val="365F91"/>
        </w:rPr>
        <w:t>Graduate</w:t>
      </w:r>
      <w:r>
        <w:rPr>
          <w:color w:val="365F91"/>
          <w:spacing w:val="-11"/>
        </w:rPr>
        <w:t xml:space="preserve"> </w:t>
      </w:r>
      <w:r>
        <w:rPr>
          <w:color w:val="365F91"/>
        </w:rPr>
        <w:t>Student</w:t>
      </w:r>
      <w:r>
        <w:rPr>
          <w:color w:val="365F91"/>
          <w:spacing w:val="-11"/>
        </w:rPr>
        <w:t xml:space="preserve"> </w:t>
      </w:r>
      <w:r>
        <w:rPr>
          <w:color w:val="365F91"/>
        </w:rPr>
        <w:t>Canvas</w:t>
      </w:r>
      <w:r>
        <w:rPr>
          <w:color w:val="365F91"/>
          <w:spacing w:val="-21"/>
        </w:rPr>
        <w:t xml:space="preserve"> </w:t>
      </w:r>
      <w:bookmarkEnd w:id="95"/>
      <w:r>
        <w:rPr>
          <w:color w:val="365F91"/>
          <w:spacing w:val="-4"/>
        </w:rPr>
        <w:t>Page</w:t>
      </w:r>
    </w:p>
    <w:p w14:paraId="17F9F7AB" w14:textId="77777777" w:rsidR="00B11A99" w:rsidRDefault="00B11A99">
      <w:pPr>
        <w:pStyle w:val="BodyText"/>
        <w:spacing w:before="206"/>
        <w:rPr>
          <w:rFonts w:ascii="Cambria"/>
          <w:sz w:val="26"/>
        </w:rPr>
      </w:pPr>
    </w:p>
    <w:p w14:paraId="6B9F0B39" w14:textId="77777777" w:rsidR="00B11A99" w:rsidRDefault="00BF2509">
      <w:pPr>
        <w:pStyle w:val="BodyText"/>
        <w:ind w:left="720" w:right="1446"/>
      </w:pPr>
      <w:r>
        <w:t xml:space="preserve">All ECE graduate students are members of the ECE Graduate Student Advising Resources Canvas page. Important notices and academic deadlines are posted to this </w:t>
      </w:r>
      <w:proofErr w:type="gramStart"/>
      <w:r>
        <w:t>page;</w:t>
      </w:r>
      <w:proofErr w:type="gramEnd"/>
      <w:r>
        <w:t xml:space="preserve"> including all </w:t>
      </w:r>
      <w:proofErr w:type="gramStart"/>
      <w:r>
        <w:t>proposal</w:t>
      </w:r>
      <w:proofErr w:type="gramEnd"/>
      <w:r>
        <w:t xml:space="preserve"> and exam announcements.</w:t>
      </w:r>
      <w:r>
        <w:rPr>
          <w:spacing w:val="40"/>
        </w:rPr>
        <w:t xml:space="preserve"> </w:t>
      </w:r>
      <w:r>
        <w:t>All</w:t>
      </w:r>
      <w:r>
        <w:rPr>
          <w:spacing w:val="-2"/>
        </w:rPr>
        <w:t xml:space="preserve"> </w:t>
      </w:r>
      <w:r>
        <w:t>ECE</w:t>
      </w:r>
      <w:r>
        <w:rPr>
          <w:spacing w:val="-4"/>
        </w:rPr>
        <w:t xml:space="preserve"> </w:t>
      </w:r>
      <w:r>
        <w:t>graduate</w:t>
      </w:r>
      <w:r>
        <w:rPr>
          <w:spacing w:val="-1"/>
        </w:rPr>
        <w:t xml:space="preserve"> </w:t>
      </w:r>
      <w:r>
        <w:t>students</w:t>
      </w:r>
      <w:r>
        <w:rPr>
          <w:spacing w:val="-2"/>
        </w:rPr>
        <w:t xml:space="preserve"> </w:t>
      </w:r>
      <w:r>
        <w:t>are</w:t>
      </w:r>
      <w:r>
        <w:rPr>
          <w:spacing w:val="-4"/>
        </w:rPr>
        <w:t xml:space="preserve"> </w:t>
      </w:r>
      <w:r>
        <w:t>expected</w:t>
      </w:r>
      <w:r>
        <w:rPr>
          <w:spacing w:val="-3"/>
        </w:rPr>
        <w:t xml:space="preserve"> </w:t>
      </w:r>
      <w:r>
        <w:t>to</w:t>
      </w:r>
      <w:r>
        <w:rPr>
          <w:spacing w:val="-3"/>
        </w:rPr>
        <w:t xml:space="preserve"> </w:t>
      </w:r>
      <w:r>
        <w:t>monitor</w:t>
      </w:r>
      <w:r>
        <w:rPr>
          <w:spacing w:val="-2"/>
        </w:rPr>
        <w:t xml:space="preserve"> </w:t>
      </w:r>
      <w:r>
        <w:t>this</w:t>
      </w:r>
      <w:r>
        <w:rPr>
          <w:spacing w:val="-4"/>
        </w:rPr>
        <w:t xml:space="preserve"> </w:t>
      </w:r>
      <w:r>
        <w:t>Canvas</w:t>
      </w:r>
      <w:r>
        <w:rPr>
          <w:spacing w:val="-4"/>
        </w:rPr>
        <w:t xml:space="preserve"> </w:t>
      </w:r>
      <w:r>
        <w:t>page</w:t>
      </w:r>
      <w:r>
        <w:rPr>
          <w:spacing w:val="-1"/>
        </w:rPr>
        <w:t xml:space="preserve"> </w:t>
      </w:r>
      <w:r>
        <w:t>regularly.</w:t>
      </w:r>
      <w:r>
        <w:rPr>
          <w:spacing w:val="-5"/>
        </w:rPr>
        <w:t xml:space="preserve"> </w:t>
      </w:r>
      <w:r>
        <w:t>Please inform the ECE Graduate Advisor if you do not have access to this Canvas page.</w:t>
      </w:r>
    </w:p>
    <w:p w14:paraId="4F7E7B13" w14:textId="77777777" w:rsidR="00B11A99" w:rsidRDefault="00B11A99">
      <w:pPr>
        <w:pStyle w:val="BodyText"/>
        <w:spacing w:before="194"/>
      </w:pPr>
    </w:p>
    <w:p w14:paraId="42445AFF" w14:textId="77777777" w:rsidR="00B11A99" w:rsidRDefault="00BF2509">
      <w:pPr>
        <w:pStyle w:val="Heading3"/>
        <w:numPr>
          <w:ilvl w:val="1"/>
          <w:numId w:val="9"/>
        </w:numPr>
        <w:tabs>
          <w:tab w:val="left" w:pos="1441"/>
        </w:tabs>
        <w:spacing w:line="304" w:lineRule="exact"/>
        <w:ind w:left="1441" w:hanging="361"/>
        <w:rPr>
          <w:color w:val="365F91"/>
        </w:rPr>
      </w:pPr>
      <w:bookmarkStart w:id="96" w:name="_TOC_250010"/>
      <w:r>
        <w:rPr>
          <w:color w:val="365F91"/>
          <w:spacing w:val="-2"/>
        </w:rPr>
        <w:t>Degree</w:t>
      </w:r>
      <w:r>
        <w:rPr>
          <w:color w:val="365F91"/>
          <w:spacing w:val="-3"/>
        </w:rPr>
        <w:t xml:space="preserve"> </w:t>
      </w:r>
      <w:bookmarkEnd w:id="96"/>
      <w:r>
        <w:rPr>
          <w:color w:val="365F91"/>
          <w:spacing w:val="-2"/>
        </w:rPr>
        <w:t>Progress</w:t>
      </w:r>
    </w:p>
    <w:p w14:paraId="5363D355" w14:textId="77777777" w:rsidR="00B11A99" w:rsidRDefault="00BF2509">
      <w:pPr>
        <w:pStyle w:val="BodyText"/>
        <w:ind w:left="719" w:right="1446" w:firstLine="50"/>
      </w:pPr>
      <w:r>
        <w:t>Students</w:t>
      </w:r>
      <w:r>
        <w:rPr>
          <w:spacing w:val="-3"/>
        </w:rPr>
        <w:t xml:space="preserve"> </w:t>
      </w:r>
      <w:r>
        <w:t>are</w:t>
      </w:r>
      <w:r>
        <w:rPr>
          <w:spacing w:val="-2"/>
        </w:rPr>
        <w:t xml:space="preserve"> </w:t>
      </w:r>
      <w:r>
        <w:t>expected</w:t>
      </w:r>
      <w:r>
        <w:rPr>
          <w:spacing w:val="-4"/>
        </w:rPr>
        <w:t xml:space="preserve"> </w:t>
      </w:r>
      <w:r>
        <w:t>to</w:t>
      </w:r>
      <w:r>
        <w:rPr>
          <w:spacing w:val="-4"/>
        </w:rPr>
        <w:t xml:space="preserve"> </w:t>
      </w:r>
      <w:r>
        <w:t>periodically</w:t>
      </w:r>
      <w:r>
        <w:rPr>
          <w:spacing w:val="-4"/>
        </w:rPr>
        <w:t xml:space="preserve"> </w:t>
      </w:r>
      <w:r>
        <w:t>review</w:t>
      </w:r>
      <w:r>
        <w:rPr>
          <w:spacing w:val="-2"/>
        </w:rPr>
        <w:t xml:space="preserve"> </w:t>
      </w:r>
      <w:r>
        <w:t>their</w:t>
      </w:r>
      <w:r>
        <w:rPr>
          <w:spacing w:val="-5"/>
        </w:rPr>
        <w:t xml:space="preserve"> </w:t>
      </w:r>
      <w:r>
        <w:t>degree</w:t>
      </w:r>
      <w:r>
        <w:rPr>
          <w:spacing w:val="-2"/>
        </w:rPr>
        <w:t xml:space="preserve"> </w:t>
      </w:r>
      <w:r>
        <w:t>progress</w:t>
      </w:r>
      <w:r>
        <w:rPr>
          <w:spacing w:val="-1"/>
        </w:rPr>
        <w:t xml:space="preserve"> </w:t>
      </w:r>
      <w:r>
        <w:t>by</w:t>
      </w:r>
      <w:r>
        <w:rPr>
          <w:spacing w:val="-4"/>
        </w:rPr>
        <w:t xml:space="preserve"> </w:t>
      </w:r>
      <w:r>
        <w:t>viewing</w:t>
      </w:r>
      <w:r>
        <w:rPr>
          <w:spacing w:val="-6"/>
        </w:rPr>
        <w:t xml:space="preserve"> </w:t>
      </w:r>
      <w:r>
        <w:t>their</w:t>
      </w:r>
      <w:r>
        <w:rPr>
          <w:spacing w:val="-3"/>
        </w:rPr>
        <w:t xml:space="preserve"> </w:t>
      </w:r>
      <w:r>
        <w:t>transcript</w:t>
      </w:r>
      <w:r>
        <w:rPr>
          <w:spacing w:val="-5"/>
        </w:rPr>
        <w:t xml:space="preserve"> </w:t>
      </w:r>
      <w:r>
        <w:t>in consultation with the ECE Graduate Advisor.</w:t>
      </w:r>
    </w:p>
    <w:p w14:paraId="37AF56E5" w14:textId="77777777" w:rsidR="00B11A99" w:rsidRDefault="00B11A99">
      <w:pPr>
        <w:pStyle w:val="BodyText"/>
        <w:spacing w:before="195"/>
      </w:pPr>
    </w:p>
    <w:p w14:paraId="5CA56210" w14:textId="77777777" w:rsidR="00B11A99" w:rsidRDefault="00BF2509">
      <w:pPr>
        <w:pStyle w:val="Heading3"/>
        <w:numPr>
          <w:ilvl w:val="1"/>
          <w:numId w:val="9"/>
        </w:numPr>
        <w:tabs>
          <w:tab w:val="left" w:pos="1441"/>
        </w:tabs>
        <w:ind w:left="1441" w:hanging="361"/>
        <w:rPr>
          <w:color w:val="365F91"/>
        </w:rPr>
      </w:pPr>
      <w:bookmarkStart w:id="97" w:name="_TOC_250009"/>
      <w:proofErr w:type="spellStart"/>
      <w:r>
        <w:rPr>
          <w:color w:val="365F91"/>
        </w:rPr>
        <w:t>Gatorlink</w:t>
      </w:r>
      <w:proofErr w:type="spellEnd"/>
      <w:r>
        <w:rPr>
          <w:color w:val="365F91"/>
          <w:spacing w:val="-9"/>
        </w:rPr>
        <w:t xml:space="preserve"> </w:t>
      </w:r>
      <w:r>
        <w:rPr>
          <w:color w:val="365F91"/>
        </w:rPr>
        <w:t>Email</w:t>
      </w:r>
      <w:r>
        <w:rPr>
          <w:color w:val="365F91"/>
          <w:spacing w:val="-10"/>
        </w:rPr>
        <w:t xml:space="preserve"> </w:t>
      </w:r>
      <w:bookmarkEnd w:id="97"/>
      <w:r>
        <w:rPr>
          <w:color w:val="365F91"/>
          <w:spacing w:val="-2"/>
        </w:rPr>
        <w:t>Accounts</w:t>
      </w:r>
    </w:p>
    <w:p w14:paraId="4FAFD59B" w14:textId="77777777" w:rsidR="00B11A99" w:rsidRDefault="00B11A99">
      <w:pPr>
        <w:pStyle w:val="BodyText"/>
        <w:spacing w:before="201"/>
        <w:rPr>
          <w:rFonts w:ascii="Cambria"/>
          <w:sz w:val="26"/>
        </w:rPr>
      </w:pPr>
    </w:p>
    <w:p w14:paraId="27A27453" w14:textId="77777777" w:rsidR="00B11A99" w:rsidRDefault="00BF2509">
      <w:pPr>
        <w:pStyle w:val="BodyText"/>
        <w:ind w:left="720" w:right="1057"/>
      </w:pPr>
      <w:r>
        <w:t xml:space="preserve">All ECE students are required to check their </w:t>
      </w:r>
      <w:proofErr w:type="spellStart"/>
      <w:r>
        <w:t>Gatorlink</w:t>
      </w:r>
      <w:proofErr w:type="spellEnd"/>
      <w:r>
        <w:t xml:space="preserve"> email accounts regularly. The Student Services Office and the University of Florida </w:t>
      </w:r>
      <w:proofErr w:type="gramStart"/>
      <w:r>
        <w:t>uses</w:t>
      </w:r>
      <w:proofErr w:type="gramEnd"/>
      <w:r>
        <w:t xml:space="preserve"> the </w:t>
      </w:r>
      <w:proofErr w:type="spellStart"/>
      <w:r>
        <w:t>Gatorlink</w:t>
      </w:r>
      <w:proofErr w:type="spellEnd"/>
      <w:r>
        <w:t xml:space="preserve"> accounts to deliver important announcements and deadline information</w:t>
      </w:r>
      <w:r>
        <w:rPr>
          <w:spacing w:val="-5"/>
        </w:rPr>
        <w:t xml:space="preserve"> </w:t>
      </w:r>
      <w:r>
        <w:t>to</w:t>
      </w:r>
      <w:r>
        <w:rPr>
          <w:spacing w:val="-3"/>
        </w:rPr>
        <w:t xml:space="preserve"> </w:t>
      </w:r>
      <w:r>
        <w:t>students.</w:t>
      </w:r>
      <w:r>
        <w:rPr>
          <w:spacing w:val="-5"/>
        </w:rPr>
        <w:t xml:space="preserve"> </w:t>
      </w:r>
      <w:r>
        <w:t>Failure</w:t>
      </w:r>
      <w:r>
        <w:rPr>
          <w:spacing w:val="-1"/>
        </w:rPr>
        <w:t xml:space="preserve"> </w:t>
      </w:r>
      <w:r>
        <w:t>to</w:t>
      </w:r>
      <w:r>
        <w:rPr>
          <w:spacing w:val="-3"/>
        </w:rPr>
        <w:t xml:space="preserve"> </w:t>
      </w:r>
      <w:r>
        <w:t>adhere</w:t>
      </w:r>
      <w:r>
        <w:rPr>
          <w:spacing w:val="-4"/>
        </w:rPr>
        <w:t xml:space="preserve"> </w:t>
      </w:r>
      <w:r>
        <w:t>to</w:t>
      </w:r>
      <w:r>
        <w:rPr>
          <w:spacing w:val="-3"/>
        </w:rPr>
        <w:t xml:space="preserve"> </w:t>
      </w:r>
      <w:r>
        <w:t>changes</w:t>
      </w:r>
      <w:r>
        <w:rPr>
          <w:spacing w:val="-2"/>
        </w:rPr>
        <w:t xml:space="preserve"> </w:t>
      </w:r>
      <w:r>
        <w:t>in</w:t>
      </w:r>
      <w:r>
        <w:rPr>
          <w:spacing w:val="-3"/>
        </w:rPr>
        <w:t xml:space="preserve"> </w:t>
      </w:r>
      <w:r>
        <w:t>policy</w:t>
      </w:r>
      <w:r>
        <w:rPr>
          <w:spacing w:val="-3"/>
        </w:rPr>
        <w:t xml:space="preserve"> </w:t>
      </w:r>
      <w:r>
        <w:t>and/or</w:t>
      </w:r>
      <w:r>
        <w:rPr>
          <w:spacing w:val="-2"/>
        </w:rPr>
        <w:t xml:space="preserve"> </w:t>
      </w:r>
      <w:r>
        <w:t>critical</w:t>
      </w:r>
      <w:r>
        <w:rPr>
          <w:spacing w:val="-2"/>
        </w:rPr>
        <w:t xml:space="preserve"> </w:t>
      </w:r>
      <w:r>
        <w:t>deadlines</w:t>
      </w:r>
      <w:r>
        <w:rPr>
          <w:spacing w:val="-2"/>
        </w:rPr>
        <w:t xml:space="preserve"> </w:t>
      </w:r>
      <w:r>
        <w:t>will</w:t>
      </w:r>
      <w:r>
        <w:rPr>
          <w:spacing w:val="-2"/>
        </w:rPr>
        <w:t xml:space="preserve"> </w:t>
      </w:r>
      <w:r>
        <w:t>result</w:t>
      </w:r>
      <w:r>
        <w:rPr>
          <w:spacing w:val="-1"/>
        </w:rPr>
        <w:t xml:space="preserve"> </w:t>
      </w:r>
      <w:r>
        <w:t>in</w:t>
      </w:r>
      <w:r>
        <w:rPr>
          <w:spacing w:val="-3"/>
        </w:rPr>
        <w:t xml:space="preserve"> </w:t>
      </w:r>
      <w:r>
        <w:t>delayed degree progress.</w:t>
      </w:r>
    </w:p>
    <w:p w14:paraId="1E5565E7" w14:textId="77777777" w:rsidR="00B11A99" w:rsidRDefault="00B11A99">
      <w:pPr>
        <w:pStyle w:val="BodyText"/>
        <w:spacing w:before="242"/>
      </w:pPr>
    </w:p>
    <w:p w14:paraId="4D3308E9" w14:textId="77777777" w:rsidR="00B11A99" w:rsidRDefault="00BF2509">
      <w:pPr>
        <w:pStyle w:val="Heading3"/>
        <w:numPr>
          <w:ilvl w:val="1"/>
          <w:numId w:val="9"/>
        </w:numPr>
        <w:tabs>
          <w:tab w:val="left" w:pos="1440"/>
        </w:tabs>
        <w:ind w:left="1440" w:hanging="361"/>
        <w:rPr>
          <w:color w:val="365F91"/>
        </w:rPr>
      </w:pPr>
      <w:bookmarkStart w:id="98" w:name="_TOC_250008"/>
      <w:bookmarkEnd w:id="98"/>
      <w:r>
        <w:rPr>
          <w:color w:val="365F91"/>
          <w:spacing w:val="-2"/>
        </w:rPr>
        <w:t>Registration</w:t>
      </w:r>
    </w:p>
    <w:p w14:paraId="39E9C31D" w14:textId="77777777" w:rsidR="00B11A99" w:rsidRDefault="00B11A99">
      <w:pPr>
        <w:pStyle w:val="BodyText"/>
        <w:spacing w:before="201"/>
        <w:rPr>
          <w:rFonts w:ascii="Cambria"/>
          <w:sz w:val="26"/>
        </w:rPr>
      </w:pPr>
    </w:p>
    <w:p w14:paraId="57EEFBA9" w14:textId="77777777" w:rsidR="00B11A99" w:rsidRDefault="00BF2509">
      <w:pPr>
        <w:pStyle w:val="BodyText"/>
        <w:ind w:left="720" w:right="1446"/>
      </w:pPr>
      <w:r>
        <w:t>Students</w:t>
      </w:r>
      <w:r>
        <w:rPr>
          <w:spacing w:val="-2"/>
        </w:rPr>
        <w:t xml:space="preserve"> </w:t>
      </w:r>
      <w:r>
        <w:t>can</w:t>
      </w:r>
      <w:r>
        <w:rPr>
          <w:spacing w:val="-3"/>
        </w:rPr>
        <w:t xml:space="preserve"> </w:t>
      </w:r>
      <w:r>
        <w:t>register</w:t>
      </w:r>
      <w:r>
        <w:rPr>
          <w:spacing w:val="-4"/>
        </w:rPr>
        <w:t xml:space="preserve"> </w:t>
      </w:r>
      <w:r>
        <w:t>for</w:t>
      </w:r>
      <w:r>
        <w:rPr>
          <w:spacing w:val="-4"/>
        </w:rPr>
        <w:t xml:space="preserve"> </w:t>
      </w:r>
      <w:r>
        <w:t>classes</w:t>
      </w:r>
      <w:r>
        <w:rPr>
          <w:spacing w:val="-4"/>
        </w:rPr>
        <w:t xml:space="preserve"> </w:t>
      </w:r>
      <w:r>
        <w:t>online</w:t>
      </w:r>
      <w:r>
        <w:rPr>
          <w:spacing w:val="-1"/>
        </w:rPr>
        <w:t xml:space="preserve"> </w:t>
      </w:r>
      <w:r>
        <w:t>at</w:t>
      </w:r>
      <w:r>
        <w:rPr>
          <w:spacing w:val="-4"/>
        </w:rPr>
        <w:t xml:space="preserve"> </w:t>
      </w:r>
      <w:r>
        <w:t>ONE.UF</w:t>
      </w:r>
      <w:r>
        <w:rPr>
          <w:spacing w:val="-5"/>
        </w:rPr>
        <w:t xml:space="preserve"> </w:t>
      </w:r>
      <w:r>
        <w:t>(</w:t>
      </w:r>
      <w:hyperlink r:id="rId39">
        <w:r>
          <w:rPr>
            <w:color w:val="0000FF"/>
            <w:u w:val="single" w:color="0000FF"/>
          </w:rPr>
          <w:t>http://one.uf.edu</w:t>
        </w:r>
        <w:r>
          <w:t>).</w:t>
        </w:r>
      </w:hyperlink>
      <w:r>
        <w:rPr>
          <w:spacing w:val="-5"/>
        </w:rPr>
        <w:t xml:space="preserve"> </w:t>
      </w:r>
      <w:r>
        <w:t>The</w:t>
      </w:r>
      <w:r>
        <w:rPr>
          <w:spacing w:val="-1"/>
        </w:rPr>
        <w:t xml:space="preserve"> </w:t>
      </w:r>
      <w:r>
        <w:t>Student</w:t>
      </w:r>
      <w:r>
        <w:rPr>
          <w:spacing w:val="-1"/>
        </w:rPr>
        <w:t xml:space="preserve"> </w:t>
      </w:r>
      <w:r>
        <w:t>Services</w:t>
      </w:r>
      <w:r>
        <w:rPr>
          <w:spacing w:val="-4"/>
        </w:rPr>
        <w:t xml:space="preserve"> </w:t>
      </w:r>
      <w:r>
        <w:t>Office</w:t>
      </w:r>
      <w:r>
        <w:rPr>
          <w:spacing w:val="-4"/>
        </w:rPr>
        <w:t xml:space="preserve"> </w:t>
      </w:r>
      <w:r>
        <w:t>is</w:t>
      </w:r>
      <w:r>
        <w:rPr>
          <w:spacing w:val="-2"/>
        </w:rPr>
        <w:t xml:space="preserve"> </w:t>
      </w:r>
      <w:r>
        <w:t xml:space="preserve">also available for help with registration and for registration </w:t>
      </w:r>
      <w:proofErr w:type="gramStart"/>
      <w:r>
        <w:t>to</w:t>
      </w:r>
      <w:proofErr w:type="gramEnd"/>
      <w:r>
        <w:t xml:space="preserve"> departmentally controlled courses.</w:t>
      </w:r>
    </w:p>
    <w:p w14:paraId="06397138" w14:textId="77777777" w:rsidR="00B11A99" w:rsidRDefault="00B11A99">
      <w:pPr>
        <w:pStyle w:val="BodyText"/>
      </w:pPr>
    </w:p>
    <w:p w14:paraId="64B91741" w14:textId="77777777" w:rsidR="00B11A99" w:rsidRDefault="00BF2509">
      <w:pPr>
        <w:pStyle w:val="BodyText"/>
        <w:spacing w:before="1"/>
        <w:ind w:left="719" w:right="1057"/>
      </w:pPr>
      <w:r>
        <w:t>Graduate</w:t>
      </w:r>
      <w:r>
        <w:rPr>
          <w:spacing w:val="-1"/>
        </w:rPr>
        <w:t xml:space="preserve"> </w:t>
      </w:r>
      <w:r>
        <w:t>students</w:t>
      </w:r>
      <w:r>
        <w:rPr>
          <w:spacing w:val="-4"/>
        </w:rPr>
        <w:t xml:space="preserve"> </w:t>
      </w:r>
      <w:r>
        <w:t>on</w:t>
      </w:r>
      <w:r>
        <w:rPr>
          <w:spacing w:val="-3"/>
        </w:rPr>
        <w:t xml:space="preserve"> </w:t>
      </w:r>
      <w:r>
        <w:t>appointment</w:t>
      </w:r>
      <w:r>
        <w:rPr>
          <w:spacing w:val="-4"/>
        </w:rPr>
        <w:t xml:space="preserve"> </w:t>
      </w:r>
      <w:r>
        <w:t>(TA,</w:t>
      </w:r>
      <w:r>
        <w:rPr>
          <w:spacing w:val="-4"/>
        </w:rPr>
        <w:t xml:space="preserve"> </w:t>
      </w:r>
      <w:r>
        <w:t>RA,</w:t>
      </w:r>
      <w:r>
        <w:rPr>
          <w:spacing w:val="-2"/>
        </w:rPr>
        <w:t xml:space="preserve"> </w:t>
      </w:r>
      <w:r>
        <w:t>GA)</w:t>
      </w:r>
      <w:r>
        <w:rPr>
          <w:spacing w:val="-4"/>
        </w:rPr>
        <w:t xml:space="preserve"> </w:t>
      </w:r>
      <w:r>
        <w:t>must</w:t>
      </w:r>
      <w:r>
        <w:rPr>
          <w:spacing w:val="-4"/>
        </w:rPr>
        <w:t xml:space="preserve"> </w:t>
      </w:r>
      <w:r>
        <w:t>register</w:t>
      </w:r>
      <w:r>
        <w:rPr>
          <w:spacing w:val="-2"/>
        </w:rPr>
        <w:t xml:space="preserve"> </w:t>
      </w:r>
      <w:r>
        <w:t>for</w:t>
      </w:r>
      <w:r>
        <w:rPr>
          <w:spacing w:val="-4"/>
        </w:rPr>
        <w:t xml:space="preserve"> </w:t>
      </w:r>
      <w:r>
        <w:t>the</w:t>
      </w:r>
      <w:r>
        <w:rPr>
          <w:spacing w:val="-1"/>
        </w:rPr>
        <w:t xml:space="preserve"> </w:t>
      </w:r>
      <w:r>
        <w:t>appropriate</w:t>
      </w:r>
      <w:r>
        <w:rPr>
          <w:spacing w:val="-4"/>
        </w:rPr>
        <w:t xml:space="preserve"> </w:t>
      </w:r>
      <w:r>
        <w:t>course</w:t>
      </w:r>
      <w:r>
        <w:rPr>
          <w:spacing w:val="-1"/>
        </w:rPr>
        <w:t xml:space="preserve"> </w:t>
      </w:r>
      <w:r>
        <w:t>load</w:t>
      </w:r>
      <w:r>
        <w:rPr>
          <w:spacing w:val="-3"/>
        </w:rPr>
        <w:t xml:space="preserve"> </w:t>
      </w:r>
      <w:r>
        <w:t>as</w:t>
      </w:r>
      <w:r>
        <w:rPr>
          <w:spacing w:val="-2"/>
        </w:rPr>
        <w:t xml:space="preserve"> </w:t>
      </w:r>
      <w:r>
        <w:t>indicated</w:t>
      </w:r>
      <w:r>
        <w:rPr>
          <w:spacing w:val="-3"/>
        </w:rPr>
        <w:t xml:space="preserve"> </w:t>
      </w:r>
      <w:r>
        <w:t xml:space="preserve">in the table below. Audited courses do not count as part of the hourly requirements for </w:t>
      </w:r>
      <w:proofErr w:type="gramStart"/>
      <w:r>
        <w:t>full time</w:t>
      </w:r>
      <w:proofErr w:type="gramEnd"/>
      <w:r>
        <w:t xml:space="preserve"> students or those on assistantships.</w:t>
      </w:r>
    </w:p>
    <w:p w14:paraId="2BBE155F" w14:textId="77777777" w:rsidR="00B11A99" w:rsidRDefault="00B11A99">
      <w:pPr>
        <w:pStyle w:val="BodyText"/>
        <w:spacing w:before="26"/>
        <w:rPr>
          <w:sz w:val="20"/>
        </w:rPr>
      </w:pPr>
    </w:p>
    <w:tbl>
      <w:tblPr>
        <w:tblW w:w="0" w:type="auto"/>
        <w:tblInd w:w="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2"/>
        <w:gridCol w:w="3122"/>
        <w:gridCol w:w="3122"/>
      </w:tblGrid>
      <w:tr w:rsidR="00B11A99" w14:paraId="3C3BF55A" w14:textId="77777777">
        <w:trPr>
          <w:trHeight w:val="239"/>
        </w:trPr>
        <w:tc>
          <w:tcPr>
            <w:tcW w:w="3122" w:type="dxa"/>
          </w:tcPr>
          <w:p w14:paraId="3646A18C" w14:textId="77777777" w:rsidR="00B11A99" w:rsidRDefault="00BF2509">
            <w:pPr>
              <w:pStyle w:val="TableParagraph"/>
              <w:spacing w:line="219" w:lineRule="exact"/>
              <w:ind w:left="134"/>
              <w:rPr>
                <w:b/>
              </w:rPr>
            </w:pPr>
            <w:r>
              <w:rPr>
                <w:b/>
                <w:spacing w:val="-2"/>
              </w:rPr>
              <w:t>Appointment</w:t>
            </w:r>
          </w:p>
        </w:tc>
        <w:tc>
          <w:tcPr>
            <w:tcW w:w="3122" w:type="dxa"/>
          </w:tcPr>
          <w:p w14:paraId="4EB04F00" w14:textId="77777777" w:rsidR="00B11A99" w:rsidRDefault="00BF2509">
            <w:pPr>
              <w:pStyle w:val="TableParagraph"/>
              <w:spacing w:line="219" w:lineRule="exact"/>
              <w:ind w:left="134"/>
              <w:rPr>
                <w:b/>
              </w:rPr>
            </w:pPr>
            <w:r>
              <w:rPr>
                <w:b/>
              </w:rPr>
              <w:t>Minimum</w:t>
            </w:r>
            <w:r>
              <w:rPr>
                <w:b/>
                <w:spacing w:val="-6"/>
              </w:rPr>
              <w:t xml:space="preserve"> </w:t>
            </w:r>
            <w:r>
              <w:rPr>
                <w:b/>
              </w:rPr>
              <w:t>Credit</w:t>
            </w:r>
            <w:r>
              <w:rPr>
                <w:b/>
                <w:spacing w:val="-4"/>
              </w:rPr>
              <w:t xml:space="preserve"> </w:t>
            </w:r>
            <w:r>
              <w:rPr>
                <w:b/>
                <w:spacing w:val="-2"/>
              </w:rPr>
              <w:t>Registration</w:t>
            </w:r>
          </w:p>
        </w:tc>
        <w:tc>
          <w:tcPr>
            <w:tcW w:w="3122" w:type="dxa"/>
          </w:tcPr>
          <w:p w14:paraId="5CD3965A" w14:textId="77777777" w:rsidR="00B11A99" w:rsidRDefault="00BF2509">
            <w:pPr>
              <w:pStyle w:val="TableParagraph"/>
              <w:spacing w:line="219" w:lineRule="exact"/>
              <w:ind w:left="130"/>
              <w:rPr>
                <w:b/>
              </w:rPr>
            </w:pPr>
            <w:r>
              <w:rPr>
                <w:b/>
              </w:rPr>
              <w:t>Maximum</w:t>
            </w:r>
            <w:r>
              <w:rPr>
                <w:b/>
                <w:spacing w:val="-4"/>
              </w:rPr>
              <w:t xml:space="preserve"> </w:t>
            </w:r>
            <w:r>
              <w:rPr>
                <w:b/>
              </w:rPr>
              <w:t>Credit</w:t>
            </w:r>
            <w:r>
              <w:rPr>
                <w:b/>
                <w:spacing w:val="-5"/>
              </w:rPr>
              <w:t xml:space="preserve"> </w:t>
            </w:r>
            <w:r>
              <w:rPr>
                <w:b/>
                <w:spacing w:val="-2"/>
              </w:rPr>
              <w:t>Registration</w:t>
            </w:r>
          </w:p>
        </w:tc>
      </w:tr>
      <w:tr w:rsidR="00B11A99" w14:paraId="64806D2A" w14:textId="77777777">
        <w:trPr>
          <w:trHeight w:val="239"/>
        </w:trPr>
        <w:tc>
          <w:tcPr>
            <w:tcW w:w="3122" w:type="dxa"/>
          </w:tcPr>
          <w:p w14:paraId="634064CB" w14:textId="77777777" w:rsidR="00B11A99" w:rsidRDefault="00BF2509">
            <w:pPr>
              <w:pStyle w:val="TableParagraph"/>
              <w:spacing w:line="219" w:lineRule="exact"/>
              <w:ind w:left="134"/>
              <w:rPr>
                <w:sz w:val="20"/>
              </w:rPr>
            </w:pPr>
            <w:r>
              <w:rPr>
                <w:sz w:val="20"/>
              </w:rPr>
              <w:t>Fellows</w:t>
            </w:r>
            <w:r>
              <w:rPr>
                <w:spacing w:val="-6"/>
                <w:sz w:val="20"/>
              </w:rPr>
              <w:t xml:space="preserve"> </w:t>
            </w:r>
            <w:r>
              <w:rPr>
                <w:sz w:val="20"/>
              </w:rPr>
              <w:t>and</w:t>
            </w:r>
            <w:r>
              <w:rPr>
                <w:spacing w:val="-5"/>
                <w:sz w:val="20"/>
              </w:rPr>
              <w:t xml:space="preserve"> </w:t>
            </w:r>
            <w:r>
              <w:rPr>
                <w:spacing w:val="-2"/>
                <w:sz w:val="20"/>
              </w:rPr>
              <w:t>Trainees</w:t>
            </w:r>
          </w:p>
        </w:tc>
        <w:tc>
          <w:tcPr>
            <w:tcW w:w="3122" w:type="dxa"/>
          </w:tcPr>
          <w:p w14:paraId="3867BD8D" w14:textId="77777777" w:rsidR="00B11A99" w:rsidRDefault="00BF2509">
            <w:pPr>
              <w:pStyle w:val="TableParagraph"/>
              <w:spacing w:line="219" w:lineRule="exact"/>
              <w:ind w:left="46"/>
              <w:jc w:val="center"/>
              <w:rPr>
                <w:sz w:val="20"/>
              </w:rPr>
            </w:pPr>
            <w:r>
              <w:rPr>
                <w:spacing w:val="-5"/>
                <w:sz w:val="20"/>
              </w:rPr>
              <w:t>12</w:t>
            </w:r>
          </w:p>
        </w:tc>
        <w:tc>
          <w:tcPr>
            <w:tcW w:w="3122" w:type="dxa"/>
          </w:tcPr>
          <w:p w14:paraId="7EDFA316" w14:textId="77777777" w:rsidR="00B11A99" w:rsidRDefault="00BF2509">
            <w:pPr>
              <w:pStyle w:val="TableParagraph"/>
              <w:spacing w:line="219" w:lineRule="exact"/>
              <w:ind w:left="46" w:right="9"/>
              <w:jc w:val="center"/>
              <w:rPr>
                <w:sz w:val="20"/>
              </w:rPr>
            </w:pPr>
            <w:r>
              <w:rPr>
                <w:spacing w:val="-5"/>
                <w:sz w:val="20"/>
              </w:rPr>
              <w:t>18</w:t>
            </w:r>
          </w:p>
        </w:tc>
      </w:tr>
      <w:tr w:rsidR="00B11A99" w14:paraId="77DD823C" w14:textId="77777777">
        <w:trPr>
          <w:trHeight w:val="239"/>
        </w:trPr>
        <w:tc>
          <w:tcPr>
            <w:tcW w:w="3122" w:type="dxa"/>
          </w:tcPr>
          <w:p w14:paraId="2DE8CCEF" w14:textId="77777777" w:rsidR="00B11A99" w:rsidRDefault="00BF2509">
            <w:pPr>
              <w:pStyle w:val="TableParagraph"/>
              <w:spacing w:line="219" w:lineRule="exact"/>
              <w:ind w:left="134"/>
              <w:rPr>
                <w:sz w:val="20"/>
              </w:rPr>
            </w:pPr>
            <w:r>
              <w:rPr>
                <w:sz w:val="20"/>
              </w:rPr>
              <w:t>1/4</w:t>
            </w:r>
            <w:r>
              <w:rPr>
                <w:spacing w:val="-5"/>
                <w:sz w:val="20"/>
              </w:rPr>
              <w:t xml:space="preserve"> </w:t>
            </w:r>
            <w:r>
              <w:rPr>
                <w:sz w:val="20"/>
              </w:rPr>
              <w:t>Time</w:t>
            </w:r>
            <w:r>
              <w:rPr>
                <w:spacing w:val="-6"/>
                <w:sz w:val="20"/>
              </w:rPr>
              <w:t xml:space="preserve"> </w:t>
            </w:r>
            <w:r>
              <w:rPr>
                <w:spacing w:val="-2"/>
                <w:sz w:val="20"/>
              </w:rPr>
              <w:t>Assistants</w:t>
            </w:r>
          </w:p>
        </w:tc>
        <w:tc>
          <w:tcPr>
            <w:tcW w:w="3122" w:type="dxa"/>
          </w:tcPr>
          <w:p w14:paraId="570ABD25" w14:textId="77777777" w:rsidR="00B11A99" w:rsidRDefault="00BF2509">
            <w:pPr>
              <w:pStyle w:val="TableParagraph"/>
              <w:spacing w:line="219" w:lineRule="exact"/>
              <w:ind w:left="46"/>
              <w:jc w:val="center"/>
              <w:rPr>
                <w:sz w:val="20"/>
              </w:rPr>
            </w:pPr>
            <w:r>
              <w:rPr>
                <w:spacing w:val="-10"/>
                <w:sz w:val="20"/>
              </w:rPr>
              <w:t>9</w:t>
            </w:r>
          </w:p>
        </w:tc>
        <w:tc>
          <w:tcPr>
            <w:tcW w:w="3122" w:type="dxa"/>
          </w:tcPr>
          <w:p w14:paraId="520729DA" w14:textId="77777777" w:rsidR="00B11A99" w:rsidRDefault="00BF2509">
            <w:pPr>
              <w:pStyle w:val="TableParagraph"/>
              <w:spacing w:line="219" w:lineRule="exact"/>
              <w:ind w:left="46" w:right="9"/>
              <w:jc w:val="center"/>
              <w:rPr>
                <w:sz w:val="20"/>
              </w:rPr>
            </w:pPr>
            <w:r>
              <w:rPr>
                <w:spacing w:val="-5"/>
                <w:sz w:val="20"/>
              </w:rPr>
              <w:t>15</w:t>
            </w:r>
          </w:p>
        </w:tc>
      </w:tr>
      <w:tr w:rsidR="00B11A99" w14:paraId="7A97A51E" w14:textId="77777777">
        <w:trPr>
          <w:trHeight w:val="236"/>
        </w:trPr>
        <w:tc>
          <w:tcPr>
            <w:tcW w:w="3122" w:type="dxa"/>
          </w:tcPr>
          <w:p w14:paraId="07DA232C" w14:textId="77777777" w:rsidR="00B11A99" w:rsidRDefault="00BF2509">
            <w:pPr>
              <w:pStyle w:val="TableParagraph"/>
              <w:spacing w:line="217" w:lineRule="exact"/>
              <w:ind w:left="134"/>
              <w:rPr>
                <w:sz w:val="20"/>
              </w:rPr>
            </w:pPr>
            <w:r>
              <w:rPr>
                <w:sz w:val="20"/>
              </w:rPr>
              <w:t>1/3</w:t>
            </w:r>
            <w:r>
              <w:rPr>
                <w:spacing w:val="-5"/>
                <w:sz w:val="20"/>
              </w:rPr>
              <w:t xml:space="preserve"> </w:t>
            </w:r>
            <w:r>
              <w:rPr>
                <w:sz w:val="20"/>
              </w:rPr>
              <w:t>Time</w:t>
            </w:r>
            <w:r>
              <w:rPr>
                <w:spacing w:val="-6"/>
                <w:sz w:val="20"/>
              </w:rPr>
              <w:t xml:space="preserve"> </w:t>
            </w:r>
            <w:r>
              <w:rPr>
                <w:spacing w:val="-2"/>
                <w:sz w:val="20"/>
              </w:rPr>
              <w:t>Assistants</w:t>
            </w:r>
          </w:p>
        </w:tc>
        <w:tc>
          <w:tcPr>
            <w:tcW w:w="3122" w:type="dxa"/>
          </w:tcPr>
          <w:p w14:paraId="56840DB3" w14:textId="77777777" w:rsidR="00B11A99" w:rsidRDefault="00BF2509">
            <w:pPr>
              <w:pStyle w:val="TableParagraph"/>
              <w:spacing w:line="217" w:lineRule="exact"/>
              <w:ind w:left="46"/>
              <w:jc w:val="center"/>
              <w:rPr>
                <w:sz w:val="20"/>
              </w:rPr>
            </w:pPr>
            <w:r>
              <w:rPr>
                <w:spacing w:val="-10"/>
                <w:sz w:val="20"/>
              </w:rPr>
              <w:t>9</w:t>
            </w:r>
          </w:p>
        </w:tc>
        <w:tc>
          <w:tcPr>
            <w:tcW w:w="3122" w:type="dxa"/>
          </w:tcPr>
          <w:p w14:paraId="230E6724" w14:textId="77777777" w:rsidR="00B11A99" w:rsidRDefault="00BF2509">
            <w:pPr>
              <w:pStyle w:val="TableParagraph"/>
              <w:spacing w:line="217" w:lineRule="exact"/>
              <w:ind w:left="46" w:right="9"/>
              <w:jc w:val="center"/>
              <w:rPr>
                <w:sz w:val="20"/>
              </w:rPr>
            </w:pPr>
            <w:r>
              <w:rPr>
                <w:spacing w:val="-5"/>
                <w:sz w:val="20"/>
              </w:rPr>
              <w:t>15</w:t>
            </w:r>
          </w:p>
        </w:tc>
      </w:tr>
      <w:tr w:rsidR="00B11A99" w14:paraId="2ABA90B8" w14:textId="77777777">
        <w:trPr>
          <w:trHeight w:val="234"/>
        </w:trPr>
        <w:tc>
          <w:tcPr>
            <w:tcW w:w="3122" w:type="dxa"/>
          </w:tcPr>
          <w:p w14:paraId="26A67652" w14:textId="77777777" w:rsidR="00B11A99" w:rsidRDefault="00BF2509">
            <w:pPr>
              <w:pStyle w:val="TableParagraph"/>
              <w:spacing w:line="214" w:lineRule="exact"/>
              <w:ind w:left="134"/>
              <w:rPr>
                <w:sz w:val="20"/>
              </w:rPr>
            </w:pPr>
            <w:r>
              <w:rPr>
                <w:sz w:val="20"/>
              </w:rPr>
              <w:t>1/2</w:t>
            </w:r>
            <w:r>
              <w:rPr>
                <w:spacing w:val="-5"/>
                <w:sz w:val="20"/>
              </w:rPr>
              <w:t xml:space="preserve"> </w:t>
            </w:r>
            <w:r>
              <w:rPr>
                <w:sz w:val="20"/>
              </w:rPr>
              <w:t>Time</w:t>
            </w:r>
            <w:r>
              <w:rPr>
                <w:spacing w:val="-6"/>
                <w:sz w:val="20"/>
              </w:rPr>
              <w:t xml:space="preserve"> </w:t>
            </w:r>
            <w:r>
              <w:rPr>
                <w:spacing w:val="-2"/>
                <w:sz w:val="20"/>
              </w:rPr>
              <w:t>Assistants</w:t>
            </w:r>
          </w:p>
        </w:tc>
        <w:tc>
          <w:tcPr>
            <w:tcW w:w="3122" w:type="dxa"/>
          </w:tcPr>
          <w:p w14:paraId="5B15FC88" w14:textId="77777777" w:rsidR="00B11A99" w:rsidRDefault="00BF2509">
            <w:pPr>
              <w:pStyle w:val="TableParagraph"/>
              <w:spacing w:line="214" w:lineRule="exact"/>
              <w:ind w:left="46"/>
              <w:jc w:val="center"/>
              <w:rPr>
                <w:sz w:val="20"/>
              </w:rPr>
            </w:pPr>
            <w:r>
              <w:rPr>
                <w:spacing w:val="-10"/>
                <w:sz w:val="20"/>
              </w:rPr>
              <w:t>9</w:t>
            </w:r>
          </w:p>
        </w:tc>
        <w:tc>
          <w:tcPr>
            <w:tcW w:w="3122" w:type="dxa"/>
          </w:tcPr>
          <w:p w14:paraId="7585D7F4" w14:textId="77777777" w:rsidR="00B11A99" w:rsidRDefault="00BF2509">
            <w:pPr>
              <w:pStyle w:val="TableParagraph"/>
              <w:spacing w:line="214" w:lineRule="exact"/>
              <w:ind w:left="46" w:right="9"/>
              <w:jc w:val="center"/>
              <w:rPr>
                <w:sz w:val="20"/>
              </w:rPr>
            </w:pPr>
            <w:r>
              <w:rPr>
                <w:spacing w:val="-5"/>
                <w:sz w:val="20"/>
              </w:rPr>
              <w:t>15</w:t>
            </w:r>
          </w:p>
        </w:tc>
      </w:tr>
      <w:tr w:rsidR="00B11A99" w14:paraId="68BA46AA" w14:textId="77777777">
        <w:trPr>
          <w:trHeight w:val="234"/>
        </w:trPr>
        <w:tc>
          <w:tcPr>
            <w:tcW w:w="3122" w:type="dxa"/>
          </w:tcPr>
          <w:p w14:paraId="524EBE08" w14:textId="77777777" w:rsidR="00B11A99" w:rsidRDefault="00BF2509">
            <w:pPr>
              <w:pStyle w:val="TableParagraph"/>
              <w:spacing w:line="214" w:lineRule="exact"/>
              <w:ind w:left="146"/>
              <w:rPr>
                <w:sz w:val="20"/>
              </w:rPr>
            </w:pPr>
            <w:r>
              <w:rPr>
                <w:sz w:val="20"/>
              </w:rPr>
              <w:t>3/4</w:t>
            </w:r>
            <w:r>
              <w:rPr>
                <w:spacing w:val="-6"/>
                <w:sz w:val="20"/>
              </w:rPr>
              <w:t xml:space="preserve"> </w:t>
            </w:r>
            <w:r>
              <w:rPr>
                <w:sz w:val="20"/>
              </w:rPr>
              <w:t>Time</w:t>
            </w:r>
            <w:r>
              <w:rPr>
                <w:spacing w:val="-6"/>
                <w:sz w:val="20"/>
              </w:rPr>
              <w:t xml:space="preserve"> </w:t>
            </w:r>
            <w:r>
              <w:rPr>
                <w:spacing w:val="-2"/>
                <w:sz w:val="20"/>
              </w:rPr>
              <w:t>Assistants</w:t>
            </w:r>
          </w:p>
        </w:tc>
        <w:tc>
          <w:tcPr>
            <w:tcW w:w="3122" w:type="dxa"/>
          </w:tcPr>
          <w:p w14:paraId="31DD14EB" w14:textId="77777777" w:rsidR="00B11A99" w:rsidRDefault="00BF2509">
            <w:pPr>
              <w:pStyle w:val="TableParagraph"/>
              <w:spacing w:line="214" w:lineRule="exact"/>
              <w:ind w:left="46"/>
              <w:jc w:val="center"/>
              <w:rPr>
                <w:sz w:val="20"/>
              </w:rPr>
            </w:pPr>
            <w:r>
              <w:rPr>
                <w:spacing w:val="-10"/>
                <w:sz w:val="20"/>
              </w:rPr>
              <w:t>6</w:t>
            </w:r>
          </w:p>
        </w:tc>
        <w:tc>
          <w:tcPr>
            <w:tcW w:w="3122" w:type="dxa"/>
          </w:tcPr>
          <w:p w14:paraId="09785750" w14:textId="77777777" w:rsidR="00B11A99" w:rsidRDefault="00BF2509">
            <w:pPr>
              <w:pStyle w:val="TableParagraph"/>
              <w:spacing w:line="214" w:lineRule="exact"/>
              <w:ind w:left="46" w:right="8"/>
              <w:jc w:val="center"/>
              <w:rPr>
                <w:sz w:val="20"/>
              </w:rPr>
            </w:pPr>
            <w:r>
              <w:rPr>
                <w:spacing w:val="-10"/>
                <w:sz w:val="20"/>
              </w:rPr>
              <w:t>9</w:t>
            </w:r>
          </w:p>
        </w:tc>
      </w:tr>
      <w:tr w:rsidR="00B11A99" w14:paraId="0C39D161" w14:textId="77777777">
        <w:trPr>
          <w:trHeight w:val="236"/>
        </w:trPr>
        <w:tc>
          <w:tcPr>
            <w:tcW w:w="3122" w:type="dxa"/>
          </w:tcPr>
          <w:p w14:paraId="4D35E736" w14:textId="77777777" w:rsidR="00B11A99" w:rsidRDefault="00BF2509">
            <w:pPr>
              <w:pStyle w:val="TableParagraph"/>
              <w:spacing w:line="217" w:lineRule="exact"/>
              <w:ind w:left="146"/>
              <w:rPr>
                <w:sz w:val="20"/>
              </w:rPr>
            </w:pPr>
            <w:r>
              <w:rPr>
                <w:spacing w:val="-2"/>
                <w:sz w:val="20"/>
              </w:rPr>
              <w:t>Full-Time</w:t>
            </w:r>
            <w:r>
              <w:rPr>
                <w:spacing w:val="4"/>
                <w:sz w:val="20"/>
              </w:rPr>
              <w:t xml:space="preserve"> </w:t>
            </w:r>
            <w:r>
              <w:rPr>
                <w:spacing w:val="-2"/>
                <w:sz w:val="20"/>
              </w:rPr>
              <w:t>Assistants</w:t>
            </w:r>
          </w:p>
        </w:tc>
        <w:tc>
          <w:tcPr>
            <w:tcW w:w="3122" w:type="dxa"/>
          </w:tcPr>
          <w:p w14:paraId="27F3DB56" w14:textId="77777777" w:rsidR="00B11A99" w:rsidRDefault="00BF2509">
            <w:pPr>
              <w:pStyle w:val="TableParagraph"/>
              <w:spacing w:line="217" w:lineRule="exact"/>
              <w:ind w:left="46"/>
              <w:jc w:val="center"/>
              <w:rPr>
                <w:sz w:val="20"/>
              </w:rPr>
            </w:pPr>
            <w:r>
              <w:rPr>
                <w:spacing w:val="-10"/>
                <w:sz w:val="20"/>
              </w:rPr>
              <w:t>3</w:t>
            </w:r>
          </w:p>
        </w:tc>
        <w:tc>
          <w:tcPr>
            <w:tcW w:w="3122" w:type="dxa"/>
          </w:tcPr>
          <w:p w14:paraId="5132281D" w14:textId="77777777" w:rsidR="00B11A99" w:rsidRDefault="00BF2509">
            <w:pPr>
              <w:pStyle w:val="TableParagraph"/>
              <w:spacing w:line="217" w:lineRule="exact"/>
              <w:ind w:left="46" w:right="8"/>
              <w:jc w:val="center"/>
              <w:rPr>
                <w:sz w:val="20"/>
              </w:rPr>
            </w:pPr>
            <w:r>
              <w:rPr>
                <w:spacing w:val="-10"/>
                <w:sz w:val="20"/>
              </w:rPr>
              <w:t>3</w:t>
            </w:r>
          </w:p>
        </w:tc>
      </w:tr>
    </w:tbl>
    <w:p w14:paraId="21223ED9" w14:textId="77777777" w:rsidR="00B11A99" w:rsidRDefault="00B11A99">
      <w:pPr>
        <w:pStyle w:val="BodyText"/>
        <w:spacing w:before="100"/>
      </w:pPr>
    </w:p>
    <w:p w14:paraId="39D1BEAF" w14:textId="77777777" w:rsidR="00B11A99" w:rsidRDefault="00BF2509">
      <w:pPr>
        <w:pStyle w:val="BodyText"/>
        <w:ind w:left="720" w:right="925"/>
      </w:pPr>
      <w:r>
        <w:t>Graduate students may not, in general, take any course under the S/U option except for certain graduate courses that have only S/U grading (as specified in the Graduate Catalog). Master’s thesis and Ph.D. students who</w:t>
      </w:r>
      <w:r>
        <w:rPr>
          <w:spacing w:val="-2"/>
        </w:rPr>
        <w:t xml:space="preserve"> </w:t>
      </w:r>
      <w:r>
        <w:t>complete</w:t>
      </w:r>
      <w:r>
        <w:rPr>
          <w:spacing w:val="-2"/>
        </w:rPr>
        <w:t xml:space="preserve"> </w:t>
      </w:r>
      <w:r>
        <w:t>all</w:t>
      </w:r>
      <w:r>
        <w:rPr>
          <w:spacing w:val="-3"/>
        </w:rPr>
        <w:t xml:space="preserve"> </w:t>
      </w:r>
      <w:r>
        <w:t>graduate</w:t>
      </w:r>
      <w:r>
        <w:rPr>
          <w:spacing w:val="-5"/>
        </w:rPr>
        <w:t xml:space="preserve"> </w:t>
      </w:r>
      <w:r>
        <w:t>degree</w:t>
      </w:r>
      <w:r>
        <w:rPr>
          <w:spacing w:val="-2"/>
        </w:rPr>
        <w:t xml:space="preserve"> </w:t>
      </w:r>
      <w:r>
        <w:t>requirements</w:t>
      </w:r>
      <w:r>
        <w:rPr>
          <w:spacing w:val="-3"/>
        </w:rPr>
        <w:t xml:space="preserve"> </w:t>
      </w:r>
      <w:r>
        <w:t>during</w:t>
      </w:r>
      <w:r>
        <w:rPr>
          <w:spacing w:val="-4"/>
        </w:rPr>
        <w:t xml:space="preserve"> </w:t>
      </w:r>
      <w:r>
        <w:t>a</w:t>
      </w:r>
      <w:r>
        <w:rPr>
          <w:spacing w:val="-3"/>
        </w:rPr>
        <w:t xml:space="preserve"> </w:t>
      </w:r>
      <w:r>
        <w:t>given</w:t>
      </w:r>
      <w:r>
        <w:rPr>
          <w:spacing w:val="-6"/>
        </w:rPr>
        <w:t xml:space="preserve"> </w:t>
      </w:r>
      <w:r>
        <w:t>semester,</w:t>
      </w:r>
      <w:r>
        <w:rPr>
          <w:spacing w:val="-3"/>
        </w:rPr>
        <w:t xml:space="preserve"> </w:t>
      </w:r>
      <w:r>
        <w:t>but</w:t>
      </w:r>
      <w:r>
        <w:rPr>
          <w:spacing w:val="-5"/>
        </w:rPr>
        <w:t xml:space="preserve"> </w:t>
      </w:r>
      <w:r>
        <w:t>after</w:t>
      </w:r>
      <w:r>
        <w:rPr>
          <w:spacing w:val="-3"/>
        </w:rPr>
        <w:t xml:space="preserve"> </w:t>
      </w:r>
      <w:r>
        <w:t>the</w:t>
      </w:r>
      <w:r>
        <w:rPr>
          <w:spacing w:val="-2"/>
        </w:rPr>
        <w:t xml:space="preserve"> </w:t>
      </w:r>
      <w:r>
        <w:t>deadlines</w:t>
      </w:r>
      <w:r>
        <w:rPr>
          <w:spacing w:val="-3"/>
        </w:rPr>
        <w:t xml:space="preserve"> </w:t>
      </w:r>
      <w:r>
        <w:t>specified</w:t>
      </w:r>
      <w:r>
        <w:rPr>
          <w:spacing w:val="-4"/>
        </w:rPr>
        <w:t xml:space="preserve"> </w:t>
      </w:r>
      <w:r>
        <w:t>by the Graduate School, may receive their degree in the following semester without registering as clear prior students. Graduate School will determine a student’s clear prior eligibility. Students whose degree requirements are not completed before the first day of classes of the following semester and all non-thesis</w:t>
      </w:r>
    </w:p>
    <w:p w14:paraId="3E8D0DBA" w14:textId="77777777" w:rsidR="00B11A99" w:rsidRDefault="00B11A99">
      <w:pPr>
        <w:pStyle w:val="BodyText"/>
        <w:sectPr w:rsidR="00B11A99">
          <w:pgSz w:w="12240" w:h="15840"/>
          <w:pgMar w:top="800" w:right="0" w:bottom="1260" w:left="720" w:header="0" w:footer="1077" w:gutter="0"/>
          <w:cols w:space="720"/>
        </w:sectPr>
      </w:pPr>
    </w:p>
    <w:p w14:paraId="44545D5B" w14:textId="77777777" w:rsidR="00B11A99" w:rsidRDefault="00BF2509">
      <w:pPr>
        <w:spacing w:before="40"/>
        <w:ind w:left="719" w:right="1057"/>
        <w:rPr>
          <w:b/>
        </w:rPr>
      </w:pPr>
      <w:r>
        <w:lastRenderedPageBreak/>
        <w:t>Master’s</w:t>
      </w:r>
      <w:r>
        <w:rPr>
          <w:spacing w:val="-2"/>
        </w:rPr>
        <w:t xml:space="preserve"> </w:t>
      </w:r>
      <w:r>
        <w:t>students</w:t>
      </w:r>
      <w:r>
        <w:rPr>
          <w:spacing w:val="-4"/>
        </w:rPr>
        <w:t xml:space="preserve"> </w:t>
      </w:r>
      <w:r>
        <w:t>must</w:t>
      </w:r>
      <w:r>
        <w:rPr>
          <w:spacing w:val="-4"/>
        </w:rPr>
        <w:t xml:space="preserve"> </w:t>
      </w:r>
      <w:r>
        <w:t>register</w:t>
      </w:r>
      <w:r>
        <w:rPr>
          <w:spacing w:val="-2"/>
        </w:rPr>
        <w:t xml:space="preserve"> </w:t>
      </w:r>
      <w:r>
        <w:t>for</w:t>
      </w:r>
      <w:r>
        <w:rPr>
          <w:spacing w:val="-2"/>
        </w:rPr>
        <w:t xml:space="preserve"> </w:t>
      </w:r>
      <w:r>
        <w:t>a</w:t>
      </w:r>
      <w:r>
        <w:rPr>
          <w:spacing w:val="-4"/>
        </w:rPr>
        <w:t xml:space="preserve"> </w:t>
      </w:r>
      <w:r>
        <w:t>minimum</w:t>
      </w:r>
      <w:r>
        <w:rPr>
          <w:spacing w:val="-3"/>
        </w:rPr>
        <w:t xml:space="preserve"> </w:t>
      </w:r>
      <w:r>
        <w:t>of</w:t>
      </w:r>
      <w:r>
        <w:rPr>
          <w:spacing w:val="-4"/>
        </w:rPr>
        <w:t xml:space="preserve"> </w:t>
      </w:r>
      <w:r>
        <w:t>three</w:t>
      </w:r>
      <w:r>
        <w:rPr>
          <w:spacing w:val="-1"/>
        </w:rPr>
        <w:t xml:space="preserve"> </w:t>
      </w:r>
      <w:r>
        <w:t>credit</w:t>
      </w:r>
      <w:r>
        <w:rPr>
          <w:spacing w:val="-4"/>
        </w:rPr>
        <w:t xml:space="preserve"> </w:t>
      </w:r>
      <w:r>
        <w:t>hours</w:t>
      </w:r>
      <w:r>
        <w:rPr>
          <w:spacing w:val="-4"/>
        </w:rPr>
        <w:t xml:space="preserve"> </w:t>
      </w:r>
      <w:r>
        <w:t>(two</w:t>
      </w:r>
      <w:r>
        <w:rPr>
          <w:spacing w:val="-3"/>
        </w:rPr>
        <w:t xml:space="preserve"> </w:t>
      </w:r>
      <w:r>
        <w:t>credits</w:t>
      </w:r>
      <w:r>
        <w:rPr>
          <w:spacing w:val="-4"/>
        </w:rPr>
        <w:t xml:space="preserve"> </w:t>
      </w:r>
      <w:r>
        <w:t>in</w:t>
      </w:r>
      <w:r>
        <w:rPr>
          <w:spacing w:val="-3"/>
        </w:rPr>
        <w:t xml:space="preserve"> </w:t>
      </w:r>
      <w:r>
        <w:t>the</w:t>
      </w:r>
      <w:r>
        <w:rPr>
          <w:spacing w:val="-1"/>
        </w:rPr>
        <w:t xml:space="preserve"> </w:t>
      </w:r>
      <w:r>
        <w:t>summer</w:t>
      </w:r>
      <w:r>
        <w:rPr>
          <w:spacing w:val="-2"/>
        </w:rPr>
        <w:t xml:space="preserve"> </w:t>
      </w:r>
      <w:r>
        <w:t>term)</w:t>
      </w:r>
      <w:r>
        <w:rPr>
          <w:spacing w:val="-4"/>
        </w:rPr>
        <w:t xml:space="preserve"> </w:t>
      </w:r>
      <w:r>
        <w:t xml:space="preserve">which will apply to the degree. </w:t>
      </w:r>
      <w:r>
        <w:rPr>
          <w:b/>
          <w:i/>
        </w:rPr>
        <w:t>The Graduate School will not accept petitions to this policy</w:t>
      </w:r>
      <w:r>
        <w:rPr>
          <w:b/>
        </w:rPr>
        <w:t>.</w:t>
      </w:r>
    </w:p>
    <w:p w14:paraId="738E3C27" w14:textId="77777777" w:rsidR="00B11A99" w:rsidRDefault="00B11A99">
      <w:pPr>
        <w:pStyle w:val="BodyText"/>
        <w:spacing w:before="239"/>
        <w:rPr>
          <w:b/>
        </w:rPr>
      </w:pPr>
    </w:p>
    <w:p w14:paraId="32A6AB0A" w14:textId="77777777" w:rsidR="00B11A99" w:rsidRDefault="00BF2509">
      <w:pPr>
        <w:pStyle w:val="Heading3"/>
        <w:numPr>
          <w:ilvl w:val="1"/>
          <w:numId w:val="9"/>
        </w:numPr>
        <w:tabs>
          <w:tab w:val="left" w:pos="1440"/>
        </w:tabs>
        <w:ind w:left="1440" w:hanging="361"/>
        <w:rPr>
          <w:color w:val="365F91"/>
        </w:rPr>
      </w:pPr>
      <w:bookmarkStart w:id="99" w:name="_TOC_250007"/>
      <w:r>
        <w:rPr>
          <w:color w:val="365F91"/>
        </w:rPr>
        <w:t>Add/Drop</w:t>
      </w:r>
      <w:r>
        <w:rPr>
          <w:color w:val="365F91"/>
          <w:spacing w:val="-14"/>
        </w:rPr>
        <w:t xml:space="preserve"> </w:t>
      </w:r>
      <w:bookmarkEnd w:id="99"/>
      <w:r>
        <w:rPr>
          <w:color w:val="365F91"/>
          <w:spacing w:val="-2"/>
        </w:rPr>
        <w:t>Policy</w:t>
      </w:r>
    </w:p>
    <w:p w14:paraId="3EFC76AD" w14:textId="77777777" w:rsidR="00B11A99" w:rsidRDefault="00B11A99">
      <w:pPr>
        <w:pStyle w:val="BodyText"/>
        <w:spacing w:before="201"/>
        <w:rPr>
          <w:rFonts w:ascii="Cambria"/>
          <w:sz w:val="26"/>
        </w:rPr>
      </w:pPr>
    </w:p>
    <w:p w14:paraId="76618EBB" w14:textId="77777777" w:rsidR="00B11A99" w:rsidRDefault="00BF2509">
      <w:pPr>
        <w:pStyle w:val="BodyText"/>
        <w:ind w:left="719" w:right="1100"/>
      </w:pPr>
      <w:r>
        <w:t>Graduate</w:t>
      </w:r>
      <w:r>
        <w:rPr>
          <w:spacing w:val="-1"/>
        </w:rPr>
        <w:t xml:space="preserve"> </w:t>
      </w:r>
      <w:r>
        <w:t>students</w:t>
      </w:r>
      <w:r>
        <w:rPr>
          <w:spacing w:val="-2"/>
        </w:rPr>
        <w:t xml:space="preserve"> </w:t>
      </w:r>
      <w:r>
        <w:t>are</w:t>
      </w:r>
      <w:r>
        <w:rPr>
          <w:spacing w:val="-1"/>
        </w:rPr>
        <w:t xml:space="preserve"> </w:t>
      </w:r>
      <w:r>
        <w:t>allowed</w:t>
      </w:r>
      <w:r>
        <w:rPr>
          <w:spacing w:val="-3"/>
        </w:rPr>
        <w:t xml:space="preserve"> </w:t>
      </w:r>
      <w:r>
        <w:t>a</w:t>
      </w:r>
      <w:r>
        <w:rPr>
          <w:spacing w:val="-2"/>
        </w:rPr>
        <w:t xml:space="preserve"> </w:t>
      </w:r>
      <w:r>
        <w:t>limited</w:t>
      </w:r>
      <w:r>
        <w:rPr>
          <w:spacing w:val="-3"/>
        </w:rPr>
        <w:t xml:space="preserve"> </w:t>
      </w:r>
      <w:r>
        <w:t>number</w:t>
      </w:r>
      <w:r>
        <w:rPr>
          <w:spacing w:val="-4"/>
        </w:rPr>
        <w:t xml:space="preserve"> </w:t>
      </w:r>
      <w:r>
        <w:t>of</w:t>
      </w:r>
      <w:r>
        <w:rPr>
          <w:spacing w:val="-4"/>
        </w:rPr>
        <w:t xml:space="preserve"> </w:t>
      </w:r>
      <w:r>
        <w:t>schedule</w:t>
      </w:r>
      <w:r>
        <w:rPr>
          <w:spacing w:val="-1"/>
        </w:rPr>
        <w:t xml:space="preserve"> </w:t>
      </w:r>
      <w:r>
        <w:t>adjustments</w:t>
      </w:r>
      <w:r>
        <w:rPr>
          <w:spacing w:val="-4"/>
        </w:rPr>
        <w:t xml:space="preserve"> </w:t>
      </w:r>
      <w:r>
        <w:t>after</w:t>
      </w:r>
      <w:r>
        <w:rPr>
          <w:spacing w:val="-4"/>
        </w:rPr>
        <w:t xml:space="preserve"> </w:t>
      </w:r>
      <w:r>
        <w:t>the</w:t>
      </w:r>
      <w:r>
        <w:rPr>
          <w:spacing w:val="-1"/>
        </w:rPr>
        <w:t xml:space="preserve"> </w:t>
      </w:r>
      <w:r>
        <w:t>midpoint</w:t>
      </w:r>
      <w:r>
        <w:rPr>
          <w:spacing w:val="-1"/>
        </w:rPr>
        <w:t xml:space="preserve"> </w:t>
      </w:r>
      <w:r>
        <w:t>deadline</w:t>
      </w:r>
      <w:r>
        <w:rPr>
          <w:spacing w:val="-4"/>
        </w:rPr>
        <w:t xml:space="preserve"> </w:t>
      </w:r>
      <w:r>
        <w:t>of</w:t>
      </w:r>
      <w:r>
        <w:rPr>
          <w:spacing w:val="-4"/>
        </w:rPr>
        <w:t xml:space="preserve"> </w:t>
      </w:r>
      <w:r>
        <w:t>the semester</w:t>
      </w:r>
      <w:r>
        <w:rPr>
          <w:b/>
        </w:rPr>
        <w:t>*</w:t>
      </w:r>
      <w:r>
        <w:t xml:space="preserve">. Students are permitted one schedule adjustment after the midpoint deadline per degree program. A schedule adjustment is defined as any of the following: adding a course, dropping a course, and/or switching coursework hours for another course (research hours, independent study, etc.). Students requesting additional adjustments must petition the Graduate Coordinator for approval. A successful petition </w:t>
      </w:r>
      <w:r>
        <w:t>would require a letter of support from the student’s faculty advisor.</w:t>
      </w:r>
    </w:p>
    <w:p w14:paraId="17AD8B81" w14:textId="77777777" w:rsidR="00B11A99" w:rsidRDefault="00B11A99">
      <w:pPr>
        <w:pStyle w:val="BodyText"/>
        <w:spacing w:before="1"/>
      </w:pPr>
    </w:p>
    <w:p w14:paraId="77CD992B" w14:textId="77777777" w:rsidR="00B11A99" w:rsidRDefault="00BF2509">
      <w:pPr>
        <w:ind w:left="720" w:right="1057"/>
        <w:rPr>
          <w:b/>
        </w:rPr>
      </w:pPr>
      <w:bookmarkStart w:id="100" w:name="*Students_will_be_held_fee_liable_for_AN"/>
      <w:bookmarkEnd w:id="100"/>
      <w:r>
        <w:rPr>
          <w:b/>
        </w:rPr>
        <w:t>*Students</w:t>
      </w:r>
      <w:r>
        <w:rPr>
          <w:b/>
          <w:spacing w:val="-4"/>
        </w:rPr>
        <w:t xml:space="preserve"> </w:t>
      </w:r>
      <w:r>
        <w:rPr>
          <w:b/>
        </w:rPr>
        <w:t>will</w:t>
      </w:r>
      <w:r>
        <w:rPr>
          <w:b/>
          <w:spacing w:val="-1"/>
        </w:rPr>
        <w:t xml:space="preserve"> </w:t>
      </w:r>
      <w:r>
        <w:rPr>
          <w:b/>
        </w:rPr>
        <w:t>be</w:t>
      </w:r>
      <w:r>
        <w:rPr>
          <w:b/>
          <w:spacing w:val="-3"/>
        </w:rPr>
        <w:t xml:space="preserve"> </w:t>
      </w:r>
      <w:r>
        <w:rPr>
          <w:b/>
        </w:rPr>
        <w:t>held</w:t>
      </w:r>
      <w:r>
        <w:rPr>
          <w:b/>
          <w:spacing w:val="-3"/>
        </w:rPr>
        <w:t xml:space="preserve"> </w:t>
      </w:r>
      <w:r>
        <w:rPr>
          <w:b/>
        </w:rPr>
        <w:t>fee</w:t>
      </w:r>
      <w:r>
        <w:rPr>
          <w:b/>
          <w:spacing w:val="-5"/>
        </w:rPr>
        <w:t xml:space="preserve"> </w:t>
      </w:r>
      <w:r>
        <w:rPr>
          <w:b/>
        </w:rPr>
        <w:t>liable</w:t>
      </w:r>
      <w:r>
        <w:rPr>
          <w:b/>
          <w:spacing w:val="-3"/>
        </w:rPr>
        <w:t xml:space="preserve"> </w:t>
      </w:r>
      <w:r>
        <w:rPr>
          <w:b/>
        </w:rPr>
        <w:t>for</w:t>
      </w:r>
      <w:r>
        <w:rPr>
          <w:b/>
          <w:spacing w:val="-4"/>
        </w:rPr>
        <w:t xml:space="preserve"> </w:t>
      </w:r>
      <w:r>
        <w:rPr>
          <w:b/>
        </w:rPr>
        <w:t>ANY</w:t>
      </w:r>
      <w:r>
        <w:rPr>
          <w:b/>
          <w:spacing w:val="-4"/>
        </w:rPr>
        <w:t xml:space="preserve"> </w:t>
      </w:r>
      <w:r>
        <w:rPr>
          <w:b/>
        </w:rPr>
        <w:t>course</w:t>
      </w:r>
      <w:r>
        <w:rPr>
          <w:b/>
          <w:spacing w:val="-3"/>
        </w:rPr>
        <w:t xml:space="preserve"> </w:t>
      </w:r>
      <w:r>
        <w:rPr>
          <w:b/>
        </w:rPr>
        <w:t>adjustments</w:t>
      </w:r>
      <w:r>
        <w:rPr>
          <w:b/>
          <w:spacing w:val="-4"/>
        </w:rPr>
        <w:t xml:space="preserve"> </w:t>
      </w:r>
      <w:r>
        <w:rPr>
          <w:b/>
        </w:rPr>
        <w:t>made</w:t>
      </w:r>
      <w:r>
        <w:rPr>
          <w:b/>
          <w:spacing w:val="-3"/>
        </w:rPr>
        <w:t xml:space="preserve"> </w:t>
      </w:r>
      <w:r>
        <w:rPr>
          <w:b/>
        </w:rPr>
        <w:t>after</w:t>
      </w:r>
      <w:r>
        <w:rPr>
          <w:b/>
          <w:spacing w:val="-1"/>
        </w:rPr>
        <w:t xml:space="preserve"> </w:t>
      </w:r>
      <w:r>
        <w:rPr>
          <w:b/>
        </w:rPr>
        <w:t>the</w:t>
      </w:r>
      <w:r>
        <w:rPr>
          <w:b/>
          <w:spacing w:val="-3"/>
        </w:rPr>
        <w:t xml:space="preserve"> </w:t>
      </w:r>
      <w:r>
        <w:rPr>
          <w:b/>
        </w:rPr>
        <w:t>stated</w:t>
      </w:r>
      <w:r>
        <w:rPr>
          <w:b/>
          <w:spacing w:val="-3"/>
        </w:rPr>
        <w:t xml:space="preserve"> </w:t>
      </w:r>
      <w:r>
        <w:rPr>
          <w:b/>
        </w:rPr>
        <w:t>university</w:t>
      </w:r>
      <w:r>
        <w:rPr>
          <w:b/>
          <w:spacing w:val="-1"/>
        </w:rPr>
        <w:t xml:space="preserve"> </w:t>
      </w:r>
      <w:r>
        <w:rPr>
          <w:b/>
        </w:rPr>
        <w:t xml:space="preserve">add/drop </w:t>
      </w:r>
      <w:r>
        <w:rPr>
          <w:b/>
          <w:spacing w:val="-2"/>
        </w:rPr>
        <w:t>deadline.</w:t>
      </w:r>
    </w:p>
    <w:p w14:paraId="257A0780" w14:textId="77777777" w:rsidR="00B11A99" w:rsidRDefault="00B11A99">
      <w:pPr>
        <w:pStyle w:val="BodyText"/>
        <w:spacing w:before="242"/>
        <w:rPr>
          <w:b/>
        </w:rPr>
      </w:pPr>
    </w:p>
    <w:p w14:paraId="557E7D29" w14:textId="77777777" w:rsidR="00B11A99" w:rsidRDefault="00BF2509">
      <w:pPr>
        <w:pStyle w:val="Heading3"/>
        <w:numPr>
          <w:ilvl w:val="1"/>
          <w:numId w:val="9"/>
        </w:numPr>
        <w:tabs>
          <w:tab w:val="left" w:pos="1440"/>
        </w:tabs>
        <w:ind w:left="1440" w:hanging="361"/>
        <w:rPr>
          <w:color w:val="365F91"/>
        </w:rPr>
      </w:pPr>
      <w:bookmarkStart w:id="101" w:name="_TOC_250006"/>
      <w:r>
        <w:rPr>
          <w:color w:val="365F91"/>
        </w:rPr>
        <w:t>GPA</w:t>
      </w:r>
      <w:r>
        <w:rPr>
          <w:color w:val="365F91"/>
          <w:spacing w:val="-9"/>
        </w:rPr>
        <w:t xml:space="preserve"> </w:t>
      </w:r>
      <w:r>
        <w:rPr>
          <w:color w:val="365F91"/>
        </w:rPr>
        <w:t>and</w:t>
      </w:r>
      <w:r>
        <w:rPr>
          <w:color w:val="365F91"/>
          <w:spacing w:val="-7"/>
        </w:rPr>
        <w:t xml:space="preserve"> </w:t>
      </w:r>
      <w:r>
        <w:rPr>
          <w:color w:val="365F91"/>
        </w:rPr>
        <w:t>Probation</w:t>
      </w:r>
      <w:r>
        <w:rPr>
          <w:color w:val="365F91"/>
          <w:spacing w:val="-11"/>
        </w:rPr>
        <w:t xml:space="preserve"> </w:t>
      </w:r>
      <w:bookmarkEnd w:id="101"/>
      <w:r>
        <w:rPr>
          <w:color w:val="365F91"/>
          <w:spacing w:val="-2"/>
        </w:rPr>
        <w:t>Policies</w:t>
      </w:r>
    </w:p>
    <w:p w14:paraId="7094688E" w14:textId="77777777" w:rsidR="00B11A99" w:rsidRDefault="00B11A99">
      <w:pPr>
        <w:pStyle w:val="BodyText"/>
        <w:spacing w:before="73"/>
        <w:rPr>
          <w:rFonts w:ascii="Cambria"/>
          <w:sz w:val="26"/>
        </w:rPr>
      </w:pPr>
    </w:p>
    <w:p w14:paraId="087C078D" w14:textId="77777777" w:rsidR="00B11A99" w:rsidRDefault="00BF2509">
      <w:pPr>
        <w:pStyle w:val="BodyText"/>
        <w:spacing w:before="1"/>
        <w:ind w:left="720" w:right="1057"/>
      </w:pPr>
      <w:r>
        <w:t>In</w:t>
      </w:r>
      <w:r>
        <w:rPr>
          <w:spacing w:val="-3"/>
        </w:rPr>
        <w:t xml:space="preserve"> </w:t>
      </w:r>
      <w:r>
        <w:t>compliance</w:t>
      </w:r>
      <w:r>
        <w:rPr>
          <w:spacing w:val="-4"/>
        </w:rPr>
        <w:t xml:space="preserve"> </w:t>
      </w:r>
      <w:r>
        <w:t>with</w:t>
      </w:r>
      <w:r>
        <w:rPr>
          <w:spacing w:val="-3"/>
        </w:rPr>
        <w:t xml:space="preserve"> </w:t>
      </w:r>
      <w:r>
        <w:t>Graduate</w:t>
      </w:r>
      <w:r>
        <w:rPr>
          <w:spacing w:val="-1"/>
        </w:rPr>
        <w:t xml:space="preserve"> </w:t>
      </w:r>
      <w:r>
        <w:t>School</w:t>
      </w:r>
      <w:r>
        <w:rPr>
          <w:spacing w:val="-2"/>
        </w:rPr>
        <w:t xml:space="preserve"> </w:t>
      </w:r>
      <w:r>
        <w:t>rules,</w:t>
      </w:r>
      <w:r>
        <w:rPr>
          <w:spacing w:val="-2"/>
        </w:rPr>
        <w:t xml:space="preserve"> </w:t>
      </w:r>
      <w:r>
        <w:t>graduate</w:t>
      </w:r>
      <w:r>
        <w:rPr>
          <w:spacing w:val="-1"/>
        </w:rPr>
        <w:t xml:space="preserve"> </w:t>
      </w:r>
      <w:r>
        <w:t>students</w:t>
      </w:r>
      <w:r>
        <w:rPr>
          <w:spacing w:val="-2"/>
        </w:rPr>
        <w:t xml:space="preserve"> </w:t>
      </w:r>
      <w:r>
        <w:t>must</w:t>
      </w:r>
      <w:r>
        <w:rPr>
          <w:spacing w:val="-4"/>
        </w:rPr>
        <w:t xml:space="preserve"> </w:t>
      </w:r>
      <w:r>
        <w:t>maintain</w:t>
      </w:r>
      <w:r>
        <w:rPr>
          <w:spacing w:val="-3"/>
        </w:rPr>
        <w:t xml:space="preserve"> </w:t>
      </w:r>
      <w:r>
        <w:t>a</w:t>
      </w:r>
      <w:r>
        <w:rPr>
          <w:spacing w:val="-4"/>
        </w:rPr>
        <w:t xml:space="preserve"> </w:t>
      </w:r>
      <w:r>
        <w:t>GPA</w:t>
      </w:r>
      <w:r>
        <w:rPr>
          <w:spacing w:val="-2"/>
        </w:rPr>
        <w:t xml:space="preserve"> </w:t>
      </w:r>
      <w:r>
        <w:t>of</w:t>
      </w:r>
      <w:r>
        <w:rPr>
          <w:spacing w:val="-4"/>
        </w:rPr>
        <w:t xml:space="preserve"> </w:t>
      </w:r>
      <w:r>
        <w:t>3.00</w:t>
      </w:r>
      <w:r>
        <w:rPr>
          <w:spacing w:val="-3"/>
        </w:rPr>
        <w:t xml:space="preserve"> </w:t>
      </w:r>
      <w:r>
        <w:t>or</w:t>
      </w:r>
      <w:r>
        <w:rPr>
          <w:spacing w:val="-2"/>
        </w:rPr>
        <w:t xml:space="preserve"> </w:t>
      </w:r>
      <w:r>
        <w:t>higher</w:t>
      </w:r>
      <w:r>
        <w:rPr>
          <w:spacing w:val="-2"/>
        </w:rPr>
        <w:t xml:space="preserve"> </w:t>
      </w:r>
      <w:proofErr w:type="gramStart"/>
      <w:r>
        <w:t>in</w:t>
      </w:r>
      <w:r>
        <w:rPr>
          <w:spacing w:val="-5"/>
        </w:rPr>
        <w:t xml:space="preserve"> </w:t>
      </w:r>
      <w:r>
        <w:t>order to</w:t>
      </w:r>
      <w:proofErr w:type="gramEnd"/>
      <w:r>
        <w:t xml:space="preserve"> be in good standing. Students cannot graduate if their GPA is below 3.00.</w:t>
      </w:r>
    </w:p>
    <w:p w14:paraId="193A585C" w14:textId="77777777" w:rsidR="00B11A99" w:rsidRDefault="00B11A99">
      <w:pPr>
        <w:pStyle w:val="BodyText"/>
      </w:pPr>
    </w:p>
    <w:p w14:paraId="6E5C745F" w14:textId="77777777" w:rsidR="00B11A99" w:rsidRDefault="00BF2509">
      <w:pPr>
        <w:pStyle w:val="BodyText"/>
        <w:ind w:left="720" w:right="1446"/>
      </w:pPr>
      <w:r>
        <w:t>Please</w:t>
      </w:r>
      <w:r>
        <w:rPr>
          <w:spacing w:val="-1"/>
        </w:rPr>
        <w:t xml:space="preserve"> </w:t>
      </w:r>
      <w:r>
        <w:t>note</w:t>
      </w:r>
      <w:r>
        <w:rPr>
          <w:spacing w:val="-4"/>
        </w:rPr>
        <w:t xml:space="preserve"> </w:t>
      </w:r>
      <w:r>
        <w:t>that</w:t>
      </w:r>
      <w:r>
        <w:rPr>
          <w:spacing w:val="-1"/>
        </w:rPr>
        <w:t xml:space="preserve"> </w:t>
      </w:r>
      <w:r>
        <w:t>the</w:t>
      </w:r>
      <w:r>
        <w:rPr>
          <w:spacing w:val="-1"/>
        </w:rPr>
        <w:t xml:space="preserve"> </w:t>
      </w:r>
      <w:r>
        <w:t>term</w:t>
      </w:r>
      <w:r>
        <w:rPr>
          <w:spacing w:val="-3"/>
        </w:rPr>
        <w:t xml:space="preserve"> </w:t>
      </w:r>
      <w:r>
        <w:t>“GPA”</w:t>
      </w:r>
      <w:r>
        <w:rPr>
          <w:spacing w:val="-3"/>
        </w:rPr>
        <w:t xml:space="preserve"> </w:t>
      </w:r>
      <w:r>
        <w:t>includes</w:t>
      </w:r>
      <w:r>
        <w:rPr>
          <w:spacing w:val="-2"/>
        </w:rPr>
        <w:t xml:space="preserve"> </w:t>
      </w:r>
      <w:r>
        <w:t>three</w:t>
      </w:r>
      <w:r>
        <w:rPr>
          <w:spacing w:val="-1"/>
        </w:rPr>
        <w:t xml:space="preserve"> </w:t>
      </w:r>
      <w:r>
        <w:t>different</w:t>
      </w:r>
      <w:r>
        <w:rPr>
          <w:spacing w:val="-1"/>
        </w:rPr>
        <w:t xml:space="preserve"> </w:t>
      </w:r>
      <w:r>
        <w:t>numbers,</w:t>
      </w:r>
      <w:r>
        <w:rPr>
          <w:spacing w:val="-4"/>
        </w:rPr>
        <w:t xml:space="preserve"> </w:t>
      </w:r>
      <w:r>
        <w:t>all</w:t>
      </w:r>
      <w:r>
        <w:rPr>
          <w:spacing w:val="-5"/>
        </w:rPr>
        <w:t xml:space="preserve"> </w:t>
      </w:r>
      <w:r>
        <w:t>of</w:t>
      </w:r>
      <w:r>
        <w:rPr>
          <w:spacing w:val="-2"/>
        </w:rPr>
        <w:t xml:space="preserve"> </w:t>
      </w:r>
      <w:r>
        <w:t>which</w:t>
      </w:r>
      <w:r>
        <w:rPr>
          <w:spacing w:val="-5"/>
        </w:rPr>
        <w:t xml:space="preserve"> </w:t>
      </w:r>
      <w:r>
        <w:t>need</w:t>
      </w:r>
      <w:r>
        <w:rPr>
          <w:spacing w:val="-3"/>
        </w:rPr>
        <w:t xml:space="preserve"> </w:t>
      </w:r>
      <w:r>
        <w:t>to</w:t>
      </w:r>
      <w:r>
        <w:rPr>
          <w:spacing w:val="-3"/>
        </w:rPr>
        <w:t xml:space="preserve"> </w:t>
      </w:r>
      <w:r>
        <w:t>satisfy</w:t>
      </w:r>
      <w:r>
        <w:rPr>
          <w:spacing w:val="-1"/>
        </w:rPr>
        <w:t xml:space="preserve"> </w:t>
      </w:r>
      <w:r>
        <w:t>the requirement of 3.00 or higher.</w:t>
      </w:r>
    </w:p>
    <w:p w14:paraId="6BE94E21" w14:textId="77777777" w:rsidR="00B11A99" w:rsidRDefault="00BF2509">
      <w:pPr>
        <w:pStyle w:val="ListParagraph"/>
        <w:numPr>
          <w:ilvl w:val="0"/>
          <w:numId w:val="2"/>
        </w:numPr>
        <w:tabs>
          <w:tab w:val="left" w:pos="1442"/>
          <w:tab w:val="left" w:pos="1598"/>
        </w:tabs>
        <w:spacing w:before="267"/>
        <w:ind w:right="2107" w:hanging="1"/>
      </w:pPr>
      <w:r>
        <w:t>The</w:t>
      </w:r>
      <w:r>
        <w:rPr>
          <w:spacing w:val="-2"/>
        </w:rPr>
        <w:t xml:space="preserve"> </w:t>
      </w:r>
      <w:r>
        <w:t>grade</w:t>
      </w:r>
      <w:r>
        <w:rPr>
          <w:spacing w:val="-1"/>
        </w:rPr>
        <w:t xml:space="preserve"> </w:t>
      </w:r>
      <w:r>
        <w:t>point</w:t>
      </w:r>
      <w:r>
        <w:rPr>
          <w:spacing w:val="-2"/>
        </w:rPr>
        <w:t xml:space="preserve"> </w:t>
      </w:r>
      <w:r>
        <w:t>average</w:t>
      </w:r>
      <w:r>
        <w:rPr>
          <w:spacing w:val="-4"/>
        </w:rPr>
        <w:t xml:space="preserve"> </w:t>
      </w:r>
      <w:r>
        <w:t>of</w:t>
      </w:r>
      <w:r>
        <w:rPr>
          <w:spacing w:val="-4"/>
        </w:rPr>
        <w:t xml:space="preserve"> </w:t>
      </w:r>
      <w:r>
        <w:rPr>
          <w:b/>
          <w:i/>
        </w:rPr>
        <w:t>all</w:t>
      </w:r>
      <w:r>
        <w:rPr>
          <w:b/>
          <w:i/>
          <w:spacing w:val="-1"/>
        </w:rPr>
        <w:t xml:space="preserve"> </w:t>
      </w:r>
      <w:r>
        <w:rPr>
          <w:b/>
          <w:i/>
        </w:rPr>
        <w:t>courses</w:t>
      </w:r>
      <w:r>
        <w:rPr>
          <w:b/>
          <w:i/>
          <w:spacing w:val="-2"/>
        </w:rPr>
        <w:t xml:space="preserve"> </w:t>
      </w:r>
      <w:r>
        <w:t>(3000</w:t>
      </w:r>
      <w:r>
        <w:rPr>
          <w:spacing w:val="-1"/>
        </w:rPr>
        <w:t xml:space="preserve"> </w:t>
      </w:r>
      <w:r>
        <w:t>level</w:t>
      </w:r>
      <w:r>
        <w:rPr>
          <w:spacing w:val="-2"/>
        </w:rPr>
        <w:t xml:space="preserve"> </w:t>
      </w:r>
      <w:r>
        <w:t>and</w:t>
      </w:r>
      <w:r>
        <w:rPr>
          <w:spacing w:val="-5"/>
        </w:rPr>
        <w:t xml:space="preserve"> </w:t>
      </w:r>
      <w:r>
        <w:t>above)</w:t>
      </w:r>
      <w:r>
        <w:rPr>
          <w:spacing w:val="-2"/>
        </w:rPr>
        <w:t xml:space="preserve"> </w:t>
      </w:r>
      <w:r>
        <w:t>taken</w:t>
      </w:r>
      <w:r>
        <w:rPr>
          <w:spacing w:val="-4"/>
        </w:rPr>
        <w:t xml:space="preserve"> </w:t>
      </w:r>
      <w:r>
        <w:t>while</w:t>
      </w:r>
      <w:r>
        <w:rPr>
          <w:spacing w:val="-1"/>
        </w:rPr>
        <w:t xml:space="preserve"> </w:t>
      </w:r>
      <w:r>
        <w:t>classified</w:t>
      </w:r>
      <w:r>
        <w:rPr>
          <w:spacing w:val="-3"/>
        </w:rPr>
        <w:t xml:space="preserve"> </w:t>
      </w:r>
      <w:r>
        <w:t>as</w:t>
      </w:r>
      <w:r>
        <w:rPr>
          <w:spacing w:val="-31"/>
        </w:rPr>
        <w:t xml:space="preserve"> </w:t>
      </w:r>
      <w:r>
        <w:t xml:space="preserve">a graduate </w:t>
      </w:r>
      <w:proofErr w:type="gramStart"/>
      <w:r>
        <w:t>student;</w:t>
      </w:r>
      <w:proofErr w:type="gramEnd"/>
    </w:p>
    <w:p w14:paraId="70673E4C" w14:textId="77777777" w:rsidR="00B11A99" w:rsidRDefault="00B11A99">
      <w:pPr>
        <w:pStyle w:val="BodyText"/>
        <w:spacing w:before="1"/>
      </w:pPr>
    </w:p>
    <w:p w14:paraId="43CDE29E" w14:textId="77777777" w:rsidR="00B11A99" w:rsidRDefault="00BF2509">
      <w:pPr>
        <w:pStyle w:val="ListParagraph"/>
        <w:numPr>
          <w:ilvl w:val="0"/>
          <w:numId w:val="2"/>
        </w:numPr>
        <w:tabs>
          <w:tab w:val="left" w:pos="1442"/>
          <w:tab w:val="left" w:pos="1598"/>
        </w:tabs>
        <w:spacing w:line="242" w:lineRule="auto"/>
        <w:ind w:right="2445" w:hanging="1"/>
      </w:pPr>
      <w:r>
        <w:t>The grade point average</w:t>
      </w:r>
      <w:r>
        <w:rPr>
          <w:spacing w:val="-3"/>
        </w:rPr>
        <w:t xml:space="preserve"> </w:t>
      </w:r>
      <w:r>
        <w:t>of</w:t>
      </w:r>
      <w:r>
        <w:rPr>
          <w:spacing w:val="-3"/>
        </w:rPr>
        <w:t xml:space="preserve"> </w:t>
      </w:r>
      <w:r>
        <w:rPr>
          <w:b/>
          <w:i/>
        </w:rPr>
        <w:t>all ECE</w:t>
      </w:r>
      <w:r>
        <w:rPr>
          <w:b/>
          <w:i/>
          <w:spacing w:val="-3"/>
        </w:rPr>
        <w:t xml:space="preserve"> </w:t>
      </w:r>
      <w:r>
        <w:rPr>
          <w:b/>
          <w:i/>
        </w:rPr>
        <w:t>graduate</w:t>
      </w:r>
      <w:r>
        <w:rPr>
          <w:b/>
          <w:i/>
          <w:spacing w:val="-4"/>
        </w:rPr>
        <w:t xml:space="preserve"> </w:t>
      </w:r>
      <w:r>
        <w:rPr>
          <w:b/>
          <w:i/>
        </w:rPr>
        <w:t>level</w:t>
      </w:r>
      <w:r>
        <w:rPr>
          <w:b/>
          <w:i/>
          <w:spacing w:val="-2"/>
        </w:rPr>
        <w:t xml:space="preserve"> </w:t>
      </w:r>
      <w:r>
        <w:rPr>
          <w:b/>
          <w:i/>
        </w:rPr>
        <w:t>courses</w:t>
      </w:r>
      <w:r>
        <w:rPr>
          <w:b/>
          <w:i/>
          <w:spacing w:val="-2"/>
        </w:rPr>
        <w:t xml:space="preserve"> </w:t>
      </w:r>
      <w:r>
        <w:t>taken</w:t>
      </w:r>
      <w:r>
        <w:rPr>
          <w:spacing w:val="-4"/>
        </w:rPr>
        <w:t xml:space="preserve"> </w:t>
      </w:r>
      <w:r>
        <w:t>while classified</w:t>
      </w:r>
      <w:r>
        <w:rPr>
          <w:spacing w:val="-2"/>
        </w:rPr>
        <w:t xml:space="preserve"> </w:t>
      </w:r>
      <w:proofErr w:type="spellStart"/>
      <w:proofErr w:type="gramStart"/>
      <w:r>
        <w:t>asa</w:t>
      </w:r>
      <w:proofErr w:type="spellEnd"/>
      <w:proofErr w:type="gramEnd"/>
      <w:r>
        <w:t xml:space="preserve"> graduate </w:t>
      </w:r>
      <w:proofErr w:type="gramStart"/>
      <w:r>
        <w:t>student;</w:t>
      </w:r>
      <w:proofErr w:type="gramEnd"/>
    </w:p>
    <w:p w14:paraId="4C7BAEB9" w14:textId="77777777" w:rsidR="00B11A99" w:rsidRDefault="00BF2509">
      <w:pPr>
        <w:pStyle w:val="ListParagraph"/>
        <w:numPr>
          <w:ilvl w:val="0"/>
          <w:numId w:val="2"/>
        </w:numPr>
        <w:tabs>
          <w:tab w:val="left" w:pos="1599"/>
        </w:tabs>
        <w:spacing w:before="261"/>
        <w:ind w:left="1599" w:hanging="157"/>
      </w:pPr>
      <w:r>
        <w:t>The</w:t>
      </w:r>
      <w:r>
        <w:rPr>
          <w:spacing w:val="-4"/>
        </w:rPr>
        <w:t xml:space="preserve"> </w:t>
      </w:r>
      <w:r>
        <w:t>grade</w:t>
      </w:r>
      <w:r>
        <w:rPr>
          <w:spacing w:val="-2"/>
        </w:rPr>
        <w:t xml:space="preserve"> </w:t>
      </w:r>
      <w:r>
        <w:t>point</w:t>
      </w:r>
      <w:r>
        <w:rPr>
          <w:spacing w:val="-3"/>
        </w:rPr>
        <w:t xml:space="preserve"> </w:t>
      </w:r>
      <w:r>
        <w:t>average</w:t>
      </w:r>
      <w:r>
        <w:rPr>
          <w:spacing w:val="-4"/>
        </w:rPr>
        <w:t xml:space="preserve"> </w:t>
      </w:r>
      <w:r>
        <w:t>of</w:t>
      </w:r>
      <w:r>
        <w:rPr>
          <w:spacing w:val="-5"/>
        </w:rPr>
        <w:t xml:space="preserve"> </w:t>
      </w:r>
      <w:r>
        <w:t>all</w:t>
      </w:r>
      <w:r>
        <w:rPr>
          <w:spacing w:val="-3"/>
        </w:rPr>
        <w:t xml:space="preserve"> </w:t>
      </w:r>
      <w:r>
        <w:t>graduate</w:t>
      </w:r>
      <w:r>
        <w:rPr>
          <w:spacing w:val="-3"/>
        </w:rPr>
        <w:t xml:space="preserve"> </w:t>
      </w:r>
      <w:r>
        <w:t>level</w:t>
      </w:r>
      <w:r>
        <w:rPr>
          <w:spacing w:val="-5"/>
        </w:rPr>
        <w:t xml:space="preserve"> </w:t>
      </w:r>
      <w:proofErr w:type="gramStart"/>
      <w:r>
        <w:t>courses</w:t>
      </w:r>
      <w:r>
        <w:rPr>
          <w:spacing w:val="-5"/>
        </w:rPr>
        <w:t xml:space="preserve"> </w:t>
      </w:r>
      <w:r>
        <w:t>that</w:t>
      </w:r>
      <w:proofErr w:type="gramEnd"/>
      <w:r>
        <w:rPr>
          <w:spacing w:val="-2"/>
        </w:rPr>
        <w:t xml:space="preserve"> </w:t>
      </w:r>
      <w:r>
        <w:t>are</w:t>
      </w:r>
      <w:r>
        <w:rPr>
          <w:spacing w:val="-2"/>
        </w:rPr>
        <w:t xml:space="preserve"> </w:t>
      </w:r>
      <w:r>
        <w:t>part</w:t>
      </w:r>
      <w:r>
        <w:rPr>
          <w:spacing w:val="-3"/>
        </w:rPr>
        <w:t xml:space="preserve"> </w:t>
      </w:r>
      <w:r>
        <w:t>of</w:t>
      </w:r>
      <w:r>
        <w:rPr>
          <w:spacing w:val="-4"/>
        </w:rPr>
        <w:t xml:space="preserve"> </w:t>
      </w:r>
      <w:r>
        <w:t>a</w:t>
      </w:r>
      <w:r>
        <w:rPr>
          <w:spacing w:val="-20"/>
        </w:rPr>
        <w:t xml:space="preserve"> </w:t>
      </w:r>
      <w:r>
        <w:rPr>
          <w:spacing w:val="-2"/>
        </w:rPr>
        <w:t>minor.</w:t>
      </w:r>
    </w:p>
    <w:p w14:paraId="3FEADB8E" w14:textId="77777777" w:rsidR="00B11A99" w:rsidRDefault="00B11A99">
      <w:pPr>
        <w:pStyle w:val="BodyText"/>
        <w:spacing w:before="3"/>
      </w:pPr>
    </w:p>
    <w:p w14:paraId="2FF5A317" w14:textId="77777777" w:rsidR="00B11A99" w:rsidRDefault="00BF2509">
      <w:pPr>
        <w:pStyle w:val="BodyText"/>
        <w:ind w:left="720" w:right="1057"/>
      </w:pPr>
      <w:r>
        <w:t>An academic hold will be placed on the records of all students whose GPA is below 3.00, thus placing the student</w:t>
      </w:r>
      <w:r>
        <w:rPr>
          <w:spacing w:val="-4"/>
        </w:rPr>
        <w:t xml:space="preserve"> </w:t>
      </w:r>
      <w:r>
        <w:t>on</w:t>
      </w:r>
      <w:r>
        <w:rPr>
          <w:spacing w:val="-3"/>
        </w:rPr>
        <w:t xml:space="preserve"> </w:t>
      </w:r>
      <w:r>
        <w:t>academic</w:t>
      </w:r>
      <w:r>
        <w:rPr>
          <w:spacing w:val="-4"/>
        </w:rPr>
        <w:t xml:space="preserve"> </w:t>
      </w:r>
      <w:r>
        <w:t>probation.</w:t>
      </w:r>
      <w:r>
        <w:rPr>
          <w:spacing w:val="-2"/>
        </w:rPr>
        <w:t xml:space="preserve"> </w:t>
      </w:r>
      <w:r>
        <w:t>These</w:t>
      </w:r>
      <w:r>
        <w:rPr>
          <w:spacing w:val="-1"/>
        </w:rPr>
        <w:t xml:space="preserve"> </w:t>
      </w:r>
      <w:r>
        <w:t>students</w:t>
      </w:r>
      <w:r>
        <w:rPr>
          <w:spacing w:val="-4"/>
        </w:rPr>
        <w:t xml:space="preserve"> </w:t>
      </w:r>
      <w:r>
        <w:t>will</w:t>
      </w:r>
      <w:r>
        <w:rPr>
          <w:spacing w:val="-2"/>
        </w:rPr>
        <w:t xml:space="preserve"> </w:t>
      </w:r>
      <w:r>
        <w:t>be</w:t>
      </w:r>
      <w:r>
        <w:rPr>
          <w:spacing w:val="-4"/>
        </w:rPr>
        <w:t xml:space="preserve"> </w:t>
      </w:r>
      <w:r>
        <w:t>able</w:t>
      </w:r>
      <w:r>
        <w:rPr>
          <w:spacing w:val="-1"/>
        </w:rPr>
        <w:t xml:space="preserve"> </w:t>
      </w:r>
      <w:r>
        <w:t>to</w:t>
      </w:r>
      <w:r>
        <w:rPr>
          <w:spacing w:val="-1"/>
        </w:rPr>
        <w:t xml:space="preserve"> </w:t>
      </w:r>
      <w:r>
        <w:t>register</w:t>
      </w:r>
      <w:r>
        <w:rPr>
          <w:spacing w:val="-2"/>
        </w:rPr>
        <w:t xml:space="preserve"> </w:t>
      </w:r>
      <w:r>
        <w:t>for</w:t>
      </w:r>
      <w:r>
        <w:rPr>
          <w:spacing w:val="-4"/>
        </w:rPr>
        <w:t xml:space="preserve"> </w:t>
      </w:r>
      <w:r>
        <w:t>courses</w:t>
      </w:r>
      <w:r>
        <w:rPr>
          <w:spacing w:val="-4"/>
        </w:rPr>
        <w:t xml:space="preserve"> </w:t>
      </w:r>
      <w:r>
        <w:t>only</w:t>
      </w:r>
      <w:r>
        <w:rPr>
          <w:spacing w:val="-3"/>
        </w:rPr>
        <w:t xml:space="preserve"> </w:t>
      </w:r>
      <w:r>
        <w:t>through</w:t>
      </w:r>
      <w:r>
        <w:rPr>
          <w:spacing w:val="-3"/>
        </w:rPr>
        <w:t xml:space="preserve"> </w:t>
      </w:r>
      <w:r>
        <w:t>the</w:t>
      </w:r>
      <w:r>
        <w:rPr>
          <w:spacing w:val="-1"/>
        </w:rPr>
        <w:t xml:space="preserve"> </w:t>
      </w:r>
      <w:r>
        <w:t>Student Services Office. This will enable our office to provide advice and guidance on an individualized basis.</w:t>
      </w:r>
    </w:p>
    <w:p w14:paraId="7D7E6E49" w14:textId="77777777" w:rsidR="00B11A99" w:rsidRDefault="00B11A99">
      <w:pPr>
        <w:pStyle w:val="BodyText"/>
        <w:spacing w:before="3"/>
      </w:pPr>
    </w:p>
    <w:p w14:paraId="7659EAEA" w14:textId="77777777" w:rsidR="00B11A99" w:rsidRDefault="00BF2509">
      <w:pPr>
        <w:pStyle w:val="BodyText"/>
        <w:ind w:left="720" w:right="1446"/>
      </w:pPr>
      <w:r>
        <w:t>Students</w:t>
      </w:r>
      <w:r>
        <w:rPr>
          <w:spacing w:val="-3"/>
        </w:rPr>
        <w:t xml:space="preserve"> </w:t>
      </w:r>
      <w:r>
        <w:t>on</w:t>
      </w:r>
      <w:r>
        <w:rPr>
          <w:spacing w:val="-6"/>
        </w:rPr>
        <w:t xml:space="preserve"> </w:t>
      </w:r>
      <w:r>
        <w:t>academic</w:t>
      </w:r>
      <w:r>
        <w:rPr>
          <w:spacing w:val="-3"/>
        </w:rPr>
        <w:t xml:space="preserve"> </w:t>
      </w:r>
      <w:r>
        <w:t>probation</w:t>
      </w:r>
      <w:r>
        <w:rPr>
          <w:spacing w:val="-4"/>
        </w:rPr>
        <w:t xml:space="preserve"> </w:t>
      </w:r>
      <w:r>
        <w:t>are</w:t>
      </w:r>
      <w:r>
        <w:rPr>
          <w:spacing w:val="-2"/>
        </w:rPr>
        <w:t xml:space="preserve"> </w:t>
      </w:r>
      <w:r>
        <w:t>not</w:t>
      </w:r>
      <w:r>
        <w:rPr>
          <w:spacing w:val="-2"/>
        </w:rPr>
        <w:t xml:space="preserve"> </w:t>
      </w:r>
      <w:r>
        <w:t>entitled</w:t>
      </w:r>
      <w:r>
        <w:rPr>
          <w:spacing w:val="-4"/>
        </w:rPr>
        <w:t xml:space="preserve"> </w:t>
      </w:r>
      <w:r>
        <w:t>to</w:t>
      </w:r>
      <w:r>
        <w:rPr>
          <w:spacing w:val="-2"/>
        </w:rPr>
        <w:t xml:space="preserve"> </w:t>
      </w:r>
      <w:r>
        <w:t>receive</w:t>
      </w:r>
      <w:r>
        <w:rPr>
          <w:spacing w:val="-2"/>
        </w:rPr>
        <w:t xml:space="preserve"> </w:t>
      </w:r>
      <w:r>
        <w:t>financial</w:t>
      </w:r>
      <w:r>
        <w:rPr>
          <w:spacing w:val="-3"/>
        </w:rPr>
        <w:t xml:space="preserve"> </w:t>
      </w:r>
      <w:r>
        <w:t>assistance</w:t>
      </w:r>
      <w:r>
        <w:rPr>
          <w:spacing w:val="-5"/>
        </w:rPr>
        <w:t xml:space="preserve"> </w:t>
      </w:r>
      <w:r>
        <w:t>in</w:t>
      </w:r>
      <w:r>
        <w:rPr>
          <w:spacing w:val="-6"/>
        </w:rPr>
        <w:t xml:space="preserve"> </w:t>
      </w:r>
      <w:r>
        <w:t>the</w:t>
      </w:r>
      <w:r>
        <w:rPr>
          <w:spacing w:val="-2"/>
        </w:rPr>
        <w:t xml:space="preserve"> </w:t>
      </w:r>
      <w:r>
        <w:t>form</w:t>
      </w:r>
      <w:r>
        <w:rPr>
          <w:spacing w:val="-2"/>
        </w:rPr>
        <w:t xml:space="preserve"> </w:t>
      </w:r>
      <w:r>
        <w:t>of</w:t>
      </w:r>
      <w:r>
        <w:rPr>
          <w:spacing w:val="-3"/>
        </w:rPr>
        <w:t xml:space="preserve"> </w:t>
      </w:r>
      <w:r>
        <w:t>Teaching Assistantships, Research Assistantships, or Fellowships.</w:t>
      </w:r>
    </w:p>
    <w:p w14:paraId="729611B5" w14:textId="77777777" w:rsidR="00B11A99" w:rsidRDefault="00B11A99">
      <w:pPr>
        <w:pStyle w:val="BodyText"/>
        <w:spacing w:before="82"/>
      </w:pPr>
    </w:p>
    <w:p w14:paraId="023252F4" w14:textId="77777777" w:rsidR="00B11A99" w:rsidRDefault="00BF2509">
      <w:pPr>
        <w:pStyle w:val="BodyText"/>
        <w:spacing w:line="235" w:lineRule="auto"/>
        <w:ind w:left="720" w:right="1057"/>
      </w:pPr>
      <w:r>
        <w:t>Students</w:t>
      </w:r>
      <w:r>
        <w:rPr>
          <w:spacing w:val="-2"/>
        </w:rPr>
        <w:t xml:space="preserve"> </w:t>
      </w:r>
      <w:r>
        <w:t>with</w:t>
      </w:r>
      <w:r>
        <w:rPr>
          <w:spacing w:val="-5"/>
        </w:rPr>
        <w:t xml:space="preserve"> </w:t>
      </w:r>
      <w:r>
        <w:t>a</w:t>
      </w:r>
      <w:r>
        <w:rPr>
          <w:spacing w:val="-2"/>
        </w:rPr>
        <w:t xml:space="preserve"> </w:t>
      </w:r>
      <w:r>
        <w:t>GPA</w:t>
      </w:r>
      <w:r>
        <w:rPr>
          <w:spacing w:val="-2"/>
        </w:rPr>
        <w:t xml:space="preserve"> </w:t>
      </w:r>
      <w:r>
        <w:t>below</w:t>
      </w:r>
      <w:r>
        <w:rPr>
          <w:spacing w:val="-4"/>
        </w:rPr>
        <w:t xml:space="preserve"> </w:t>
      </w:r>
      <w:r>
        <w:t>3.00</w:t>
      </w:r>
      <w:r>
        <w:rPr>
          <w:spacing w:val="-3"/>
        </w:rPr>
        <w:t xml:space="preserve"> </w:t>
      </w:r>
      <w:r>
        <w:t>must</w:t>
      </w:r>
      <w:r>
        <w:rPr>
          <w:spacing w:val="-1"/>
        </w:rPr>
        <w:t xml:space="preserve"> </w:t>
      </w:r>
      <w:r>
        <w:t>show</w:t>
      </w:r>
      <w:r>
        <w:rPr>
          <w:spacing w:val="-4"/>
        </w:rPr>
        <w:t xml:space="preserve"> </w:t>
      </w:r>
      <w:r>
        <w:t>progress</w:t>
      </w:r>
      <w:r>
        <w:rPr>
          <w:spacing w:val="-2"/>
        </w:rPr>
        <w:t xml:space="preserve"> </w:t>
      </w:r>
      <w:r>
        <w:t>each</w:t>
      </w:r>
      <w:r>
        <w:rPr>
          <w:spacing w:val="-3"/>
        </w:rPr>
        <w:t xml:space="preserve"> </w:t>
      </w:r>
      <w:r>
        <w:t>semester</w:t>
      </w:r>
      <w:r>
        <w:rPr>
          <w:spacing w:val="-4"/>
        </w:rPr>
        <w:t xml:space="preserve"> </w:t>
      </w:r>
      <w:r>
        <w:t>towards</w:t>
      </w:r>
      <w:r>
        <w:rPr>
          <w:spacing w:val="-2"/>
        </w:rPr>
        <w:t xml:space="preserve"> </w:t>
      </w:r>
      <w:r>
        <w:t>improving</w:t>
      </w:r>
      <w:r>
        <w:rPr>
          <w:spacing w:val="-3"/>
        </w:rPr>
        <w:t xml:space="preserve"> </w:t>
      </w:r>
      <w:r>
        <w:t>their</w:t>
      </w:r>
      <w:r>
        <w:rPr>
          <w:spacing w:val="-2"/>
        </w:rPr>
        <w:t xml:space="preserve"> </w:t>
      </w:r>
      <w:r>
        <w:t>GPA,</w:t>
      </w:r>
      <w:r>
        <w:rPr>
          <w:spacing w:val="-4"/>
        </w:rPr>
        <w:t xml:space="preserve"> </w:t>
      </w:r>
      <w:r>
        <w:t>even</w:t>
      </w:r>
      <w:r>
        <w:rPr>
          <w:spacing w:val="-5"/>
        </w:rPr>
        <w:t xml:space="preserve"> </w:t>
      </w:r>
      <w:r>
        <w:t>if</w:t>
      </w:r>
      <w:r>
        <w:rPr>
          <w:spacing w:val="-2"/>
        </w:rPr>
        <w:t xml:space="preserve"> </w:t>
      </w:r>
      <w:r>
        <w:t>it takes more than one semester to reach a GPA of 3.00 or higher.</w:t>
      </w:r>
    </w:p>
    <w:p w14:paraId="5FA51A67" w14:textId="77777777" w:rsidR="00B11A99" w:rsidRDefault="00B11A99">
      <w:pPr>
        <w:pStyle w:val="BodyText"/>
        <w:spacing w:before="2"/>
      </w:pPr>
    </w:p>
    <w:p w14:paraId="5BF2D15D" w14:textId="77777777" w:rsidR="00B11A99" w:rsidRDefault="00BF2509">
      <w:pPr>
        <w:ind w:left="719" w:right="449"/>
        <w:rPr>
          <w:b/>
          <w:i/>
        </w:rPr>
      </w:pPr>
      <w:bookmarkStart w:id="102" w:name="Students_who_do_not_make_sufficient_acad"/>
      <w:bookmarkEnd w:id="102"/>
      <w:r>
        <w:rPr>
          <w:b/>
          <w:i/>
        </w:rPr>
        <w:t>Students</w:t>
      </w:r>
      <w:r>
        <w:rPr>
          <w:b/>
          <w:i/>
          <w:spacing w:val="-4"/>
        </w:rPr>
        <w:t xml:space="preserve"> </w:t>
      </w:r>
      <w:r>
        <w:rPr>
          <w:b/>
          <w:i/>
        </w:rPr>
        <w:t>who</w:t>
      </w:r>
      <w:r>
        <w:rPr>
          <w:b/>
          <w:i/>
          <w:spacing w:val="-2"/>
        </w:rPr>
        <w:t xml:space="preserve"> </w:t>
      </w:r>
      <w:r>
        <w:rPr>
          <w:b/>
          <w:i/>
        </w:rPr>
        <w:t>do</w:t>
      </w:r>
      <w:r>
        <w:rPr>
          <w:b/>
          <w:i/>
          <w:spacing w:val="-2"/>
        </w:rPr>
        <w:t xml:space="preserve"> </w:t>
      </w:r>
      <w:r>
        <w:rPr>
          <w:b/>
          <w:i/>
        </w:rPr>
        <w:t>not</w:t>
      </w:r>
      <w:r>
        <w:rPr>
          <w:b/>
          <w:i/>
          <w:spacing w:val="-3"/>
        </w:rPr>
        <w:t xml:space="preserve"> </w:t>
      </w:r>
      <w:r>
        <w:rPr>
          <w:b/>
          <w:i/>
        </w:rPr>
        <w:t>make</w:t>
      </w:r>
      <w:r>
        <w:rPr>
          <w:b/>
          <w:i/>
          <w:spacing w:val="-4"/>
        </w:rPr>
        <w:t xml:space="preserve"> </w:t>
      </w:r>
      <w:r>
        <w:rPr>
          <w:b/>
          <w:i/>
        </w:rPr>
        <w:t>sufficient</w:t>
      </w:r>
      <w:r>
        <w:rPr>
          <w:b/>
          <w:i/>
          <w:spacing w:val="-3"/>
        </w:rPr>
        <w:t xml:space="preserve"> </w:t>
      </w:r>
      <w:r>
        <w:rPr>
          <w:b/>
          <w:i/>
        </w:rPr>
        <w:t>academic</w:t>
      </w:r>
      <w:r>
        <w:rPr>
          <w:b/>
          <w:i/>
          <w:spacing w:val="-3"/>
        </w:rPr>
        <w:t xml:space="preserve"> </w:t>
      </w:r>
      <w:r>
        <w:rPr>
          <w:b/>
          <w:i/>
        </w:rPr>
        <w:t>progress</w:t>
      </w:r>
      <w:r>
        <w:rPr>
          <w:b/>
          <w:i/>
          <w:spacing w:val="-1"/>
        </w:rPr>
        <w:t xml:space="preserve"> </w:t>
      </w:r>
      <w:r>
        <w:rPr>
          <w:b/>
          <w:i/>
        </w:rPr>
        <w:t>as</w:t>
      </w:r>
      <w:r>
        <w:rPr>
          <w:b/>
          <w:i/>
          <w:spacing w:val="-1"/>
        </w:rPr>
        <w:t xml:space="preserve"> </w:t>
      </w:r>
      <w:r>
        <w:rPr>
          <w:b/>
          <w:i/>
        </w:rPr>
        <w:t>determined</w:t>
      </w:r>
      <w:r>
        <w:rPr>
          <w:b/>
          <w:i/>
          <w:spacing w:val="-2"/>
        </w:rPr>
        <w:t xml:space="preserve"> </w:t>
      </w:r>
      <w:r>
        <w:rPr>
          <w:b/>
          <w:i/>
        </w:rPr>
        <w:t>by</w:t>
      </w:r>
      <w:r>
        <w:rPr>
          <w:b/>
          <w:i/>
          <w:spacing w:val="-4"/>
        </w:rPr>
        <w:t xml:space="preserve"> </w:t>
      </w:r>
      <w:r>
        <w:rPr>
          <w:b/>
          <w:i/>
        </w:rPr>
        <w:t>the</w:t>
      </w:r>
      <w:r>
        <w:rPr>
          <w:b/>
          <w:i/>
          <w:spacing w:val="-4"/>
        </w:rPr>
        <w:t xml:space="preserve"> </w:t>
      </w:r>
      <w:r>
        <w:rPr>
          <w:b/>
          <w:i/>
        </w:rPr>
        <w:t>Graduate</w:t>
      </w:r>
      <w:r>
        <w:rPr>
          <w:b/>
          <w:i/>
          <w:spacing w:val="-4"/>
        </w:rPr>
        <w:t xml:space="preserve"> </w:t>
      </w:r>
      <w:r>
        <w:rPr>
          <w:b/>
          <w:i/>
        </w:rPr>
        <w:t>Coordinator</w:t>
      </w:r>
      <w:r>
        <w:rPr>
          <w:b/>
          <w:i/>
          <w:spacing w:val="-4"/>
        </w:rPr>
        <w:t xml:space="preserve"> </w:t>
      </w:r>
      <w:r>
        <w:rPr>
          <w:b/>
          <w:i/>
        </w:rPr>
        <w:t>will be dismissed from the program.</w:t>
      </w:r>
    </w:p>
    <w:p w14:paraId="0D56B581" w14:textId="77777777" w:rsidR="00B11A99" w:rsidRDefault="00B11A99">
      <w:pPr>
        <w:pStyle w:val="BodyText"/>
        <w:spacing w:before="192"/>
        <w:rPr>
          <w:b/>
          <w:i/>
        </w:rPr>
      </w:pPr>
    </w:p>
    <w:p w14:paraId="527DCBBC" w14:textId="77777777" w:rsidR="00B11A99" w:rsidRDefault="00BF2509">
      <w:pPr>
        <w:pStyle w:val="Heading3"/>
        <w:numPr>
          <w:ilvl w:val="1"/>
          <w:numId w:val="9"/>
        </w:numPr>
        <w:tabs>
          <w:tab w:val="left" w:pos="1441"/>
        </w:tabs>
        <w:ind w:left="1441" w:hanging="361"/>
        <w:rPr>
          <w:color w:val="365F91"/>
        </w:rPr>
      </w:pPr>
      <w:bookmarkStart w:id="103" w:name="_TOC_250005"/>
      <w:r>
        <w:rPr>
          <w:color w:val="365F91"/>
        </w:rPr>
        <w:t>Transfer</w:t>
      </w:r>
      <w:r>
        <w:rPr>
          <w:color w:val="365F91"/>
          <w:spacing w:val="-7"/>
        </w:rPr>
        <w:t xml:space="preserve"> </w:t>
      </w:r>
      <w:r>
        <w:rPr>
          <w:color w:val="365F91"/>
        </w:rPr>
        <w:t>of</w:t>
      </w:r>
      <w:r>
        <w:rPr>
          <w:color w:val="365F91"/>
          <w:spacing w:val="-8"/>
        </w:rPr>
        <w:t xml:space="preserve"> </w:t>
      </w:r>
      <w:bookmarkEnd w:id="103"/>
      <w:r>
        <w:rPr>
          <w:color w:val="365F91"/>
          <w:spacing w:val="-2"/>
        </w:rPr>
        <w:t>Credits</w:t>
      </w:r>
    </w:p>
    <w:p w14:paraId="3EFDDC24" w14:textId="77777777" w:rsidR="00B11A99" w:rsidRDefault="00B11A99">
      <w:pPr>
        <w:pStyle w:val="Heading3"/>
        <w:sectPr w:rsidR="00B11A99">
          <w:pgSz w:w="12240" w:h="15840"/>
          <w:pgMar w:top="840" w:right="0" w:bottom="1260" w:left="720" w:header="0" w:footer="1077" w:gutter="0"/>
          <w:cols w:space="720"/>
        </w:sectPr>
      </w:pPr>
    </w:p>
    <w:p w14:paraId="2BF319AF" w14:textId="77777777" w:rsidR="00B11A99" w:rsidRDefault="00BF2509">
      <w:pPr>
        <w:pStyle w:val="BodyText"/>
        <w:spacing w:before="40" w:line="237" w:lineRule="auto"/>
        <w:ind w:left="719" w:right="1057"/>
      </w:pPr>
      <w:r>
        <w:lastRenderedPageBreak/>
        <w:t>Master's</w:t>
      </w:r>
      <w:r>
        <w:rPr>
          <w:spacing w:val="-3"/>
        </w:rPr>
        <w:t xml:space="preserve"> </w:t>
      </w:r>
      <w:r>
        <w:t>and</w:t>
      </w:r>
      <w:r>
        <w:rPr>
          <w:spacing w:val="-4"/>
        </w:rPr>
        <w:t xml:space="preserve"> </w:t>
      </w:r>
      <w:r>
        <w:t>Ph.D.</w:t>
      </w:r>
      <w:r>
        <w:rPr>
          <w:spacing w:val="-3"/>
        </w:rPr>
        <w:t xml:space="preserve"> </w:t>
      </w:r>
      <w:r>
        <w:t>Students</w:t>
      </w:r>
      <w:r>
        <w:rPr>
          <w:spacing w:val="-3"/>
        </w:rPr>
        <w:t xml:space="preserve"> </w:t>
      </w:r>
      <w:r>
        <w:t>may</w:t>
      </w:r>
      <w:r>
        <w:rPr>
          <w:spacing w:val="-2"/>
        </w:rPr>
        <w:t xml:space="preserve"> </w:t>
      </w:r>
      <w:r>
        <w:t>apply</w:t>
      </w:r>
      <w:r>
        <w:rPr>
          <w:spacing w:val="-4"/>
        </w:rPr>
        <w:t xml:space="preserve"> </w:t>
      </w:r>
      <w:r>
        <w:t>to</w:t>
      </w:r>
      <w:r>
        <w:rPr>
          <w:spacing w:val="-2"/>
        </w:rPr>
        <w:t xml:space="preserve"> </w:t>
      </w:r>
      <w:r>
        <w:t>transfer</w:t>
      </w:r>
      <w:r>
        <w:rPr>
          <w:spacing w:val="-3"/>
        </w:rPr>
        <w:t xml:space="preserve"> </w:t>
      </w:r>
      <w:r>
        <w:t>graduate-level</w:t>
      </w:r>
      <w:r>
        <w:rPr>
          <w:spacing w:val="-3"/>
        </w:rPr>
        <w:t xml:space="preserve"> </w:t>
      </w:r>
      <w:r>
        <w:t>science</w:t>
      </w:r>
      <w:r>
        <w:rPr>
          <w:spacing w:val="-2"/>
        </w:rPr>
        <w:t xml:space="preserve"> </w:t>
      </w:r>
      <w:r>
        <w:t>and</w:t>
      </w:r>
      <w:r>
        <w:rPr>
          <w:spacing w:val="-6"/>
        </w:rPr>
        <w:t xml:space="preserve"> </w:t>
      </w:r>
      <w:r>
        <w:t>engineering</w:t>
      </w:r>
      <w:r>
        <w:rPr>
          <w:spacing w:val="-4"/>
        </w:rPr>
        <w:t xml:space="preserve"> </w:t>
      </w:r>
      <w:r>
        <w:t>coursework</w:t>
      </w:r>
      <w:r>
        <w:rPr>
          <w:spacing w:val="-2"/>
        </w:rPr>
        <w:t xml:space="preserve"> </w:t>
      </w:r>
      <w:r>
        <w:t>from another university or from non-degree seeking UF/EDGE coursework according to the policies below.</w:t>
      </w:r>
    </w:p>
    <w:p w14:paraId="282D28CA" w14:textId="77777777" w:rsidR="00B11A99" w:rsidRDefault="00BF2509">
      <w:pPr>
        <w:pStyle w:val="BodyText"/>
        <w:ind w:left="719" w:right="1057"/>
      </w:pPr>
      <w:r>
        <w:t xml:space="preserve">Students may petition to transfer graduate level courses which were taken while classified as an undergraduate, postbaccalaureate, or non-degree seeking student, if proof is provided indicating that courses were not used to satisfy degree requirements for another degree. In all cases, only courses with a grade of "B" or better may be transferred. Credits obtained in non-degree programs, e.g. continuing education, may not be transferred. </w:t>
      </w:r>
      <w:proofErr w:type="gramStart"/>
      <w:r>
        <w:t>Credits</w:t>
      </w:r>
      <w:proofErr w:type="gramEnd"/>
      <w:r>
        <w:t xml:space="preserve"> transferred will be applied toward meeting the degree requirements, but the grades earned will not be computed in the student's grade point average unless the coursework</w:t>
      </w:r>
      <w:r>
        <w:rPr>
          <w:spacing w:val="-4"/>
        </w:rPr>
        <w:t xml:space="preserve"> </w:t>
      </w:r>
      <w:r>
        <w:t>was</w:t>
      </w:r>
      <w:r>
        <w:rPr>
          <w:spacing w:val="-2"/>
        </w:rPr>
        <w:t xml:space="preserve"> </w:t>
      </w:r>
      <w:r>
        <w:t>completed</w:t>
      </w:r>
      <w:r>
        <w:rPr>
          <w:spacing w:val="-3"/>
        </w:rPr>
        <w:t xml:space="preserve"> </w:t>
      </w:r>
      <w:r>
        <w:t>at</w:t>
      </w:r>
      <w:r>
        <w:rPr>
          <w:spacing w:val="-1"/>
        </w:rPr>
        <w:t xml:space="preserve"> </w:t>
      </w:r>
      <w:r>
        <w:t>UF.</w:t>
      </w:r>
      <w:r>
        <w:rPr>
          <w:spacing w:val="-2"/>
        </w:rPr>
        <w:t xml:space="preserve"> </w:t>
      </w:r>
      <w:r>
        <w:t>Credits</w:t>
      </w:r>
      <w:r>
        <w:rPr>
          <w:spacing w:val="-2"/>
        </w:rPr>
        <w:t xml:space="preserve"> </w:t>
      </w:r>
      <w:r>
        <w:t>for</w:t>
      </w:r>
      <w:r>
        <w:rPr>
          <w:spacing w:val="-2"/>
        </w:rPr>
        <w:t xml:space="preserve"> </w:t>
      </w:r>
      <w:r>
        <w:t>schools</w:t>
      </w:r>
      <w:r>
        <w:rPr>
          <w:spacing w:val="-4"/>
        </w:rPr>
        <w:t xml:space="preserve"> </w:t>
      </w:r>
      <w:r>
        <w:t>operating</w:t>
      </w:r>
      <w:r>
        <w:rPr>
          <w:spacing w:val="-3"/>
        </w:rPr>
        <w:t xml:space="preserve"> </w:t>
      </w:r>
      <w:r>
        <w:t>with</w:t>
      </w:r>
      <w:r>
        <w:rPr>
          <w:spacing w:val="-5"/>
        </w:rPr>
        <w:t xml:space="preserve"> </w:t>
      </w:r>
      <w:r>
        <w:t>more</w:t>
      </w:r>
      <w:r>
        <w:rPr>
          <w:spacing w:val="-4"/>
        </w:rPr>
        <w:t xml:space="preserve"> </w:t>
      </w:r>
      <w:r>
        <w:t>than</w:t>
      </w:r>
      <w:r>
        <w:rPr>
          <w:spacing w:val="-3"/>
        </w:rPr>
        <w:t xml:space="preserve"> </w:t>
      </w:r>
      <w:r>
        <w:t>two</w:t>
      </w:r>
      <w:r>
        <w:rPr>
          <w:spacing w:val="-1"/>
        </w:rPr>
        <w:t xml:space="preserve"> </w:t>
      </w:r>
      <w:r>
        <w:t>periods</w:t>
      </w:r>
      <w:r>
        <w:rPr>
          <w:spacing w:val="-4"/>
        </w:rPr>
        <w:t xml:space="preserve"> </w:t>
      </w:r>
      <w:r>
        <w:t>(e.g.,</w:t>
      </w:r>
      <w:r>
        <w:rPr>
          <w:spacing w:val="-2"/>
        </w:rPr>
        <w:t xml:space="preserve"> </w:t>
      </w:r>
      <w:r>
        <w:t>trimesters) during</w:t>
      </w:r>
      <w:r>
        <w:rPr>
          <w:spacing w:val="-5"/>
        </w:rPr>
        <w:t xml:space="preserve"> </w:t>
      </w:r>
      <w:r>
        <w:t>the</w:t>
      </w:r>
      <w:r>
        <w:rPr>
          <w:spacing w:val="-6"/>
        </w:rPr>
        <w:t xml:space="preserve"> </w:t>
      </w:r>
      <w:r>
        <w:t>academic</w:t>
      </w:r>
      <w:r>
        <w:rPr>
          <w:spacing w:val="-7"/>
        </w:rPr>
        <w:t xml:space="preserve"> </w:t>
      </w:r>
      <w:r>
        <w:t>year</w:t>
      </w:r>
      <w:r>
        <w:rPr>
          <w:spacing w:val="-5"/>
        </w:rPr>
        <w:t xml:space="preserve"> </w:t>
      </w:r>
      <w:r>
        <w:t>will</w:t>
      </w:r>
      <w:r>
        <w:rPr>
          <w:spacing w:val="-7"/>
        </w:rPr>
        <w:t xml:space="preserve"> </w:t>
      </w:r>
      <w:r>
        <w:t>be</w:t>
      </w:r>
      <w:r>
        <w:rPr>
          <w:spacing w:val="-2"/>
        </w:rPr>
        <w:t xml:space="preserve"> </w:t>
      </w:r>
      <w:r>
        <w:t>scaled</w:t>
      </w:r>
      <w:r>
        <w:rPr>
          <w:spacing w:val="-8"/>
        </w:rPr>
        <w:t xml:space="preserve"> </w:t>
      </w:r>
      <w:r>
        <w:t>accordingly</w:t>
      </w:r>
      <w:r>
        <w:rPr>
          <w:spacing w:val="-1"/>
        </w:rPr>
        <w:t xml:space="preserve"> </w:t>
      </w:r>
      <w:r>
        <w:t>by</w:t>
      </w:r>
      <w:r>
        <w:rPr>
          <w:spacing w:val="-9"/>
        </w:rPr>
        <w:t xml:space="preserve"> </w:t>
      </w:r>
      <w:r>
        <w:t>the</w:t>
      </w:r>
      <w:r>
        <w:rPr>
          <w:spacing w:val="-6"/>
        </w:rPr>
        <w:t xml:space="preserve"> </w:t>
      </w:r>
      <w:r>
        <w:t>Graduate</w:t>
      </w:r>
      <w:r>
        <w:rPr>
          <w:spacing w:val="-6"/>
        </w:rPr>
        <w:t xml:space="preserve"> </w:t>
      </w:r>
      <w:r>
        <w:t>School;</w:t>
      </w:r>
      <w:r>
        <w:rPr>
          <w:spacing w:val="-6"/>
        </w:rPr>
        <w:t xml:space="preserve"> </w:t>
      </w:r>
      <w:r>
        <w:t>for</w:t>
      </w:r>
      <w:r>
        <w:rPr>
          <w:spacing w:val="-9"/>
        </w:rPr>
        <w:t xml:space="preserve"> </w:t>
      </w:r>
      <w:r>
        <w:t>example,</w:t>
      </w:r>
      <w:r>
        <w:rPr>
          <w:spacing w:val="-7"/>
        </w:rPr>
        <w:t xml:space="preserve"> </w:t>
      </w:r>
      <w:r>
        <w:t>3</w:t>
      </w:r>
      <w:r>
        <w:rPr>
          <w:spacing w:val="-11"/>
        </w:rPr>
        <w:t xml:space="preserve"> </w:t>
      </w:r>
      <w:r>
        <w:t>credits</w:t>
      </w:r>
      <w:r>
        <w:rPr>
          <w:spacing w:val="-5"/>
        </w:rPr>
        <w:t xml:space="preserve"> </w:t>
      </w:r>
      <w:r>
        <w:t>in</w:t>
      </w:r>
      <w:r>
        <w:rPr>
          <w:spacing w:val="-8"/>
        </w:rPr>
        <w:t xml:space="preserve"> </w:t>
      </w:r>
      <w:r>
        <w:t>a</w:t>
      </w:r>
      <w:r>
        <w:rPr>
          <w:spacing w:val="-3"/>
        </w:rPr>
        <w:t xml:space="preserve"> </w:t>
      </w:r>
      <w:r>
        <w:t>course that lasted one trimester will transfer as 2 credits by the Graduate</w:t>
      </w:r>
      <w:r>
        <w:rPr>
          <w:spacing w:val="-7"/>
        </w:rPr>
        <w:t xml:space="preserve"> </w:t>
      </w:r>
      <w:r>
        <w:t>School.</w:t>
      </w:r>
    </w:p>
    <w:p w14:paraId="67829B88" w14:textId="77777777" w:rsidR="00B11A99" w:rsidRDefault="00BF2509">
      <w:pPr>
        <w:pStyle w:val="BodyText"/>
        <w:spacing w:before="267"/>
        <w:ind w:left="720" w:right="925"/>
      </w:pPr>
      <w:r>
        <w:t>Application for transfer of credit earned after admission to a UF graduate program must be filed with the Graduate</w:t>
      </w:r>
      <w:r>
        <w:rPr>
          <w:spacing w:val="-1"/>
        </w:rPr>
        <w:t xml:space="preserve"> </w:t>
      </w:r>
      <w:r>
        <w:t>School</w:t>
      </w:r>
      <w:r>
        <w:rPr>
          <w:spacing w:val="-4"/>
        </w:rPr>
        <w:t xml:space="preserve"> </w:t>
      </w:r>
      <w:r>
        <w:t>as</w:t>
      </w:r>
      <w:r>
        <w:rPr>
          <w:spacing w:val="-1"/>
        </w:rPr>
        <w:t xml:space="preserve"> </w:t>
      </w:r>
      <w:r>
        <w:t>soon</w:t>
      </w:r>
      <w:r>
        <w:rPr>
          <w:spacing w:val="-4"/>
        </w:rPr>
        <w:t xml:space="preserve"> </w:t>
      </w:r>
      <w:r>
        <w:t>as</w:t>
      </w:r>
      <w:r>
        <w:rPr>
          <w:spacing w:val="-3"/>
        </w:rPr>
        <w:t xml:space="preserve"> </w:t>
      </w:r>
      <w:r>
        <w:t>possible</w:t>
      </w:r>
      <w:r>
        <w:rPr>
          <w:spacing w:val="-1"/>
        </w:rPr>
        <w:t xml:space="preserve"> </w:t>
      </w:r>
      <w:r>
        <w:t>but</w:t>
      </w:r>
      <w:r>
        <w:rPr>
          <w:spacing w:val="-3"/>
        </w:rPr>
        <w:t xml:space="preserve"> </w:t>
      </w:r>
      <w:r>
        <w:t>before</w:t>
      </w:r>
      <w:r>
        <w:rPr>
          <w:spacing w:val="-3"/>
        </w:rPr>
        <w:t xml:space="preserve"> </w:t>
      </w:r>
      <w:r>
        <w:t>the</w:t>
      </w:r>
      <w:r>
        <w:rPr>
          <w:spacing w:val="-1"/>
        </w:rPr>
        <w:t xml:space="preserve"> </w:t>
      </w:r>
      <w:r>
        <w:t>last</w:t>
      </w:r>
      <w:r>
        <w:rPr>
          <w:spacing w:val="-1"/>
        </w:rPr>
        <w:t xml:space="preserve"> </w:t>
      </w:r>
      <w:r>
        <w:t>day</w:t>
      </w:r>
      <w:r>
        <w:rPr>
          <w:spacing w:val="-2"/>
        </w:rPr>
        <w:t xml:space="preserve"> </w:t>
      </w:r>
      <w:r>
        <w:t>of</w:t>
      </w:r>
      <w:r>
        <w:rPr>
          <w:spacing w:val="-1"/>
        </w:rPr>
        <w:t xml:space="preserve"> </w:t>
      </w:r>
      <w:r>
        <w:t>classes</w:t>
      </w:r>
      <w:r>
        <w:rPr>
          <w:spacing w:val="-3"/>
        </w:rPr>
        <w:t xml:space="preserve"> </w:t>
      </w:r>
      <w:r>
        <w:t>preceding</w:t>
      </w:r>
      <w:r>
        <w:rPr>
          <w:spacing w:val="-4"/>
        </w:rPr>
        <w:t xml:space="preserve"> </w:t>
      </w:r>
      <w:r>
        <w:t>the</w:t>
      </w:r>
      <w:r>
        <w:rPr>
          <w:spacing w:val="-1"/>
        </w:rPr>
        <w:t xml:space="preserve"> </w:t>
      </w:r>
      <w:r>
        <w:t>term</w:t>
      </w:r>
      <w:r>
        <w:rPr>
          <w:spacing w:val="-1"/>
        </w:rPr>
        <w:t xml:space="preserve"> </w:t>
      </w:r>
      <w:r>
        <w:t>in</w:t>
      </w:r>
      <w:r>
        <w:rPr>
          <w:spacing w:val="-4"/>
        </w:rPr>
        <w:t xml:space="preserve"> </w:t>
      </w:r>
      <w:r>
        <w:t>which</w:t>
      </w:r>
      <w:r>
        <w:rPr>
          <w:spacing w:val="-2"/>
        </w:rPr>
        <w:t xml:space="preserve"> </w:t>
      </w:r>
      <w:r>
        <w:t>the</w:t>
      </w:r>
      <w:r>
        <w:rPr>
          <w:spacing w:val="-3"/>
        </w:rPr>
        <w:t xml:space="preserve"> </w:t>
      </w:r>
      <w:r>
        <w:t>degree is to be conferred. The student must provide a complete description of the graduate course in consideration for transfer and a transcript indicating the grade earned. The approval of the Graduate Coordinator and the Dean of the Graduate School are required for the acceptance of transfer credits.</w:t>
      </w:r>
    </w:p>
    <w:p w14:paraId="18959B8E" w14:textId="77777777" w:rsidR="00B11A99" w:rsidRDefault="00BF2509">
      <w:pPr>
        <w:spacing w:before="221"/>
        <w:ind w:left="720"/>
        <w:rPr>
          <w:i/>
        </w:rPr>
      </w:pPr>
      <w:r>
        <w:rPr>
          <w:i/>
        </w:rPr>
        <w:t>Master's</w:t>
      </w:r>
      <w:r>
        <w:rPr>
          <w:i/>
          <w:spacing w:val="-6"/>
        </w:rPr>
        <w:t xml:space="preserve"> </w:t>
      </w:r>
      <w:r>
        <w:rPr>
          <w:i/>
          <w:spacing w:val="-2"/>
        </w:rPr>
        <w:t>Students:</w:t>
      </w:r>
    </w:p>
    <w:p w14:paraId="3E7D66AF" w14:textId="77777777" w:rsidR="00B11A99" w:rsidRDefault="00BF2509">
      <w:pPr>
        <w:pStyle w:val="BodyText"/>
        <w:spacing w:before="265"/>
        <w:ind w:left="720" w:right="1252"/>
      </w:pPr>
      <w:r>
        <w:t>Up to 9 credit hours of coursework may be transferred from an outside institution. Up to 15 credits of graduate-level</w:t>
      </w:r>
      <w:r>
        <w:rPr>
          <w:spacing w:val="-2"/>
        </w:rPr>
        <w:t xml:space="preserve"> </w:t>
      </w:r>
      <w:r>
        <w:t>non-degree</w:t>
      </w:r>
      <w:r>
        <w:rPr>
          <w:spacing w:val="-4"/>
        </w:rPr>
        <w:t xml:space="preserve"> </w:t>
      </w:r>
      <w:r>
        <w:t>seeking</w:t>
      </w:r>
      <w:r>
        <w:rPr>
          <w:spacing w:val="-3"/>
        </w:rPr>
        <w:t xml:space="preserve"> </w:t>
      </w:r>
      <w:r>
        <w:t>UF/EDGE</w:t>
      </w:r>
      <w:r>
        <w:rPr>
          <w:spacing w:val="-4"/>
        </w:rPr>
        <w:t xml:space="preserve"> </w:t>
      </w:r>
      <w:r>
        <w:t>coursework</w:t>
      </w:r>
      <w:r>
        <w:rPr>
          <w:spacing w:val="-4"/>
        </w:rPr>
        <w:t xml:space="preserve"> </w:t>
      </w:r>
      <w:r>
        <w:t>may</w:t>
      </w:r>
      <w:r>
        <w:rPr>
          <w:spacing w:val="-1"/>
        </w:rPr>
        <w:t xml:space="preserve"> </w:t>
      </w:r>
      <w:r>
        <w:t>be</w:t>
      </w:r>
      <w:r>
        <w:rPr>
          <w:spacing w:val="-4"/>
        </w:rPr>
        <w:t xml:space="preserve"> </w:t>
      </w:r>
      <w:r>
        <w:t>transferred.</w:t>
      </w:r>
      <w:r>
        <w:rPr>
          <w:spacing w:val="-2"/>
        </w:rPr>
        <w:t xml:space="preserve"> </w:t>
      </w:r>
      <w:r>
        <w:t>No</w:t>
      </w:r>
      <w:r>
        <w:rPr>
          <w:spacing w:val="-3"/>
        </w:rPr>
        <w:t xml:space="preserve"> </w:t>
      </w:r>
      <w:r>
        <w:t>more</w:t>
      </w:r>
      <w:r>
        <w:rPr>
          <w:spacing w:val="-4"/>
        </w:rPr>
        <w:t xml:space="preserve"> </w:t>
      </w:r>
      <w:r>
        <w:t>than</w:t>
      </w:r>
      <w:r>
        <w:rPr>
          <w:spacing w:val="-3"/>
        </w:rPr>
        <w:t xml:space="preserve"> </w:t>
      </w:r>
      <w:r>
        <w:t>15</w:t>
      </w:r>
      <w:r>
        <w:rPr>
          <w:spacing w:val="-1"/>
        </w:rPr>
        <w:t xml:space="preserve"> </w:t>
      </w:r>
      <w:r>
        <w:t>credits</w:t>
      </w:r>
      <w:r>
        <w:rPr>
          <w:spacing w:val="-4"/>
        </w:rPr>
        <w:t xml:space="preserve"> </w:t>
      </w:r>
      <w:r>
        <w:t>may be transferred into the student's Master's degree program.</w:t>
      </w:r>
    </w:p>
    <w:p w14:paraId="6BD92814" w14:textId="77777777" w:rsidR="00B11A99" w:rsidRDefault="00B11A99">
      <w:pPr>
        <w:pStyle w:val="BodyText"/>
        <w:spacing w:before="1"/>
      </w:pPr>
    </w:p>
    <w:p w14:paraId="04E385AC" w14:textId="77777777" w:rsidR="00B11A99" w:rsidRDefault="00BF2509">
      <w:pPr>
        <w:ind w:left="720"/>
        <w:rPr>
          <w:i/>
        </w:rPr>
      </w:pPr>
      <w:r>
        <w:rPr>
          <w:i/>
        </w:rPr>
        <w:t>Ph.D.</w:t>
      </w:r>
      <w:r>
        <w:rPr>
          <w:i/>
          <w:spacing w:val="-4"/>
        </w:rPr>
        <w:t xml:space="preserve"> </w:t>
      </w:r>
      <w:r>
        <w:rPr>
          <w:i/>
          <w:spacing w:val="-2"/>
        </w:rPr>
        <w:t>Students:</w:t>
      </w:r>
    </w:p>
    <w:p w14:paraId="278BDB72" w14:textId="77777777" w:rsidR="00B11A99" w:rsidRDefault="00B11A99">
      <w:pPr>
        <w:pStyle w:val="BodyText"/>
        <w:spacing w:before="3"/>
        <w:rPr>
          <w:i/>
        </w:rPr>
      </w:pPr>
    </w:p>
    <w:p w14:paraId="3B6E7497" w14:textId="77777777" w:rsidR="00B11A99" w:rsidRDefault="00BF2509">
      <w:pPr>
        <w:pStyle w:val="BodyText"/>
        <w:ind w:left="720" w:right="1057"/>
      </w:pPr>
      <w:r>
        <w:t xml:space="preserve">Students may transfer up to 30 credits of coursework from an outside institution into the student's Ph.D. degree program. Students with a </w:t>
      </w:r>
      <w:proofErr w:type="gramStart"/>
      <w:r>
        <w:t>Master's</w:t>
      </w:r>
      <w:proofErr w:type="gramEnd"/>
      <w:r>
        <w:t xml:space="preserve"> and additional Ph.D. coursework at another institution may petition the Graduate Coordinator to transfer up to 15 additional hours of coursework into the student's Ph.D.</w:t>
      </w:r>
      <w:r>
        <w:rPr>
          <w:spacing w:val="-3"/>
        </w:rPr>
        <w:t xml:space="preserve"> </w:t>
      </w:r>
      <w:r>
        <w:t>degree</w:t>
      </w:r>
      <w:r>
        <w:rPr>
          <w:spacing w:val="-2"/>
        </w:rPr>
        <w:t xml:space="preserve"> </w:t>
      </w:r>
      <w:r>
        <w:t>program.</w:t>
      </w:r>
      <w:r>
        <w:rPr>
          <w:spacing w:val="-3"/>
        </w:rPr>
        <w:t xml:space="preserve"> </w:t>
      </w:r>
      <w:r>
        <w:t>Up</w:t>
      </w:r>
      <w:r>
        <w:rPr>
          <w:spacing w:val="-4"/>
        </w:rPr>
        <w:t xml:space="preserve"> </w:t>
      </w:r>
      <w:r>
        <w:t>to</w:t>
      </w:r>
      <w:r>
        <w:rPr>
          <w:spacing w:val="-2"/>
        </w:rPr>
        <w:t xml:space="preserve"> </w:t>
      </w:r>
      <w:r>
        <w:t>15</w:t>
      </w:r>
      <w:r>
        <w:rPr>
          <w:spacing w:val="-4"/>
        </w:rPr>
        <w:t xml:space="preserve"> </w:t>
      </w:r>
      <w:r>
        <w:t>credits</w:t>
      </w:r>
      <w:r>
        <w:rPr>
          <w:spacing w:val="-4"/>
        </w:rPr>
        <w:t xml:space="preserve"> </w:t>
      </w:r>
      <w:r>
        <w:t>of</w:t>
      </w:r>
      <w:r>
        <w:rPr>
          <w:spacing w:val="-3"/>
        </w:rPr>
        <w:t xml:space="preserve"> </w:t>
      </w:r>
      <w:r>
        <w:t>graduate</w:t>
      </w:r>
      <w:r>
        <w:rPr>
          <w:spacing w:val="-2"/>
        </w:rPr>
        <w:t xml:space="preserve"> </w:t>
      </w:r>
      <w:r>
        <w:t>level</w:t>
      </w:r>
      <w:r>
        <w:rPr>
          <w:spacing w:val="-3"/>
        </w:rPr>
        <w:t xml:space="preserve"> </w:t>
      </w:r>
      <w:r>
        <w:t>non-degree</w:t>
      </w:r>
      <w:r>
        <w:rPr>
          <w:spacing w:val="-2"/>
        </w:rPr>
        <w:t xml:space="preserve"> </w:t>
      </w:r>
      <w:r>
        <w:t>seeking</w:t>
      </w:r>
      <w:r>
        <w:rPr>
          <w:spacing w:val="-4"/>
        </w:rPr>
        <w:t xml:space="preserve"> </w:t>
      </w:r>
      <w:r>
        <w:t>UF/EDGE</w:t>
      </w:r>
      <w:r>
        <w:rPr>
          <w:spacing w:val="-4"/>
        </w:rPr>
        <w:t xml:space="preserve"> </w:t>
      </w:r>
      <w:r>
        <w:t>coursework</w:t>
      </w:r>
      <w:r>
        <w:rPr>
          <w:spacing w:val="-4"/>
        </w:rPr>
        <w:t xml:space="preserve"> </w:t>
      </w:r>
      <w:r>
        <w:t>may</w:t>
      </w:r>
      <w:r>
        <w:rPr>
          <w:spacing w:val="-2"/>
        </w:rPr>
        <w:t xml:space="preserve"> </w:t>
      </w:r>
      <w:r>
        <w:t xml:space="preserve">be transferred. No more than 45 credits may be transferred into the </w:t>
      </w:r>
      <w:proofErr w:type="gramStart"/>
      <w:r>
        <w:t>student's</w:t>
      </w:r>
      <w:proofErr w:type="gramEnd"/>
      <w:r>
        <w:t xml:space="preserve"> Ph.D. degree program.</w:t>
      </w:r>
    </w:p>
    <w:p w14:paraId="177B85F9" w14:textId="77777777" w:rsidR="00B11A99" w:rsidRDefault="00B11A99">
      <w:pPr>
        <w:pStyle w:val="BodyText"/>
        <w:spacing w:before="237"/>
      </w:pPr>
    </w:p>
    <w:p w14:paraId="78CF4F03" w14:textId="77777777" w:rsidR="00B11A99" w:rsidRDefault="00BF2509">
      <w:pPr>
        <w:pStyle w:val="Heading3"/>
        <w:numPr>
          <w:ilvl w:val="1"/>
          <w:numId w:val="9"/>
        </w:numPr>
        <w:tabs>
          <w:tab w:val="left" w:pos="1440"/>
        </w:tabs>
        <w:spacing w:before="1"/>
        <w:ind w:left="1440" w:hanging="361"/>
        <w:rPr>
          <w:color w:val="365F91"/>
        </w:rPr>
      </w:pPr>
      <w:bookmarkStart w:id="104" w:name="_TOC_250004"/>
      <w:r>
        <w:rPr>
          <w:color w:val="365F91"/>
          <w:spacing w:val="-2"/>
        </w:rPr>
        <w:t>Internship</w:t>
      </w:r>
      <w:r>
        <w:rPr>
          <w:color w:val="365F91"/>
          <w:spacing w:val="5"/>
        </w:rPr>
        <w:t xml:space="preserve"> </w:t>
      </w:r>
      <w:bookmarkEnd w:id="104"/>
      <w:r>
        <w:rPr>
          <w:color w:val="365F91"/>
          <w:spacing w:val="-2"/>
        </w:rPr>
        <w:t>Policy</w:t>
      </w:r>
    </w:p>
    <w:p w14:paraId="441710B6" w14:textId="77777777" w:rsidR="00B11A99" w:rsidRDefault="00B11A99">
      <w:pPr>
        <w:pStyle w:val="BodyText"/>
        <w:spacing w:before="207"/>
        <w:rPr>
          <w:rFonts w:ascii="Cambria"/>
          <w:sz w:val="26"/>
        </w:rPr>
      </w:pPr>
    </w:p>
    <w:p w14:paraId="43E9023D" w14:textId="77777777" w:rsidR="00B11A99" w:rsidRDefault="00BF2509">
      <w:pPr>
        <w:pStyle w:val="BodyText"/>
        <w:spacing w:before="1"/>
        <w:ind w:left="720"/>
      </w:pPr>
      <w:r>
        <w:t>ECE</w:t>
      </w:r>
      <w:r>
        <w:rPr>
          <w:spacing w:val="-5"/>
        </w:rPr>
        <w:t xml:space="preserve"> </w:t>
      </w:r>
      <w:r>
        <w:t>students</w:t>
      </w:r>
      <w:r>
        <w:rPr>
          <w:spacing w:val="-3"/>
        </w:rPr>
        <w:t xml:space="preserve"> </w:t>
      </w:r>
      <w:r>
        <w:t>can</w:t>
      </w:r>
      <w:r>
        <w:rPr>
          <w:spacing w:val="-6"/>
        </w:rPr>
        <w:t xml:space="preserve"> </w:t>
      </w:r>
      <w:proofErr w:type="gramStart"/>
      <w:r>
        <w:t>count</w:t>
      </w:r>
      <w:r>
        <w:rPr>
          <w:spacing w:val="-2"/>
        </w:rPr>
        <w:t xml:space="preserve"> </w:t>
      </w:r>
      <w:r>
        <w:t>up</w:t>
      </w:r>
      <w:proofErr w:type="gramEnd"/>
      <w:r>
        <w:rPr>
          <w:spacing w:val="-6"/>
        </w:rPr>
        <w:t xml:space="preserve"> </w:t>
      </w:r>
      <w:r>
        <w:t>to</w:t>
      </w:r>
      <w:r>
        <w:rPr>
          <w:spacing w:val="-2"/>
        </w:rPr>
        <w:t xml:space="preserve"> </w:t>
      </w:r>
      <w:r>
        <w:t>six</w:t>
      </w:r>
      <w:r>
        <w:rPr>
          <w:spacing w:val="-3"/>
        </w:rPr>
        <w:t xml:space="preserve"> </w:t>
      </w:r>
      <w:r>
        <w:t>credits</w:t>
      </w:r>
      <w:r>
        <w:rPr>
          <w:spacing w:val="-4"/>
        </w:rPr>
        <w:t xml:space="preserve"> </w:t>
      </w:r>
      <w:r>
        <w:t>of</w:t>
      </w:r>
      <w:r>
        <w:rPr>
          <w:spacing w:val="-3"/>
        </w:rPr>
        <w:t xml:space="preserve"> </w:t>
      </w:r>
      <w:r>
        <w:t>EGN</w:t>
      </w:r>
      <w:r>
        <w:rPr>
          <w:spacing w:val="-6"/>
        </w:rPr>
        <w:t xml:space="preserve"> </w:t>
      </w:r>
      <w:r>
        <w:t>5949</w:t>
      </w:r>
      <w:r>
        <w:rPr>
          <w:spacing w:val="-2"/>
        </w:rPr>
        <w:t xml:space="preserve"> </w:t>
      </w:r>
      <w:r>
        <w:t>(Internship</w:t>
      </w:r>
      <w:r>
        <w:rPr>
          <w:spacing w:val="-4"/>
        </w:rPr>
        <w:t xml:space="preserve"> </w:t>
      </w:r>
      <w:r>
        <w:t>Work)</w:t>
      </w:r>
      <w:r>
        <w:rPr>
          <w:spacing w:val="-5"/>
        </w:rPr>
        <w:t xml:space="preserve"> </w:t>
      </w:r>
      <w:r>
        <w:t>toward</w:t>
      </w:r>
      <w:r>
        <w:rPr>
          <w:spacing w:val="-4"/>
        </w:rPr>
        <w:t xml:space="preserve"> </w:t>
      </w:r>
      <w:r>
        <w:t>their</w:t>
      </w:r>
      <w:r>
        <w:rPr>
          <w:spacing w:val="-3"/>
        </w:rPr>
        <w:t xml:space="preserve"> </w:t>
      </w:r>
      <w:r>
        <w:t>degree</w:t>
      </w:r>
      <w:r>
        <w:rPr>
          <w:spacing w:val="-1"/>
        </w:rPr>
        <w:t xml:space="preserve"> </w:t>
      </w:r>
      <w:r>
        <w:rPr>
          <w:spacing w:val="-2"/>
        </w:rPr>
        <w:t>program.</w:t>
      </w:r>
    </w:p>
    <w:p w14:paraId="5D07BC1E" w14:textId="77777777" w:rsidR="00B11A99" w:rsidRDefault="00BF2509">
      <w:pPr>
        <w:pStyle w:val="BodyText"/>
        <w:spacing w:before="77"/>
        <w:ind w:left="719" w:right="1158"/>
      </w:pPr>
      <w:proofErr w:type="gramStart"/>
      <w:r>
        <w:t>In order to</w:t>
      </w:r>
      <w:proofErr w:type="gramEnd"/>
      <w:r>
        <w:t xml:space="preserve"> participate in the ECE Graduate Internship Program, students must have completed at least 18 UF ECE graduate level credits. Students must also have a minimum departmental and cumulative grade point</w:t>
      </w:r>
      <w:r>
        <w:rPr>
          <w:spacing w:val="-1"/>
        </w:rPr>
        <w:t xml:space="preserve"> </w:t>
      </w:r>
      <w:r>
        <w:t>average</w:t>
      </w:r>
      <w:r>
        <w:rPr>
          <w:spacing w:val="-4"/>
        </w:rPr>
        <w:t xml:space="preserve"> </w:t>
      </w:r>
      <w:r>
        <w:t>of</w:t>
      </w:r>
      <w:r>
        <w:rPr>
          <w:spacing w:val="-4"/>
        </w:rPr>
        <w:t xml:space="preserve"> </w:t>
      </w:r>
      <w:r>
        <w:t>3.0.</w:t>
      </w:r>
      <w:r>
        <w:rPr>
          <w:spacing w:val="-5"/>
        </w:rPr>
        <w:t xml:space="preserve"> </w:t>
      </w:r>
      <w:r>
        <w:t>International</w:t>
      </w:r>
      <w:r>
        <w:rPr>
          <w:spacing w:val="-2"/>
        </w:rPr>
        <w:t xml:space="preserve"> </w:t>
      </w:r>
      <w:r>
        <w:t>students</w:t>
      </w:r>
      <w:r>
        <w:rPr>
          <w:spacing w:val="-4"/>
        </w:rPr>
        <w:t xml:space="preserve"> </w:t>
      </w:r>
      <w:r>
        <w:t>will</w:t>
      </w:r>
      <w:r>
        <w:rPr>
          <w:spacing w:val="-2"/>
        </w:rPr>
        <w:t xml:space="preserve"> </w:t>
      </w:r>
      <w:r>
        <w:t>also</w:t>
      </w:r>
      <w:r>
        <w:rPr>
          <w:spacing w:val="-1"/>
        </w:rPr>
        <w:t xml:space="preserve"> </w:t>
      </w:r>
      <w:r>
        <w:t>need</w:t>
      </w:r>
      <w:r>
        <w:rPr>
          <w:spacing w:val="-3"/>
        </w:rPr>
        <w:t xml:space="preserve"> </w:t>
      </w:r>
      <w:r>
        <w:t>to</w:t>
      </w:r>
      <w:r>
        <w:rPr>
          <w:spacing w:val="-1"/>
        </w:rPr>
        <w:t xml:space="preserve"> </w:t>
      </w:r>
      <w:r>
        <w:t>contact</w:t>
      </w:r>
      <w:r>
        <w:rPr>
          <w:spacing w:val="-1"/>
        </w:rPr>
        <w:t xml:space="preserve"> </w:t>
      </w:r>
      <w:r>
        <w:t>the</w:t>
      </w:r>
      <w:r>
        <w:rPr>
          <w:spacing w:val="-1"/>
        </w:rPr>
        <w:t xml:space="preserve"> </w:t>
      </w:r>
      <w:r>
        <w:t>International</w:t>
      </w:r>
      <w:r>
        <w:rPr>
          <w:spacing w:val="-2"/>
        </w:rPr>
        <w:t xml:space="preserve"> </w:t>
      </w:r>
      <w:r>
        <w:t>Center</w:t>
      </w:r>
      <w:r>
        <w:rPr>
          <w:spacing w:val="-2"/>
        </w:rPr>
        <w:t xml:space="preserve"> </w:t>
      </w:r>
      <w:r>
        <w:t>to</w:t>
      </w:r>
      <w:r>
        <w:rPr>
          <w:spacing w:val="-3"/>
        </w:rPr>
        <w:t xml:space="preserve"> </w:t>
      </w:r>
      <w:r>
        <w:t>verify</w:t>
      </w:r>
      <w:r>
        <w:rPr>
          <w:spacing w:val="-1"/>
        </w:rPr>
        <w:t xml:space="preserve"> </w:t>
      </w:r>
      <w:r>
        <w:t>their CPT eligibility. Internships are voluntary and are meant to compliment a student’s degree program.</w:t>
      </w:r>
    </w:p>
    <w:p w14:paraId="0CC8C290" w14:textId="77777777" w:rsidR="00B11A99" w:rsidRDefault="00BF2509">
      <w:pPr>
        <w:ind w:left="720" w:right="1057"/>
        <w:rPr>
          <w:b/>
        </w:rPr>
      </w:pPr>
      <w:r>
        <w:t>Internships</w:t>
      </w:r>
      <w:r>
        <w:rPr>
          <w:spacing w:val="-2"/>
        </w:rPr>
        <w:t xml:space="preserve"> </w:t>
      </w:r>
      <w:r>
        <w:t>that</w:t>
      </w:r>
      <w:r>
        <w:rPr>
          <w:spacing w:val="-2"/>
        </w:rPr>
        <w:t xml:space="preserve"> </w:t>
      </w:r>
      <w:r>
        <w:t>impede</w:t>
      </w:r>
      <w:r>
        <w:rPr>
          <w:spacing w:val="-4"/>
        </w:rPr>
        <w:t xml:space="preserve"> </w:t>
      </w:r>
      <w:r>
        <w:t>a</w:t>
      </w:r>
      <w:r>
        <w:rPr>
          <w:spacing w:val="-2"/>
        </w:rPr>
        <w:t xml:space="preserve"> </w:t>
      </w:r>
      <w:r>
        <w:t>student’s</w:t>
      </w:r>
      <w:r>
        <w:rPr>
          <w:spacing w:val="-2"/>
        </w:rPr>
        <w:t xml:space="preserve"> </w:t>
      </w:r>
      <w:r>
        <w:t>timely</w:t>
      </w:r>
      <w:r>
        <w:rPr>
          <w:spacing w:val="-2"/>
        </w:rPr>
        <w:t xml:space="preserve"> </w:t>
      </w:r>
      <w:r>
        <w:t>progress</w:t>
      </w:r>
      <w:r>
        <w:rPr>
          <w:spacing w:val="-4"/>
        </w:rPr>
        <w:t xml:space="preserve"> </w:t>
      </w:r>
      <w:r>
        <w:t>toward</w:t>
      </w:r>
      <w:r>
        <w:rPr>
          <w:spacing w:val="-3"/>
        </w:rPr>
        <w:t xml:space="preserve"> </w:t>
      </w:r>
      <w:r>
        <w:t>their</w:t>
      </w:r>
      <w:r>
        <w:rPr>
          <w:spacing w:val="-2"/>
        </w:rPr>
        <w:t xml:space="preserve"> </w:t>
      </w:r>
      <w:r>
        <w:t>degree</w:t>
      </w:r>
      <w:r>
        <w:rPr>
          <w:spacing w:val="-4"/>
        </w:rPr>
        <w:t xml:space="preserve"> </w:t>
      </w:r>
      <w:r>
        <w:t>will</w:t>
      </w:r>
      <w:r>
        <w:rPr>
          <w:spacing w:val="-2"/>
        </w:rPr>
        <w:t xml:space="preserve"> </w:t>
      </w:r>
      <w:r>
        <w:t>not</w:t>
      </w:r>
      <w:r>
        <w:rPr>
          <w:spacing w:val="-4"/>
        </w:rPr>
        <w:t xml:space="preserve"> </w:t>
      </w:r>
      <w:r>
        <w:t>be</w:t>
      </w:r>
      <w:r>
        <w:rPr>
          <w:spacing w:val="-2"/>
        </w:rPr>
        <w:t xml:space="preserve"> </w:t>
      </w:r>
      <w:r>
        <w:t>approved.</w:t>
      </w:r>
      <w:r>
        <w:rPr>
          <w:spacing w:val="-2"/>
        </w:rPr>
        <w:t xml:space="preserve"> </w:t>
      </w:r>
      <w:r>
        <w:t>Students</w:t>
      </w:r>
      <w:r>
        <w:rPr>
          <w:spacing w:val="-4"/>
        </w:rPr>
        <w:t xml:space="preserve"> </w:t>
      </w:r>
      <w:r>
        <w:t xml:space="preserve">who choose to complete an internship must be cognizant of the appropriate academic deadlines. </w:t>
      </w:r>
      <w:r>
        <w:rPr>
          <w:b/>
        </w:rPr>
        <w:t>Internships CANNOT conflict with the start and end dates of the academic semester.</w:t>
      </w:r>
    </w:p>
    <w:p w14:paraId="0CDCC4DD" w14:textId="77777777" w:rsidR="00B11A99" w:rsidRDefault="00BF2509">
      <w:pPr>
        <w:spacing w:before="265"/>
        <w:ind w:left="720" w:right="781"/>
        <w:rPr>
          <w:b/>
        </w:rPr>
      </w:pPr>
      <w:r>
        <w:t>Students who hold appointments at UF must be cognizant of the start and end dates of their appointments while making internship plans. Students are not permitted to be on appointment and be on internship at the same</w:t>
      </w:r>
      <w:r>
        <w:rPr>
          <w:spacing w:val="-4"/>
        </w:rPr>
        <w:t xml:space="preserve"> </w:t>
      </w:r>
      <w:r>
        <w:t>time.</w:t>
      </w:r>
      <w:r>
        <w:rPr>
          <w:spacing w:val="-2"/>
        </w:rPr>
        <w:t xml:space="preserve"> </w:t>
      </w:r>
      <w:r>
        <w:t>Students</w:t>
      </w:r>
      <w:r>
        <w:rPr>
          <w:spacing w:val="-4"/>
        </w:rPr>
        <w:t xml:space="preserve"> </w:t>
      </w:r>
      <w:r>
        <w:t>on</w:t>
      </w:r>
      <w:r>
        <w:rPr>
          <w:spacing w:val="-3"/>
        </w:rPr>
        <w:t xml:space="preserve"> </w:t>
      </w:r>
      <w:proofErr w:type="gramStart"/>
      <w:r>
        <w:t>appointment</w:t>
      </w:r>
      <w:proofErr w:type="gramEnd"/>
      <w:r>
        <w:rPr>
          <w:spacing w:val="-1"/>
        </w:rPr>
        <w:t xml:space="preserve"> </w:t>
      </w:r>
      <w:r>
        <w:t>are</w:t>
      </w:r>
      <w:r>
        <w:rPr>
          <w:spacing w:val="-1"/>
        </w:rPr>
        <w:t xml:space="preserve"> </w:t>
      </w:r>
      <w:r>
        <w:t>responsible</w:t>
      </w:r>
      <w:r>
        <w:rPr>
          <w:spacing w:val="-4"/>
        </w:rPr>
        <w:t xml:space="preserve"> </w:t>
      </w:r>
      <w:r>
        <w:t>for</w:t>
      </w:r>
      <w:r>
        <w:rPr>
          <w:spacing w:val="-2"/>
        </w:rPr>
        <w:t xml:space="preserve"> </w:t>
      </w:r>
      <w:r>
        <w:t>knowing</w:t>
      </w:r>
      <w:r>
        <w:rPr>
          <w:spacing w:val="-3"/>
        </w:rPr>
        <w:t xml:space="preserve"> </w:t>
      </w:r>
      <w:r>
        <w:t>the</w:t>
      </w:r>
      <w:r>
        <w:rPr>
          <w:spacing w:val="-1"/>
        </w:rPr>
        <w:t xml:space="preserve"> </w:t>
      </w:r>
      <w:r>
        <w:t>start</w:t>
      </w:r>
      <w:r>
        <w:rPr>
          <w:spacing w:val="-1"/>
        </w:rPr>
        <w:t xml:space="preserve"> </w:t>
      </w:r>
      <w:r>
        <w:t>and</w:t>
      </w:r>
      <w:r>
        <w:rPr>
          <w:spacing w:val="-5"/>
        </w:rPr>
        <w:t xml:space="preserve"> </w:t>
      </w:r>
      <w:r>
        <w:t>end</w:t>
      </w:r>
      <w:r>
        <w:rPr>
          <w:spacing w:val="-3"/>
        </w:rPr>
        <w:t xml:space="preserve"> </w:t>
      </w:r>
      <w:r>
        <w:t>dates</w:t>
      </w:r>
      <w:r>
        <w:rPr>
          <w:spacing w:val="-4"/>
        </w:rPr>
        <w:t xml:space="preserve"> </w:t>
      </w:r>
      <w:r>
        <w:t>of</w:t>
      </w:r>
      <w:r>
        <w:rPr>
          <w:spacing w:val="-2"/>
        </w:rPr>
        <w:t xml:space="preserve"> </w:t>
      </w:r>
      <w:r>
        <w:t>their</w:t>
      </w:r>
      <w:r>
        <w:rPr>
          <w:spacing w:val="-4"/>
        </w:rPr>
        <w:t xml:space="preserve"> </w:t>
      </w:r>
      <w:r>
        <w:t xml:space="preserve">appointment when negotiating the timeframe of their internship. </w:t>
      </w:r>
      <w:r>
        <w:rPr>
          <w:b/>
        </w:rPr>
        <w:t>Students who arrange</w:t>
      </w:r>
      <w:r>
        <w:rPr>
          <w:b/>
          <w:spacing w:val="-1"/>
        </w:rPr>
        <w:t xml:space="preserve"> </w:t>
      </w:r>
      <w:r>
        <w:rPr>
          <w:b/>
        </w:rPr>
        <w:t>internships that conflict with their UF appointment start and/or end dates will NOT be appointed for that semester.</w:t>
      </w:r>
    </w:p>
    <w:p w14:paraId="0C790EC1" w14:textId="77777777" w:rsidR="00B11A99" w:rsidRDefault="00B11A99">
      <w:pPr>
        <w:rPr>
          <w:b/>
        </w:rPr>
        <w:sectPr w:rsidR="00B11A99">
          <w:pgSz w:w="12240" w:h="15840"/>
          <w:pgMar w:top="840" w:right="0" w:bottom="1260" w:left="720" w:header="0" w:footer="1077" w:gutter="0"/>
          <w:cols w:space="720"/>
        </w:sectPr>
      </w:pPr>
    </w:p>
    <w:p w14:paraId="1B37CBFF" w14:textId="77777777" w:rsidR="00B11A99" w:rsidRDefault="00BF2509">
      <w:pPr>
        <w:pStyle w:val="BodyText"/>
        <w:spacing w:before="26"/>
        <w:ind w:left="719" w:right="1057"/>
      </w:pPr>
      <w:r>
        <w:lastRenderedPageBreak/>
        <w:t>To be classified as an internship and to receive up to six elective credits (EGN 5949), the job duties of the internship</w:t>
      </w:r>
      <w:r>
        <w:rPr>
          <w:spacing w:val="-4"/>
        </w:rPr>
        <w:t xml:space="preserve"> </w:t>
      </w:r>
      <w:r>
        <w:t>must</w:t>
      </w:r>
      <w:r>
        <w:rPr>
          <w:spacing w:val="-5"/>
        </w:rPr>
        <w:t xml:space="preserve"> </w:t>
      </w:r>
      <w:r>
        <w:t>consist</w:t>
      </w:r>
      <w:r>
        <w:rPr>
          <w:spacing w:val="-5"/>
        </w:rPr>
        <w:t xml:space="preserve"> </w:t>
      </w:r>
      <w:r>
        <w:t>of</w:t>
      </w:r>
      <w:r>
        <w:rPr>
          <w:spacing w:val="-5"/>
        </w:rPr>
        <w:t xml:space="preserve"> </w:t>
      </w:r>
      <w:r>
        <w:t>engineering</w:t>
      </w:r>
      <w:r>
        <w:rPr>
          <w:spacing w:val="-4"/>
        </w:rPr>
        <w:t xml:space="preserve"> </w:t>
      </w:r>
      <w:r>
        <w:t>design.</w:t>
      </w:r>
      <w:r>
        <w:rPr>
          <w:spacing w:val="-3"/>
        </w:rPr>
        <w:t xml:space="preserve"> </w:t>
      </w:r>
      <w:r>
        <w:t>Positions</w:t>
      </w:r>
      <w:r>
        <w:rPr>
          <w:spacing w:val="-3"/>
        </w:rPr>
        <w:t xml:space="preserve"> </w:t>
      </w:r>
      <w:r>
        <w:t>not</w:t>
      </w:r>
      <w:r>
        <w:rPr>
          <w:spacing w:val="-2"/>
        </w:rPr>
        <w:t xml:space="preserve"> </w:t>
      </w:r>
      <w:r>
        <w:t>acceptable</w:t>
      </w:r>
      <w:r>
        <w:rPr>
          <w:spacing w:val="-2"/>
        </w:rPr>
        <w:t xml:space="preserve"> </w:t>
      </w:r>
      <w:r>
        <w:t>for</w:t>
      </w:r>
      <w:r>
        <w:rPr>
          <w:spacing w:val="-3"/>
        </w:rPr>
        <w:t xml:space="preserve"> </w:t>
      </w:r>
      <w:r>
        <w:t>graduate</w:t>
      </w:r>
      <w:r>
        <w:rPr>
          <w:spacing w:val="-2"/>
        </w:rPr>
        <w:t xml:space="preserve"> </w:t>
      </w:r>
      <w:r>
        <w:t>internship</w:t>
      </w:r>
      <w:r>
        <w:rPr>
          <w:spacing w:val="-4"/>
        </w:rPr>
        <w:t xml:space="preserve"> </w:t>
      </w:r>
      <w:r>
        <w:t>credit</w:t>
      </w:r>
      <w:r>
        <w:rPr>
          <w:spacing w:val="-2"/>
        </w:rPr>
        <w:t xml:space="preserve"> </w:t>
      </w:r>
      <w:r>
        <w:t xml:space="preserve">include undergraduate level work, technician, data entry, clerical work, part-time work, etc. Students must also complete a technical report </w:t>
      </w:r>
      <w:proofErr w:type="gramStart"/>
      <w:r>
        <w:t>in order to</w:t>
      </w:r>
      <w:proofErr w:type="gramEnd"/>
      <w:r>
        <w:t xml:space="preserve"> receive credit for their internship.</w:t>
      </w:r>
    </w:p>
    <w:p w14:paraId="4699ACDC" w14:textId="77777777" w:rsidR="00B11A99" w:rsidRDefault="00BF2509">
      <w:pPr>
        <w:pStyle w:val="BodyText"/>
        <w:spacing w:before="268"/>
        <w:ind w:left="720" w:right="781"/>
      </w:pPr>
      <w:r>
        <w:t>Students can count a maximum of 6 credits of EGN 5949 toward their degree program. Internship credits will count</w:t>
      </w:r>
      <w:r>
        <w:rPr>
          <w:spacing w:val="-1"/>
        </w:rPr>
        <w:t xml:space="preserve"> </w:t>
      </w:r>
      <w:r>
        <w:t>toward</w:t>
      </w:r>
      <w:r>
        <w:rPr>
          <w:spacing w:val="-3"/>
        </w:rPr>
        <w:t xml:space="preserve"> </w:t>
      </w:r>
      <w:r>
        <w:t>the</w:t>
      </w:r>
      <w:r>
        <w:rPr>
          <w:spacing w:val="-4"/>
        </w:rPr>
        <w:t xml:space="preserve"> </w:t>
      </w:r>
      <w:r>
        <w:t>independent</w:t>
      </w:r>
      <w:r>
        <w:rPr>
          <w:spacing w:val="-1"/>
        </w:rPr>
        <w:t xml:space="preserve"> </w:t>
      </w:r>
      <w:r>
        <w:t>study</w:t>
      </w:r>
      <w:r>
        <w:rPr>
          <w:spacing w:val="-3"/>
        </w:rPr>
        <w:t xml:space="preserve"> </w:t>
      </w:r>
      <w:r>
        <w:t>total</w:t>
      </w:r>
      <w:r>
        <w:rPr>
          <w:spacing w:val="-4"/>
        </w:rPr>
        <w:t xml:space="preserve"> </w:t>
      </w:r>
      <w:r>
        <w:t>of</w:t>
      </w:r>
      <w:r>
        <w:rPr>
          <w:spacing w:val="-2"/>
        </w:rPr>
        <w:t xml:space="preserve"> </w:t>
      </w:r>
      <w:r>
        <w:t>a</w:t>
      </w:r>
      <w:r>
        <w:rPr>
          <w:spacing w:val="-4"/>
        </w:rPr>
        <w:t xml:space="preserve"> </w:t>
      </w:r>
      <w:r>
        <w:t>student’s</w:t>
      </w:r>
      <w:r>
        <w:rPr>
          <w:spacing w:val="-2"/>
        </w:rPr>
        <w:t xml:space="preserve"> </w:t>
      </w:r>
      <w:r>
        <w:t>degree</w:t>
      </w:r>
      <w:r>
        <w:rPr>
          <w:spacing w:val="-4"/>
        </w:rPr>
        <w:t xml:space="preserve"> </w:t>
      </w:r>
      <w:r>
        <w:t>program</w:t>
      </w:r>
      <w:r>
        <w:rPr>
          <w:spacing w:val="-1"/>
        </w:rPr>
        <w:t xml:space="preserve"> </w:t>
      </w:r>
      <w:r>
        <w:t>(i.e.,</w:t>
      </w:r>
      <w:r>
        <w:rPr>
          <w:spacing w:val="-4"/>
        </w:rPr>
        <w:t xml:space="preserve"> </w:t>
      </w:r>
      <w:proofErr w:type="gramStart"/>
      <w:r>
        <w:t>Master’s</w:t>
      </w:r>
      <w:proofErr w:type="gramEnd"/>
      <w:r>
        <w:rPr>
          <w:spacing w:val="-4"/>
        </w:rPr>
        <w:t xml:space="preserve"> </w:t>
      </w:r>
      <w:r>
        <w:t>students</w:t>
      </w:r>
      <w:r>
        <w:rPr>
          <w:spacing w:val="-4"/>
        </w:rPr>
        <w:t xml:space="preserve"> </w:t>
      </w:r>
      <w:r>
        <w:t>can</w:t>
      </w:r>
      <w:r>
        <w:rPr>
          <w:spacing w:val="-5"/>
        </w:rPr>
        <w:t xml:space="preserve"> </w:t>
      </w:r>
      <w:r>
        <w:t>only</w:t>
      </w:r>
      <w:r>
        <w:rPr>
          <w:spacing w:val="-1"/>
        </w:rPr>
        <w:t xml:space="preserve"> </w:t>
      </w:r>
      <w:r>
        <w:t>count a maximum of 6 credits of EEL 5905, EEL 6905, and/or EGN 5949 toward their degree program).</w:t>
      </w:r>
    </w:p>
    <w:p w14:paraId="108948BE" w14:textId="77777777" w:rsidR="00B11A99" w:rsidRDefault="00B11A99">
      <w:pPr>
        <w:pStyle w:val="BodyText"/>
      </w:pPr>
    </w:p>
    <w:p w14:paraId="7DB86C2C" w14:textId="77777777" w:rsidR="00B11A99" w:rsidRDefault="00BF2509">
      <w:pPr>
        <w:pStyle w:val="BodyText"/>
        <w:ind w:left="720" w:right="914"/>
      </w:pPr>
      <w:r>
        <w:t>Each student is required to generate a technical report (2000-word minimum, excluding graphs, equations, circuits, and/or computer code) to receive credit for their internship. The report must meet IEEE publication guidelines and include the following: title, author’s name, abstract, introduction of the tasks carried out, methodology used, results, discussion, acknowledgements, and references. Confidential material should not be</w:t>
      </w:r>
      <w:r>
        <w:rPr>
          <w:spacing w:val="-9"/>
        </w:rPr>
        <w:t xml:space="preserve"> </w:t>
      </w:r>
      <w:r>
        <w:t>included,</w:t>
      </w:r>
      <w:r>
        <w:rPr>
          <w:spacing w:val="-10"/>
        </w:rPr>
        <w:t xml:space="preserve"> </w:t>
      </w:r>
      <w:r>
        <w:t>but</w:t>
      </w:r>
      <w:r>
        <w:rPr>
          <w:spacing w:val="-10"/>
        </w:rPr>
        <w:t xml:space="preserve"> </w:t>
      </w:r>
      <w:r>
        <w:t>students</w:t>
      </w:r>
      <w:r>
        <w:rPr>
          <w:spacing w:val="-10"/>
        </w:rPr>
        <w:t xml:space="preserve"> </w:t>
      </w:r>
      <w:r>
        <w:t>are</w:t>
      </w:r>
      <w:r>
        <w:rPr>
          <w:spacing w:val="-9"/>
        </w:rPr>
        <w:t xml:space="preserve"> </w:t>
      </w:r>
      <w:r>
        <w:t>expected</w:t>
      </w:r>
      <w:r>
        <w:rPr>
          <w:spacing w:val="-11"/>
        </w:rPr>
        <w:t xml:space="preserve"> </w:t>
      </w:r>
      <w:r>
        <w:t>to</w:t>
      </w:r>
      <w:r>
        <w:rPr>
          <w:spacing w:val="-9"/>
        </w:rPr>
        <w:t xml:space="preserve"> </w:t>
      </w:r>
      <w:r>
        <w:t>include</w:t>
      </w:r>
      <w:r>
        <w:rPr>
          <w:spacing w:val="-12"/>
        </w:rPr>
        <w:t xml:space="preserve"> </w:t>
      </w:r>
      <w:r>
        <w:t>technical</w:t>
      </w:r>
      <w:r>
        <w:rPr>
          <w:spacing w:val="-10"/>
        </w:rPr>
        <w:t xml:space="preserve"> </w:t>
      </w:r>
      <w:r>
        <w:t>details</w:t>
      </w:r>
      <w:r>
        <w:rPr>
          <w:spacing w:val="-7"/>
        </w:rPr>
        <w:t xml:space="preserve"> </w:t>
      </w:r>
      <w:r>
        <w:t>and</w:t>
      </w:r>
      <w:r>
        <w:rPr>
          <w:spacing w:val="-13"/>
        </w:rPr>
        <w:t xml:space="preserve"> </w:t>
      </w:r>
      <w:r>
        <w:t>assessments,</w:t>
      </w:r>
      <w:r>
        <w:rPr>
          <w:spacing w:val="-9"/>
        </w:rPr>
        <w:t xml:space="preserve"> </w:t>
      </w:r>
      <w:r>
        <w:t>equations,</w:t>
      </w:r>
      <w:r>
        <w:rPr>
          <w:spacing w:val="-10"/>
        </w:rPr>
        <w:t xml:space="preserve"> </w:t>
      </w:r>
      <w:r>
        <w:t>graphs,</w:t>
      </w:r>
      <w:r>
        <w:rPr>
          <w:spacing w:val="-10"/>
        </w:rPr>
        <w:t xml:space="preserve"> </w:t>
      </w:r>
      <w:r>
        <w:t xml:space="preserve">circuits, </w:t>
      </w:r>
      <w:r>
        <w:rPr>
          <w:spacing w:val="-4"/>
        </w:rPr>
        <w:t>etc.</w:t>
      </w:r>
    </w:p>
    <w:p w14:paraId="271ADB4F" w14:textId="77777777" w:rsidR="00B11A99" w:rsidRDefault="00B11A99">
      <w:pPr>
        <w:pStyle w:val="BodyText"/>
        <w:spacing w:before="1"/>
      </w:pPr>
    </w:p>
    <w:p w14:paraId="4C5C1AF9" w14:textId="77777777" w:rsidR="00B11A99" w:rsidRDefault="00BF2509">
      <w:pPr>
        <w:pStyle w:val="BodyText"/>
        <w:ind w:left="720" w:right="3476"/>
      </w:pPr>
      <w:r>
        <w:t>More</w:t>
      </w:r>
      <w:r>
        <w:rPr>
          <w:spacing w:val="-2"/>
        </w:rPr>
        <w:t xml:space="preserve"> </w:t>
      </w:r>
      <w:r>
        <w:t>information</w:t>
      </w:r>
      <w:r>
        <w:rPr>
          <w:spacing w:val="-4"/>
        </w:rPr>
        <w:t xml:space="preserve"> </w:t>
      </w:r>
      <w:r>
        <w:t>about</w:t>
      </w:r>
      <w:r>
        <w:rPr>
          <w:spacing w:val="-5"/>
        </w:rPr>
        <w:t xml:space="preserve"> </w:t>
      </w:r>
      <w:r>
        <w:t>the</w:t>
      </w:r>
      <w:r>
        <w:rPr>
          <w:spacing w:val="-2"/>
        </w:rPr>
        <w:t xml:space="preserve"> </w:t>
      </w:r>
      <w:r>
        <w:t>ECE</w:t>
      </w:r>
      <w:r>
        <w:rPr>
          <w:spacing w:val="-5"/>
        </w:rPr>
        <w:t xml:space="preserve"> </w:t>
      </w:r>
      <w:r>
        <w:t>Graduate</w:t>
      </w:r>
      <w:r>
        <w:rPr>
          <w:spacing w:val="-5"/>
        </w:rPr>
        <w:t xml:space="preserve"> </w:t>
      </w:r>
      <w:r>
        <w:t>Internship</w:t>
      </w:r>
      <w:r>
        <w:rPr>
          <w:spacing w:val="-6"/>
        </w:rPr>
        <w:t xml:space="preserve"> </w:t>
      </w:r>
      <w:r>
        <w:t>Program</w:t>
      </w:r>
      <w:r>
        <w:rPr>
          <w:spacing w:val="-4"/>
        </w:rPr>
        <w:t xml:space="preserve"> </w:t>
      </w:r>
      <w:r>
        <w:t>can</w:t>
      </w:r>
      <w:r>
        <w:rPr>
          <w:spacing w:val="-4"/>
        </w:rPr>
        <w:t xml:space="preserve"> </w:t>
      </w:r>
      <w:r>
        <w:t>be</w:t>
      </w:r>
      <w:r>
        <w:rPr>
          <w:spacing w:val="-2"/>
        </w:rPr>
        <w:t xml:space="preserve"> </w:t>
      </w:r>
      <w:r>
        <w:t>found</w:t>
      </w:r>
      <w:r>
        <w:rPr>
          <w:spacing w:val="-4"/>
        </w:rPr>
        <w:t xml:space="preserve"> </w:t>
      </w:r>
      <w:r>
        <w:t xml:space="preserve">here: </w:t>
      </w:r>
      <w:hyperlink r:id="rId40">
        <w:r>
          <w:rPr>
            <w:color w:val="0000FF"/>
            <w:spacing w:val="-2"/>
            <w:u w:val="single" w:color="0000FF"/>
          </w:rPr>
          <w:t>https://www.ece.ufl.edu/academics/graduate/internship-information/</w:t>
        </w:r>
        <w:r>
          <w:rPr>
            <w:spacing w:val="-2"/>
          </w:rPr>
          <w:t>.</w:t>
        </w:r>
      </w:hyperlink>
    </w:p>
    <w:p w14:paraId="0483A1EB" w14:textId="77777777" w:rsidR="00B11A99" w:rsidRDefault="00B11A99">
      <w:pPr>
        <w:pStyle w:val="BodyText"/>
        <w:spacing w:before="192"/>
        <w:rPr>
          <w:sz w:val="26"/>
        </w:rPr>
      </w:pPr>
    </w:p>
    <w:p w14:paraId="48E77795" w14:textId="77777777" w:rsidR="00B11A99" w:rsidRDefault="00BF2509">
      <w:pPr>
        <w:pStyle w:val="Heading3"/>
        <w:numPr>
          <w:ilvl w:val="1"/>
          <w:numId w:val="9"/>
        </w:numPr>
        <w:tabs>
          <w:tab w:val="left" w:pos="1440"/>
        </w:tabs>
        <w:ind w:left="1440" w:hanging="361"/>
        <w:rPr>
          <w:color w:val="365F91"/>
        </w:rPr>
      </w:pPr>
      <w:bookmarkStart w:id="105" w:name="_TOC_250003"/>
      <w:r>
        <w:rPr>
          <w:color w:val="365F91"/>
          <w:spacing w:val="-2"/>
        </w:rPr>
        <w:t>Financial</w:t>
      </w:r>
      <w:r>
        <w:rPr>
          <w:color w:val="365F91"/>
          <w:spacing w:val="-1"/>
        </w:rPr>
        <w:t xml:space="preserve"> </w:t>
      </w:r>
      <w:bookmarkEnd w:id="105"/>
      <w:r>
        <w:rPr>
          <w:color w:val="365F91"/>
          <w:spacing w:val="-5"/>
        </w:rPr>
        <w:t>Aid</w:t>
      </w:r>
    </w:p>
    <w:p w14:paraId="72E36658" w14:textId="77777777" w:rsidR="00B11A99" w:rsidRDefault="00B11A99">
      <w:pPr>
        <w:pStyle w:val="BodyText"/>
        <w:spacing w:before="203"/>
        <w:rPr>
          <w:rFonts w:ascii="Cambria"/>
          <w:sz w:val="26"/>
        </w:rPr>
      </w:pPr>
    </w:p>
    <w:p w14:paraId="18DA284B" w14:textId="77777777" w:rsidR="00B11A99" w:rsidRDefault="00BF2509">
      <w:pPr>
        <w:pStyle w:val="BodyText"/>
        <w:ind w:left="720" w:right="1120"/>
      </w:pPr>
      <w:r>
        <w:t>Applications for teaching assistantships, research assistantships and fellowships are available from the Department of Electrical and Computer Engineering. Fellowships are highly competitive and generally require</w:t>
      </w:r>
      <w:r>
        <w:rPr>
          <w:spacing w:val="-2"/>
        </w:rPr>
        <w:t xml:space="preserve"> </w:t>
      </w:r>
      <w:r>
        <w:t>completed</w:t>
      </w:r>
      <w:r>
        <w:rPr>
          <w:spacing w:val="-4"/>
        </w:rPr>
        <w:t xml:space="preserve"> </w:t>
      </w:r>
      <w:r>
        <w:t>applications</w:t>
      </w:r>
      <w:r>
        <w:rPr>
          <w:spacing w:val="-3"/>
        </w:rPr>
        <w:t xml:space="preserve"> </w:t>
      </w:r>
      <w:r>
        <w:t>by</w:t>
      </w:r>
      <w:r>
        <w:rPr>
          <w:spacing w:val="-2"/>
        </w:rPr>
        <w:t xml:space="preserve"> </w:t>
      </w:r>
      <w:r>
        <w:t>January</w:t>
      </w:r>
      <w:r>
        <w:rPr>
          <w:spacing w:val="-2"/>
        </w:rPr>
        <w:t xml:space="preserve"> </w:t>
      </w:r>
      <w:r>
        <w:t>each</w:t>
      </w:r>
      <w:r>
        <w:rPr>
          <w:spacing w:val="-4"/>
        </w:rPr>
        <w:t xml:space="preserve"> </w:t>
      </w:r>
      <w:r>
        <w:t>year.</w:t>
      </w:r>
      <w:r>
        <w:rPr>
          <w:spacing w:val="-6"/>
        </w:rPr>
        <w:t xml:space="preserve"> </w:t>
      </w:r>
      <w:r>
        <w:t>Recipients</w:t>
      </w:r>
      <w:r>
        <w:rPr>
          <w:spacing w:val="-5"/>
        </w:rPr>
        <w:t xml:space="preserve"> </w:t>
      </w:r>
      <w:r>
        <w:t>of</w:t>
      </w:r>
      <w:r>
        <w:rPr>
          <w:spacing w:val="-5"/>
        </w:rPr>
        <w:t xml:space="preserve"> </w:t>
      </w:r>
      <w:r>
        <w:t>teaching</w:t>
      </w:r>
      <w:r>
        <w:rPr>
          <w:spacing w:val="-4"/>
        </w:rPr>
        <w:t xml:space="preserve"> </w:t>
      </w:r>
      <w:r>
        <w:t>assistantships</w:t>
      </w:r>
      <w:r>
        <w:rPr>
          <w:spacing w:val="-3"/>
        </w:rPr>
        <w:t xml:space="preserve"> </w:t>
      </w:r>
      <w:r>
        <w:t>are</w:t>
      </w:r>
      <w:r>
        <w:rPr>
          <w:spacing w:val="-5"/>
        </w:rPr>
        <w:t xml:space="preserve"> </w:t>
      </w:r>
      <w:r>
        <w:t>selected</w:t>
      </w:r>
      <w:r>
        <w:rPr>
          <w:spacing w:val="-4"/>
        </w:rPr>
        <w:t xml:space="preserve"> </w:t>
      </w:r>
      <w:r>
        <w:t>by the Associate Chairman</w:t>
      </w:r>
      <w:r>
        <w:rPr>
          <w:spacing w:val="-1"/>
        </w:rPr>
        <w:t xml:space="preserve"> </w:t>
      </w:r>
      <w:r>
        <w:t>of</w:t>
      </w:r>
      <w:r>
        <w:rPr>
          <w:spacing w:val="-1"/>
        </w:rPr>
        <w:t xml:space="preserve"> </w:t>
      </w:r>
      <w:r>
        <w:t>the ECE department.</w:t>
      </w:r>
      <w:r>
        <w:rPr>
          <w:spacing w:val="-1"/>
        </w:rPr>
        <w:t xml:space="preserve"> </w:t>
      </w:r>
      <w:r>
        <w:t>Research assistantships are awarded by individual faculty members with funding from governmental or industrial sources and are generally awarded only to those students who have been in residence at least one semester.</w:t>
      </w:r>
    </w:p>
    <w:p w14:paraId="04489580" w14:textId="77777777" w:rsidR="00B11A99" w:rsidRDefault="00BF2509">
      <w:pPr>
        <w:pStyle w:val="BodyText"/>
        <w:spacing w:before="267"/>
        <w:ind w:left="719" w:right="1086"/>
      </w:pPr>
      <w:r>
        <w:t xml:space="preserve">The minimum stipend for students on </w:t>
      </w:r>
      <w:proofErr w:type="gramStart"/>
      <w:r>
        <w:t>appointment</w:t>
      </w:r>
      <w:proofErr w:type="gramEnd"/>
      <w:r>
        <w:t xml:space="preserve"> in the ECE department is $30,000 for a 12-month appointment. Minimum stipends for other departments and assigned duties for teaching assistants are determined by the Graduate School and are in accordance with the assistantship appointment. Duties include grading, staff meetings, class preparation, student consultation, required lecture attendance, and research not directly related to the student’s thesis or dissertation. Students will also have assigned classroom</w:t>
      </w:r>
      <w:r>
        <w:rPr>
          <w:spacing w:val="-4"/>
        </w:rPr>
        <w:t xml:space="preserve"> </w:t>
      </w:r>
      <w:r>
        <w:t>or</w:t>
      </w:r>
      <w:r>
        <w:rPr>
          <w:spacing w:val="-3"/>
        </w:rPr>
        <w:t xml:space="preserve"> </w:t>
      </w:r>
      <w:r>
        <w:t>laboratory</w:t>
      </w:r>
      <w:r>
        <w:rPr>
          <w:spacing w:val="-4"/>
        </w:rPr>
        <w:t xml:space="preserve"> </w:t>
      </w:r>
      <w:r>
        <w:t>teaching</w:t>
      </w:r>
      <w:r>
        <w:rPr>
          <w:spacing w:val="-4"/>
        </w:rPr>
        <w:t xml:space="preserve"> </w:t>
      </w:r>
      <w:r>
        <w:t>responsib</w:t>
      </w:r>
      <w:r>
        <w:t>ilities.</w:t>
      </w:r>
      <w:r>
        <w:rPr>
          <w:spacing w:val="-3"/>
        </w:rPr>
        <w:t xml:space="preserve"> </w:t>
      </w:r>
      <w:r>
        <w:t>International</w:t>
      </w:r>
      <w:r>
        <w:rPr>
          <w:spacing w:val="-3"/>
        </w:rPr>
        <w:t xml:space="preserve"> </w:t>
      </w:r>
      <w:r>
        <w:t>students</w:t>
      </w:r>
      <w:r>
        <w:rPr>
          <w:spacing w:val="-5"/>
        </w:rPr>
        <w:t xml:space="preserve"> </w:t>
      </w:r>
      <w:r>
        <w:t>who</w:t>
      </w:r>
      <w:r>
        <w:rPr>
          <w:spacing w:val="-4"/>
        </w:rPr>
        <w:t xml:space="preserve"> </w:t>
      </w:r>
      <w:r>
        <w:t>wish</w:t>
      </w:r>
      <w:r>
        <w:rPr>
          <w:spacing w:val="-4"/>
        </w:rPr>
        <w:t xml:space="preserve"> </w:t>
      </w:r>
      <w:r>
        <w:t>to</w:t>
      </w:r>
      <w:r>
        <w:rPr>
          <w:spacing w:val="-2"/>
        </w:rPr>
        <w:t xml:space="preserve"> </w:t>
      </w:r>
      <w:r>
        <w:t>be</w:t>
      </w:r>
      <w:r>
        <w:rPr>
          <w:spacing w:val="-2"/>
        </w:rPr>
        <w:t xml:space="preserve"> </w:t>
      </w:r>
      <w:r>
        <w:t>eligible</w:t>
      </w:r>
      <w:r>
        <w:rPr>
          <w:spacing w:val="-2"/>
        </w:rPr>
        <w:t xml:space="preserve"> </w:t>
      </w:r>
      <w:r>
        <w:t>for</w:t>
      </w:r>
      <w:r>
        <w:rPr>
          <w:spacing w:val="-3"/>
        </w:rPr>
        <w:t xml:space="preserve"> </w:t>
      </w:r>
      <w:r>
        <w:t>graduate assistantships must pass the SPEAK (TSE) or TOEFL iBT test. The passing score for the SPEAK test is 55.</w:t>
      </w:r>
    </w:p>
    <w:p w14:paraId="6F9BF137" w14:textId="77777777" w:rsidR="00B11A99" w:rsidRDefault="00BF2509">
      <w:pPr>
        <w:pStyle w:val="BodyText"/>
        <w:spacing w:before="1"/>
        <w:ind w:left="719" w:right="1120"/>
      </w:pPr>
      <w:r>
        <w:t>Students who score</w:t>
      </w:r>
      <w:r>
        <w:rPr>
          <w:spacing w:val="-2"/>
        </w:rPr>
        <w:t xml:space="preserve"> </w:t>
      </w:r>
      <w:r>
        <w:t>a</w:t>
      </w:r>
      <w:r>
        <w:rPr>
          <w:spacing w:val="-2"/>
        </w:rPr>
        <w:t xml:space="preserve"> </w:t>
      </w:r>
      <w:r>
        <w:t>45</w:t>
      </w:r>
      <w:r>
        <w:rPr>
          <w:spacing w:val="-1"/>
        </w:rPr>
        <w:t xml:space="preserve"> </w:t>
      </w:r>
      <w:r>
        <w:t>or</w:t>
      </w:r>
      <w:r>
        <w:rPr>
          <w:spacing w:val="-2"/>
        </w:rPr>
        <w:t xml:space="preserve"> </w:t>
      </w:r>
      <w:r>
        <w:t>50</w:t>
      </w:r>
      <w:r>
        <w:rPr>
          <w:spacing w:val="-1"/>
        </w:rPr>
        <w:t xml:space="preserve"> </w:t>
      </w:r>
      <w:r>
        <w:t>must take</w:t>
      </w:r>
      <w:r>
        <w:rPr>
          <w:spacing w:val="-2"/>
        </w:rPr>
        <w:t xml:space="preserve"> </w:t>
      </w:r>
      <w:r>
        <w:t>EAP</w:t>
      </w:r>
      <w:r>
        <w:rPr>
          <w:spacing w:val="-1"/>
        </w:rPr>
        <w:t xml:space="preserve"> </w:t>
      </w:r>
      <w:r>
        <w:t>5836, Academic</w:t>
      </w:r>
      <w:r>
        <w:rPr>
          <w:spacing w:val="-2"/>
        </w:rPr>
        <w:t xml:space="preserve"> </w:t>
      </w:r>
      <w:r>
        <w:t>Spoken</w:t>
      </w:r>
      <w:r>
        <w:rPr>
          <w:spacing w:val="-1"/>
        </w:rPr>
        <w:t xml:space="preserve"> </w:t>
      </w:r>
      <w:r>
        <w:t>English, but</w:t>
      </w:r>
      <w:r>
        <w:rPr>
          <w:spacing w:val="-2"/>
        </w:rPr>
        <w:t xml:space="preserve"> </w:t>
      </w:r>
      <w:r>
        <w:t>are still allowed</w:t>
      </w:r>
      <w:r>
        <w:rPr>
          <w:spacing w:val="-3"/>
        </w:rPr>
        <w:t xml:space="preserve"> </w:t>
      </w:r>
      <w:r>
        <w:t>to</w:t>
      </w:r>
      <w:r>
        <w:rPr>
          <w:spacing w:val="-1"/>
        </w:rPr>
        <w:t xml:space="preserve"> </w:t>
      </w:r>
      <w:r>
        <w:t>hold</w:t>
      </w:r>
      <w:r>
        <w:rPr>
          <w:spacing w:val="-1"/>
        </w:rPr>
        <w:t xml:space="preserve"> </w:t>
      </w:r>
      <w:r>
        <w:t>a graduate</w:t>
      </w:r>
      <w:r>
        <w:rPr>
          <w:spacing w:val="-1"/>
        </w:rPr>
        <w:t xml:space="preserve"> </w:t>
      </w:r>
      <w:r>
        <w:t>assistantship.</w:t>
      </w:r>
      <w:r>
        <w:rPr>
          <w:spacing w:val="-2"/>
        </w:rPr>
        <w:t xml:space="preserve"> </w:t>
      </w:r>
      <w:r>
        <w:t>A</w:t>
      </w:r>
      <w:r>
        <w:rPr>
          <w:spacing w:val="-2"/>
        </w:rPr>
        <w:t xml:space="preserve"> </w:t>
      </w:r>
      <w:r>
        <w:t>passing</w:t>
      </w:r>
      <w:r>
        <w:rPr>
          <w:spacing w:val="-3"/>
        </w:rPr>
        <w:t xml:space="preserve"> </w:t>
      </w:r>
      <w:r>
        <w:t>score</w:t>
      </w:r>
      <w:r>
        <w:rPr>
          <w:spacing w:val="-1"/>
        </w:rPr>
        <w:t xml:space="preserve"> </w:t>
      </w:r>
      <w:r>
        <w:t>for</w:t>
      </w:r>
      <w:r>
        <w:rPr>
          <w:spacing w:val="-2"/>
        </w:rPr>
        <w:t xml:space="preserve"> </w:t>
      </w:r>
      <w:r>
        <w:t>the</w:t>
      </w:r>
      <w:r>
        <w:rPr>
          <w:spacing w:val="-1"/>
        </w:rPr>
        <w:t xml:space="preserve"> </w:t>
      </w:r>
      <w:r>
        <w:t>TOEFL</w:t>
      </w:r>
      <w:r>
        <w:rPr>
          <w:spacing w:val="-1"/>
        </w:rPr>
        <w:t xml:space="preserve"> </w:t>
      </w:r>
      <w:r>
        <w:t>iBT</w:t>
      </w:r>
      <w:r>
        <w:rPr>
          <w:spacing w:val="-1"/>
        </w:rPr>
        <w:t xml:space="preserve"> </w:t>
      </w:r>
      <w:r>
        <w:t>test</w:t>
      </w:r>
      <w:r>
        <w:rPr>
          <w:spacing w:val="-1"/>
        </w:rPr>
        <w:t xml:space="preserve"> </w:t>
      </w:r>
      <w:r>
        <w:t>is</w:t>
      </w:r>
      <w:r>
        <w:rPr>
          <w:spacing w:val="-4"/>
        </w:rPr>
        <w:t xml:space="preserve"> </w:t>
      </w:r>
      <w:proofErr w:type="gramStart"/>
      <w:r>
        <w:t>a</w:t>
      </w:r>
      <w:r>
        <w:rPr>
          <w:spacing w:val="-2"/>
        </w:rPr>
        <w:t xml:space="preserve"> </w:t>
      </w:r>
      <w:r>
        <w:t>28</w:t>
      </w:r>
      <w:proofErr w:type="gramEnd"/>
      <w:r>
        <w:t>.</w:t>
      </w:r>
      <w:r>
        <w:rPr>
          <w:spacing w:val="-2"/>
        </w:rPr>
        <w:t xml:space="preserve"> </w:t>
      </w:r>
      <w:r>
        <w:t>Students</w:t>
      </w:r>
      <w:r>
        <w:rPr>
          <w:spacing w:val="-2"/>
        </w:rPr>
        <w:t xml:space="preserve"> </w:t>
      </w:r>
      <w:r>
        <w:t>who</w:t>
      </w:r>
      <w:r>
        <w:rPr>
          <w:spacing w:val="-1"/>
        </w:rPr>
        <w:t xml:space="preserve"> </w:t>
      </w:r>
      <w:r>
        <w:t>score</w:t>
      </w:r>
      <w:r>
        <w:rPr>
          <w:spacing w:val="-4"/>
        </w:rPr>
        <w:t xml:space="preserve"> </w:t>
      </w:r>
      <w:r>
        <w:t>in</w:t>
      </w:r>
      <w:r>
        <w:rPr>
          <w:spacing w:val="-3"/>
        </w:rPr>
        <w:t xml:space="preserve"> </w:t>
      </w:r>
      <w:r>
        <w:t>the</w:t>
      </w:r>
      <w:r>
        <w:rPr>
          <w:spacing w:val="-4"/>
        </w:rPr>
        <w:t xml:space="preserve"> </w:t>
      </w:r>
      <w:r>
        <w:t>23-27</w:t>
      </w:r>
      <w:r>
        <w:rPr>
          <w:spacing w:val="-1"/>
        </w:rPr>
        <w:t xml:space="preserve"> </w:t>
      </w:r>
      <w:r>
        <w:t>range must enroll in EAP 5836 during your first semester of teaching. Students who score less than 23 on the TOEFL iBT will be required to take the SPEAK test to be considered for a TA position.</w:t>
      </w:r>
    </w:p>
    <w:p w14:paraId="4C81C124" w14:textId="77777777" w:rsidR="00B11A99" w:rsidRDefault="00B11A99">
      <w:pPr>
        <w:pStyle w:val="BodyText"/>
      </w:pPr>
    </w:p>
    <w:p w14:paraId="28DB6D27" w14:textId="77777777" w:rsidR="00B11A99" w:rsidRDefault="00B11A99">
      <w:pPr>
        <w:pStyle w:val="BodyText"/>
        <w:spacing w:before="1"/>
      </w:pPr>
    </w:p>
    <w:p w14:paraId="04F73A4D" w14:textId="77777777" w:rsidR="00B11A99" w:rsidRDefault="00BF2509">
      <w:pPr>
        <w:pStyle w:val="Heading3"/>
        <w:numPr>
          <w:ilvl w:val="1"/>
          <w:numId w:val="9"/>
        </w:numPr>
        <w:tabs>
          <w:tab w:val="left" w:pos="1440"/>
        </w:tabs>
        <w:ind w:left="1440" w:hanging="360"/>
        <w:rPr>
          <w:color w:val="365F91"/>
        </w:rPr>
      </w:pPr>
      <w:bookmarkStart w:id="106" w:name="_TOC_250002"/>
      <w:r>
        <w:rPr>
          <w:color w:val="365F91"/>
        </w:rPr>
        <w:t>Tuition</w:t>
      </w:r>
      <w:r>
        <w:rPr>
          <w:color w:val="365F91"/>
          <w:spacing w:val="-14"/>
        </w:rPr>
        <w:t xml:space="preserve"> </w:t>
      </w:r>
      <w:bookmarkEnd w:id="106"/>
      <w:r>
        <w:rPr>
          <w:color w:val="365F91"/>
          <w:spacing w:val="-2"/>
        </w:rPr>
        <w:t>Waivers</w:t>
      </w:r>
    </w:p>
    <w:p w14:paraId="1B845A3E" w14:textId="77777777" w:rsidR="00B11A99" w:rsidRDefault="00B11A99">
      <w:pPr>
        <w:pStyle w:val="BodyText"/>
        <w:spacing w:before="208"/>
        <w:rPr>
          <w:rFonts w:ascii="Cambria"/>
          <w:sz w:val="26"/>
        </w:rPr>
      </w:pPr>
    </w:p>
    <w:p w14:paraId="3F86ADD4" w14:textId="77777777" w:rsidR="00B11A99" w:rsidRDefault="00BF2509">
      <w:pPr>
        <w:pStyle w:val="BodyText"/>
        <w:ind w:left="720" w:right="1057"/>
      </w:pPr>
      <w:r>
        <w:t>Tuition</w:t>
      </w:r>
      <w:r>
        <w:rPr>
          <w:spacing w:val="-3"/>
        </w:rPr>
        <w:t xml:space="preserve"> </w:t>
      </w:r>
      <w:r>
        <w:t>waivers are awarded</w:t>
      </w:r>
      <w:r>
        <w:rPr>
          <w:spacing w:val="-1"/>
        </w:rPr>
        <w:t xml:space="preserve"> </w:t>
      </w:r>
      <w:r>
        <w:t>to graduate students</w:t>
      </w:r>
      <w:r>
        <w:rPr>
          <w:spacing w:val="-2"/>
        </w:rPr>
        <w:t xml:space="preserve"> </w:t>
      </w:r>
      <w:r>
        <w:t>who have been</w:t>
      </w:r>
      <w:r>
        <w:rPr>
          <w:spacing w:val="-1"/>
        </w:rPr>
        <w:t xml:space="preserve"> </w:t>
      </w:r>
      <w:r>
        <w:t>awarded</w:t>
      </w:r>
      <w:r>
        <w:rPr>
          <w:spacing w:val="-1"/>
        </w:rPr>
        <w:t xml:space="preserve"> </w:t>
      </w:r>
      <w:r>
        <w:t>an</w:t>
      </w:r>
      <w:r>
        <w:rPr>
          <w:spacing w:val="-1"/>
        </w:rPr>
        <w:t xml:space="preserve"> </w:t>
      </w:r>
      <w:r>
        <w:t>assistantship</w:t>
      </w:r>
      <w:r>
        <w:rPr>
          <w:spacing w:val="-1"/>
        </w:rPr>
        <w:t xml:space="preserve"> </w:t>
      </w:r>
      <w:r>
        <w:t>from</w:t>
      </w:r>
      <w:r>
        <w:rPr>
          <w:spacing w:val="-1"/>
        </w:rPr>
        <w:t xml:space="preserve"> </w:t>
      </w:r>
      <w:r>
        <w:t>1/4</w:t>
      </w:r>
      <w:r>
        <w:rPr>
          <w:spacing w:val="-1"/>
        </w:rPr>
        <w:t xml:space="preserve"> </w:t>
      </w:r>
      <w:r>
        <w:t>time - 1/2 time. Fee waivers are contingent on the availability of funds. Due to the limit of available funds, no fee waivers</w:t>
      </w:r>
      <w:r>
        <w:rPr>
          <w:spacing w:val="-3"/>
        </w:rPr>
        <w:t xml:space="preserve"> </w:t>
      </w:r>
      <w:r>
        <w:t>are</w:t>
      </w:r>
      <w:r>
        <w:rPr>
          <w:spacing w:val="-5"/>
        </w:rPr>
        <w:t xml:space="preserve"> </w:t>
      </w:r>
      <w:r>
        <w:t>available</w:t>
      </w:r>
      <w:r>
        <w:rPr>
          <w:spacing w:val="-2"/>
        </w:rPr>
        <w:t xml:space="preserve"> </w:t>
      </w:r>
      <w:r>
        <w:t>without</w:t>
      </w:r>
      <w:r>
        <w:rPr>
          <w:spacing w:val="-2"/>
        </w:rPr>
        <w:t xml:space="preserve"> </w:t>
      </w:r>
      <w:r>
        <w:t>assistantship</w:t>
      </w:r>
      <w:r>
        <w:rPr>
          <w:spacing w:val="-4"/>
        </w:rPr>
        <w:t xml:space="preserve"> </w:t>
      </w:r>
      <w:r>
        <w:t>appointments.</w:t>
      </w:r>
      <w:r>
        <w:rPr>
          <w:spacing w:val="-3"/>
        </w:rPr>
        <w:t xml:space="preserve"> </w:t>
      </w:r>
      <w:r>
        <w:t>The</w:t>
      </w:r>
      <w:r>
        <w:rPr>
          <w:spacing w:val="-5"/>
        </w:rPr>
        <w:t xml:space="preserve"> </w:t>
      </w:r>
      <w:r>
        <w:t>waivers</w:t>
      </w:r>
      <w:r>
        <w:rPr>
          <w:spacing w:val="-3"/>
        </w:rPr>
        <w:t xml:space="preserve"> </w:t>
      </w:r>
      <w:r>
        <w:t>are</w:t>
      </w:r>
      <w:r>
        <w:rPr>
          <w:spacing w:val="-2"/>
        </w:rPr>
        <w:t xml:space="preserve"> </w:t>
      </w:r>
      <w:r>
        <w:t>processed</w:t>
      </w:r>
      <w:r>
        <w:rPr>
          <w:spacing w:val="-4"/>
        </w:rPr>
        <w:t xml:space="preserve"> </w:t>
      </w:r>
      <w:r>
        <w:t>under</w:t>
      </w:r>
      <w:r>
        <w:rPr>
          <w:spacing w:val="-3"/>
        </w:rPr>
        <w:t xml:space="preserve"> </w:t>
      </w:r>
      <w:r>
        <w:t>strict</w:t>
      </w:r>
      <w:r>
        <w:rPr>
          <w:spacing w:val="-2"/>
        </w:rPr>
        <w:t xml:space="preserve"> </w:t>
      </w:r>
      <w:r>
        <w:t>guidelines</w:t>
      </w:r>
    </w:p>
    <w:p w14:paraId="2CC7656C" w14:textId="77777777" w:rsidR="00B11A99" w:rsidRDefault="00B11A99">
      <w:pPr>
        <w:pStyle w:val="BodyText"/>
        <w:sectPr w:rsidR="00B11A99">
          <w:pgSz w:w="12240" w:h="15840"/>
          <w:pgMar w:top="1120" w:right="0" w:bottom="1260" w:left="720" w:header="0" w:footer="1077" w:gutter="0"/>
          <w:cols w:space="720"/>
        </w:sectPr>
      </w:pPr>
    </w:p>
    <w:p w14:paraId="788ABE0B" w14:textId="77777777" w:rsidR="00B11A99" w:rsidRDefault="00BF2509">
      <w:pPr>
        <w:pStyle w:val="BodyText"/>
        <w:spacing w:before="40"/>
        <w:ind w:left="719"/>
        <w:jc w:val="both"/>
      </w:pPr>
      <w:r>
        <w:lastRenderedPageBreak/>
        <w:t>provided</w:t>
      </w:r>
      <w:r>
        <w:rPr>
          <w:spacing w:val="-6"/>
        </w:rPr>
        <w:t xml:space="preserve"> </w:t>
      </w:r>
      <w:r>
        <w:t>by</w:t>
      </w:r>
      <w:r>
        <w:rPr>
          <w:spacing w:val="-3"/>
        </w:rPr>
        <w:t xml:space="preserve"> </w:t>
      </w:r>
      <w:r>
        <w:t>the</w:t>
      </w:r>
      <w:r>
        <w:rPr>
          <w:spacing w:val="-4"/>
        </w:rPr>
        <w:t xml:space="preserve"> </w:t>
      </w:r>
      <w:r>
        <w:t>Graduate</w:t>
      </w:r>
      <w:r>
        <w:rPr>
          <w:spacing w:val="-3"/>
        </w:rPr>
        <w:t xml:space="preserve"> </w:t>
      </w:r>
      <w:r>
        <w:rPr>
          <w:spacing w:val="-2"/>
        </w:rPr>
        <w:t>School.</w:t>
      </w:r>
    </w:p>
    <w:p w14:paraId="7DA995B7" w14:textId="77777777" w:rsidR="00B11A99" w:rsidRDefault="00B11A99">
      <w:pPr>
        <w:pStyle w:val="BodyText"/>
        <w:spacing w:before="239"/>
      </w:pPr>
    </w:p>
    <w:p w14:paraId="6DE19912" w14:textId="77777777" w:rsidR="00B11A99" w:rsidRDefault="00BF2509">
      <w:pPr>
        <w:pStyle w:val="Heading3"/>
        <w:numPr>
          <w:ilvl w:val="1"/>
          <w:numId w:val="9"/>
        </w:numPr>
        <w:tabs>
          <w:tab w:val="left" w:pos="1439"/>
        </w:tabs>
        <w:ind w:left="1439" w:hanging="360"/>
        <w:rPr>
          <w:color w:val="365F91"/>
        </w:rPr>
      </w:pPr>
      <w:bookmarkStart w:id="107" w:name="_TOC_250001"/>
      <w:r>
        <w:rPr>
          <w:color w:val="365F91"/>
        </w:rPr>
        <w:t>No</w:t>
      </w:r>
      <w:r>
        <w:rPr>
          <w:color w:val="365F91"/>
          <w:spacing w:val="-13"/>
        </w:rPr>
        <w:t xml:space="preserve"> </w:t>
      </w:r>
      <w:r>
        <w:rPr>
          <w:color w:val="365F91"/>
        </w:rPr>
        <w:t>Assistantships</w:t>
      </w:r>
      <w:r>
        <w:rPr>
          <w:color w:val="365F91"/>
          <w:spacing w:val="-8"/>
        </w:rPr>
        <w:t xml:space="preserve"> </w:t>
      </w:r>
      <w:r>
        <w:rPr>
          <w:color w:val="365F91"/>
        </w:rPr>
        <w:t>While</w:t>
      </w:r>
      <w:r>
        <w:rPr>
          <w:color w:val="365F91"/>
          <w:spacing w:val="-6"/>
        </w:rPr>
        <w:t xml:space="preserve"> </w:t>
      </w:r>
      <w:r>
        <w:rPr>
          <w:color w:val="365F91"/>
        </w:rPr>
        <w:t>on</w:t>
      </w:r>
      <w:r>
        <w:rPr>
          <w:color w:val="365F91"/>
          <w:spacing w:val="-15"/>
        </w:rPr>
        <w:t xml:space="preserve"> </w:t>
      </w:r>
      <w:bookmarkEnd w:id="107"/>
      <w:r>
        <w:rPr>
          <w:color w:val="365F91"/>
          <w:spacing w:val="-2"/>
        </w:rPr>
        <w:t>Internship</w:t>
      </w:r>
    </w:p>
    <w:p w14:paraId="02BA30AB" w14:textId="77777777" w:rsidR="00B11A99" w:rsidRDefault="00BF2509">
      <w:pPr>
        <w:pStyle w:val="BodyText"/>
        <w:spacing w:before="241"/>
        <w:ind w:left="720" w:right="1337"/>
        <w:jc w:val="both"/>
      </w:pPr>
      <w:r>
        <w:t>Due</w:t>
      </w:r>
      <w:r>
        <w:rPr>
          <w:spacing w:val="-1"/>
        </w:rPr>
        <w:t xml:space="preserve"> </w:t>
      </w:r>
      <w:r>
        <w:t>to</w:t>
      </w:r>
      <w:r>
        <w:rPr>
          <w:spacing w:val="-1"/>
        </w:rPr>
        <w:t xml:space="preserve"> </w:t>
      </w:r>
      <w:r>
        <w:t>intellectual</w:t>
      </w:r>
      <w:r>
        <w:rPr>
          <w:spacing w:val="-5"/>
        </w:rPr>
        <w:t xml:space="preserve"> </w:t>
      </w:r>
      <w:r>
        <w:t>property</w:t>
      </w:r>
      <w:r>
        <w:rPr>
          <w:spacing w:val="-1"/>
        </w:rPr>
        <w:t xml:space="preserve"> </w:t>
      </w:r>
      <w:r>
        <w:t>rights,</w:t>
      </w:r>
      <w:r>
        <w:rPr>
          <w:spacing w:val="-2"/>
        </w:rPr>
        <w:t xml:space="preserve"> </w:t>
      </w:r>
      <w:r>
        <w:t>it</w:t>
      </w:r>
      <w:r>
        <w:rPr>
          <w:spacing w:val="-4"/>
        </w:rPr>
        <w:t xml:space="preserve"> </w:t>
      </w:r>
      <w:r>
        <w:t>is</w:t>
      </w:r>
      <w:r>
        <w:rPr>
          <w:spacing w:val="-2"/>
        </w:rPr>
        <w:t xml:space="preserve"> </w:t>
      </w:r>
      <w:r>
        <w:t>the</w:t>
      </w:r>
      <w:r>
        <w:rPr>
          <w:spacing w:val="-4"/>
        </w:rPr>
        <w:t xml:space="preserve"> </w:t>
      </w:r>
      <w:r>
        <w:t>policy</w:t>
      </w:r>
      <w:r>
        <w:rPr>
          <w:spacing w:val="-3"/>
        </w:rPr>
        <w:t xml:space="preserve"> </w:t>
      </w:r>
      <w:r>
        <w:t>of</w:t>
      </w:r>
      <w:r>
        <w:rPr>
          <w:spacing w:val="-2"/>
        </w:rPr>
        <w:t xml:space="preserve"> </w:t>
      </w:r>
      <w:r>
        <w:t>the</w:t>
      </w:r>
      <w:r>
        <w:rPr>
          <w:spacing w:val="-1"/>
        </w:rPr>
        <w:t xml:space="preserve"> </w:t>
      </w:r>
      <w:r>
        <w:t>ECE</w:t>
      </w:r>
      <w:r>
        <w:rPr>
          <w:spacing w:val="-2"/>
        </w:rPr>
        <w:t xml:space="preserve"> </w:t>
      </w:r>
      <w:r>
        <w:t>department</w:t>
      </w:r>
      <w:r>
        <w:rPr>
          <w:spacing w:val="-1"/>
        </w:rPr>
        <w:t xml:space="preserve"> </w:t>
      </w:r>
      <w:r>
        <w:t>that</w:t>
      </w:r>
      <w:r>
        <w:rPr>
          <w:spacing w:val="-1"/>
        </w:rPr>
        <w:t xml:space="preserve"> </w:t>
      </w:r>
      <w:r>
        <w:t>students</w:t>
      </w:r>
      <w:r>
        <w:rPr>
          <w:spacing w:val="-2"/>
        </w:rPr>
        <w:t xml:space="preserve"> </w:t>
      </w:r>
      <w:r>
        <w:t>on</w:t>
      </w:r>
      <w:r>
        <w:rPr>
          <w:spacing w:val="-3"/>
        </w:rPr>
        <w:t xml:space="preserve"> </w:t>
      </w:r>
      <w:r>
        <w:t>an</w:t>
      </w:r>
      <w:r>
        <w:rPr>
          <w:spacing w:val="-3"/>
        </w:rPr>
        <w:t xml:space="preserve"> </w:t>
      </w:r>
      <w:r>
        <w:t xml:space="preserve">assistantship cannot keep their assistantship while on a full-time internship. It is expected that a student with an assistantship </w:t>
      </w:r>
      <w:proofErr w:type="gramStart"/>
      <w:r>
        <w:t>fulfill</w:t>
      </w:r>
      <w:proofErr w:type="gramEnd"/>
      <w:r>
        <w:t xml:space="preserve"> the terms of that assistantship.</w:t>
      </w:r>
    </w:p>
    <w:p w14:paraId="3BE9BD9A" w14:textId="77777777" w:rsidR="00B11A99" w:rsidRDefault="00B11A99">
      <w:pPr>
        <w:pStyle w:val="BodyText"/>
        <w:spacing w:before="3"/>
      </w:pPr>
    </w:p>
    <w:p w14:paraId="111BA09B" w14:textId="77777777" w:rsidR="00B11A99" w:rsidRDefault="00BF2509">
      <w:pPr>
        <w:pStyle w:val="BodyText"/>
        <w:ind w:left="720" w:right="1057"/>
      </w:pPr>
      <w:r>
        <w:t>Students who hold appointments at UF must be cognizant of the start and end dates of their appointments while</w:t>
      </w:r>
      <w:r>
        <w:rPr>
          <w:spacing w:val="-2"/>
        </w:rPr>
        <w:t xml:space="preserve"> </w:t>
      </w:r>
      <w:r>
        <w:t>making</w:t>
      </w:r>
      <w:r>
        <w:rPr>
          <w:spacing w:val="-1"/>
        </w:rPr>
        <w:t xml:space="preserve"> </w:t>
      </w:r>
      <w:r>
        <w:t>internship</w:t>
      </w:r>
      <w:r>
        <w:rPr>
          <w:spacing w:val="-1"/>
        </w:rPr>
        <w:t xml:space="preserve"> </w:t>
      </w:r>
      <w:r>
        <w:t>plans. Students are</w:t>
      </w:r>
      <w:r>
        <w:rPr>
          <w:spacing w:val="-2"/>
        </w:rPr>
        <w:t xml:space="preserve"> </w:t>
      </w:r>
      <w:r>
        <w:t>not permitted</w:t>
      </w:r>
      <w:r>
        <w:rPr>
          <w:spacing w:val="-1"/>
        </w:rPr>
        <w:t xml:space="preserve"> </w:t>
      </w:r>
      <w:r>
        <w:t>to be</w:t>
      </w:r>
      <w:r>
        <w:rPr>
          <w:spacing w:val="-2"/>
        </w:rPr>
        <w:t xml:space="preserve"> </w:t>
      </w:r>
      <w:r>
        <w:t>on</w:t>
      </w:r>
      <w:r>
        <w:rPr>
          <w:spacing w:val="-3"/>
        </w:rPr>
        <w:t xml:space="preserve"> </w:t>
      </w:r>
      <w:r>
        <w:t>appointment</w:t>
      </w:r>
      <w:r>
        <w:rPr>
          <w:spacing w:val="-2"/>
        </w:rPr>
        <w:t xml:space="preserve"> </w:t>
      </w:r>
      <w:r>
        <w:t>and</w:t>
      </w:r>
      <w:r>
        <w:rPr>
          <w:spacing w:val="-1"/>
        </w:rPr>
        <w:t xml:space="preserve"> </w:t>
      </w:r>
      <w:r>
        <w:t>be on</w:t>
      </w:r>
      <w:r>
        <w:rPr>
          <w:spacing w:val="-3"/>
        </w:rPr>
        <w:t xml:space="preserve"> </w:t>
      </w:r>
      <w:r>
        <w:t>internship</w:t>
      </w:r>
      <w:r>
        <w:rPr>
          <w:spacing w:val="-1"/>
        </w:rPr>
        <w:t xml:space="preserve"> </w:t>
      </w:r>
      <w:r>
        <w:t>at</w:t>
      </w:r>
      <w:r>
        <w:rPr>
          <w:spacing w:val="-2"/>
        </w:rPr>
        <w:t xml:space="preserve"> </w:t>
      </w:r>
      <w:r>
        <w:t xml:space="preserve">the same time. Students on </w:t>
      </w:r>
      <w:proofErr w:type="gramStart"/>
      <w:r>
        <w:t>appointment</w:t>
      </w:r>
      <w:proofErr w:type="gramEnd"/>
      <w:r>
        <w:t xml:space="preserve"> are responsible for knowing the start and end dates of their appointment when negotiating the timeframe of their internship. Students who arrange internships that conflict with their UF appointment start and/or end dates will NOT be appointed for that semester. The assistantship</w:t>
      </w:r>
      <w:r>
        <w:rPr>
          <w:spacing w:val="-4"/>
        </w:rPr>
        <w:t xml:space="preserve"> </w:t>
      </w:r>
      <w:r>
        <w:t>will</w:t>
      </w:r>
      <w:r>
        <w:rPr>
          <w:spacing w:val="-1"/>
        </w:rPr>
        <w:t xml:space="preserve"> </w:t>
      </w:r>
      <w:r>
        <w:t>be</w:t>
      </w:r>
      <w:r>
        <w:rPr>
          <w:spacing w:val="-1"/>
        </w:rPr>
        <w:t xml:space="preserve"> </w:t>
      </w:r>
      <w:r>
        <w:t>terminated</w:t>
      </w:r>
      <w:r>
        <w:rPr>
          <w:spacing w:val="-2"/>
        </w:rPr>
        <w:t xml:space="preserve"> </w:t>
      </w:r>
      <w:r>
        <w:t>and</w:t>
      </w:r>
      <w:r>
        <w:rPr>
          <w:spacing w:val="-2"/>
        </w:rPr>
        <w:t xml:space="preserve"> </w:t>
      </w:r>
      <w:r>
        <w:t>the</w:t>
      </w:r>
      <w:r>
        <w:rPr>
          <w:spacing w:val="-3"/>
        </w:rPr>
        <w:t xml:space="preserve"> </w:t>
      </w:r>
      <w:r>
        <w:t>tuition</w:t>
      </w:r>
      <w:r>
        <w:rPr>
          <w:spacing w:val="-2"/>
        </w:rPr>
        <w:t xml:space="preserve"> </w:t>
      </w:r>
      <w:r>
        <w:t>waiver</w:t>
      </w:r>
      <w:r>
        <w:rPr>
          <w:spacing w:val="-3"/>
        </w:rPr>
        <w:t xml:space="preserve"> </w:t>
      </w:r>
      <w:r>
        <w:t>cancelled</w:t>
      </w:r>
      <w:r>
        <w:rPr>
          <w:spacing w:val="-4"/>
        </w:rPr>
        <w:t xml:space="preserve"> </w:t>
      </w:r>
      <w:r>
        <w:t>for</w:t>
      </w:r>
      <w:r>
        <w:rPr>
          <w:spacing w:val="-3"/>
        </w:rPr>
        <w:t xml:space="preserve"> </w:t>
      </w:r>
      <w:r>
        <w:t>students</w:t>
      </w:r>
      <w:r>
        <w:rPr>
          <w:spacing w:val="-3"/>
        </w:rPr>
        <w:t xml:space="preserve"> </w:t>
      </w:r>
      <w:r>
        <w:t>who</w:t>
      </w:r>
      <w:r>
        <w:rPr>
          <w:spacing w:val="-1"/>
        </w:rPr>
        <w:t xml:space="preserve"> </w:t>
      </w:r>
      <w:r>
        <w:t>leave</w:t>
      </w:r>
      <w:r>
        <w:rPr>
          <w:spacing w:val="-3"/>
        </w:rPr>
        <w:t xml:space="preserve"> </w:t>
      </w:r>
      <w:r>
        <w:t>for</w:t>
      </w:r>
      <w:r>
        <w:rPr>
          <w:spacing w:val="-3"/>
        </w:rPr>
        <w:t xml:space="preserve"> </w:t>
      </w:r>
      <w:r>
        <w:t>a</w:t>
      </w:r>
      <w:r>
        <w:rPr>
          <w:spacing w:val="-1"/>
        </w:rPr>
        <w:t xml:space="preserve"> </w:t>
      </w:r>
      <w:r>
        <w:t>paid</w:t>
      </w:r>
      <w:r>
        <w:rPr>
          <w:spacing w:val="-2"/>
        </w:rPr>
        <w:t xml:space="preserve"> </w:t>
      </w:r>
      <w:r>
        <w:t>internship after the semester has begun. The student will be liable for all fees covered by the tuition waiver at the appropriate rate.</w:t>
      </w:r>
    </w:p>
    <w:p w14:paraId="6BED14C0" w14:textId="77777777" w:rsidR="00B11A99" w:rsidRDefault="00BF2509">
      <w:pPr>
        <w:pStyle w:val="BodyText"/>
        <w:spacing w:before="267"/>
        <w:ind w:left="720" w:right="1446"/>
      </w:pPr>
      <w:r>
        <w:t>Students</w:t>
      </w:r>
      <w:r>
        <w:rPr>
          <w:spacing w:val="-2"/>
        </w:rPr>
        <w:t xml:space="preserve"> </w:t>
      </w:r>
      <w:r>
        <w:t>returning</w:t>
      </w:r>
      <w:r>
        <w:rPr>
          <w:spacing w:val="-3"/>
        </w:rPr>
        <w:t xml:space="preserve"> </w:t>
      </w:r>
      <w:r>
        <w:t>from</w:t>
      </w:r>
      <w:r>
        <w:rPr>
          <w:spacing w:val="-1"/>
        </w:rPr>
        <w:t xml:space="preserve"> </w:t>
      </w:r>
      <w:r>
        <w:t>a</w:t>
      </w:r>
      <w:r>
        <w:rPr>
          <w:spacing w:val="-4"/>
        </w:rPr>
        <w:t xml:space="preserve"> </w:t>
      </w:r>
      <w:r>
        <w:t>paid</w:t>
      </w:r>
      <w:r>
        <w:rPr>
          <w:spacing w:val="-3"/>
        </w:rPr>
        <w:t xml:space="preserve"> </w:t>
      </w:r>
      <w:r>
        <w:t>internship</w:t>
      </w:r>
      <w:r>
        <w:rPr>
          <w:spacing w:val="-3"/>
        </w:rPr>
        <w:t xml:space="preserve"> </w:t>
      </w:r>
      <w:r>
        <w:t>after</w:t>
      </w:r>
      <w:r>
        <w:rPr>
          <w:spacing w:val="-4"/>
        </w:rPr>
        <w:t xml:space="preserve"> </w:t>
      </w:r>
      <w:r>
        <w:t>the</w:t>
      </w:r>
      <w:r>
        <w:rPr>
          <w:spacing w:val="-1"/>
        </w:rPr>
        <w:t xml:space="preserve"> </w:t>
      </w:r>
      <w:r>
        <w:t>semester</w:t>
      </w:r>
      <w:r>
        <w:rPr>
          <w:spacing w:val="-2"/>
        </w:rPr>
        <w:t xml:space="preserve"> </w:t>
      </w:r>
      <w:r>
        <w:t>has</w:t>
      </w:r>
      <w:r>
        <w:rPr>
          <w:spacing w:val="-4"/>
        </w:rPr>
        <w:t xml:space="preserve"> </w:t>
      </w:r>
      <w:r>
        <w:t>started</w:t>
      </w:r>
      <w:r>
        <w:rPr>
          <w:spacing w:val="-3"/>
        </w:rPr>
        <w:t xml:space="preserve"> </w:t>
      </w:r>
      <w:r>
        <w:t>will</w:t>
      </w:r>
      <w:r>
        <w:rPr>
          <w:spacing w:val="-5"/>
        </w:rPr>
        <w:t xml:space="preserve"> </w:t>
      </w:r>
      <w:r>
        <w:t>not</w:t>
      </w:r>
      <w:r>
        <w:rPr>
          <w:spacing w:val="-6"/>
        </w:rPr>
        <w:t xml:space="preserve"> </w:t>
      </w:r>
      <w:r>
        <w:t>be</w:t>
      </w:r>
      <w:r>
        <w:rPr>
          <w:spacing w:val="-1"/>
        </w:rPr>
        <w:t xml:space="preserve"> </w:t>
      </w:r>
      <w:r>
        <w:t>reappointed</w:t>
      </w:r>
      <w:r>
        <w:rPr>
          <w:spacing w:val="-3"/>
        </w:rPr>
        <w:t xml:space="preserve"> </w:t>
      </w:r>
      <w:r>
        <w:t>to</w:t>
      </w:r>
      <w:r>
        <w:rPr>
          <w:spacing w:val="-1"/>
        </w:rPr>
        <w:t xml:space="preserve"> </w:t>
      </w:r>
      <w:r>
        <w:t>the assistantship until the beginning of the following semester.</w:t>
      </w:r>
    </w:p>
    <w:p w14:paraId="0141FDAB" w14:textId="77777777" w:rsidR="00B11A99" w:rsidRDefault="00B11A99">
      <w:pPr>
        <w:pStyle w:val="BodyText"/>
        <w:spacing w:before="239"/>
      </w:pPr>
    </w:p>
    <w:p w14:paraId="5BAD3C98" w14:textId="77777777" w:rsidR="00B11A99" w:rsidRDefault="00BF2509">
      <w:pPr>
        <w:pStyle w:val="Heading3"/>
        <w:numPr>
          <w:ilvl w:val="1"/>
          <w:numId w:val="9"/>
        </w:numPr>
        <w:tabs>
          <w:tab w:val="left" w:pos="1439"/>
        </w:tabs>
        <w:ind w:left="1439" w:hanging="360"/>
        <w:rPr>
          <w:color w:val="365F91"/>
        </w:rPr>
      </w:pPr>
      <w:bookmarkStart w:id="108" w:name="_TOC_250000"/>
      <w:r>
        <w:rPr>
          <w:color w:val="365F91"/>
          <w:spacing w:val="-2"/>
        </w:rPr>
        <w:t>Readmission</w:t>
      </w:r>
      <w:r>
        <w:rPr>
          <w:color w:val="365F91"/>
          <w:spacing w:val="4"/>
        </w:rPr>
        <w:t xml:space="preserve"> </w:t>
      </w:r>
      <w:bookmarkEnd w:id="108"/>
      <w:r>
        <w:rPr>
          <w:color w:val="365F91"/>
          <w:spacing w:val="-2"/>
        </w:rPr>
        <w:t>Procedures</w:t>
      </w:r>
    </w:p>
    <w:p w14:paraId="1FFA8B42" w14:textId="77777777" w:rsidR="00B11A99" w:rsidRDefault="00B11A99">
      <w:pPr>
        <w:pStyle w:val="BodyText"/>
        <w:spacing w:before="205"/>
        <w:rPr>
          <w:rFonts w:ascii="Cambria"/>
          <w:sz w:val="26"/>
        </w:rPr>
      </w:pPr>
    </w:p>
    <w:p w14:paraId="69BD2177" w14:textId="77777777" w:rsidR="00B11A99" w:rsidRDefault="00BF2509">
      <w:pPr>
        <w:pStyle w:val="BodyText"/>
        <w:ind w:left="720"/>
      </w:pPr>
      <w:r>
        <w:t>Students</w:t>
      </w:r>
      <w:r>
        <w:rPr>
          <w:spacing w:val="-7"/>
        </w:rPr>
        <w:t xml:space="preserve"> </w:t>
      </w:r>
      <w:r>
        <w:t>who</w:t>
      </w:r>
      <w:r>
        <w:rPr>
          <w:spacing w:val="-3"/>
        </w:rPr>
        <w:t xml:space="preserve"> </w:t>
      </w:r>
      <w:r>
        <w:t>have</w:t>
      </w:r>
      <w:r>
        <w:rPr>
          <w:spacing w:val="-3"/>
        </w:rPr>
        <w:t xml:space="preserve"> </w:t>
      </w:r>
      <w:r>
        <w:t>left</w:t>
      </w:r>
      <w:r>
        <w:rPr>
          <w:spacing w:val="-3"/>
        </w:rPr>
        <w:t xml:space="preserve"> </w:t>
      </w:r>
      <w:r>
        <w:t>the</w:t>
      </w:r>
      <w:r>
        <w:rPr>
          <w:spacing w:val="-6"/>
        </w:rPr>
        <w:t xml:space="preserve"> </w:t>
      </w:r>
      <w:r>
        <w:t>program</w:t>
      </w:r>
      <w:r>
        <w:rPr>
          <w:spacing w:val="-3"/>
        </w:rPr>
        <w:t xml:space="preserve"> </w:t>
      </w:r>
      <w:r>
        <w:t>prior</w:t>
      </w:r>
      <w:r>
        <w:rPr>
          <w:spacing w:val="-6"/>
        </w:rPr>
        <w:t xml:space="preserve"> </w:t>
      </w:r>
      <w:r>
        <w:t>to</w:t>
      </w:r>
      <w:r>
        <w:rPr>
          <w:spacing w:val="-4"/>
        </w:rPr>
        <w:t xml:space="preserve"> </w:t>
      </w:r>
      <w:r>
        <w:t>graduating</w:t>
      </w:r>
      <w:r>
        <w:rPr>
          <w:spacing w:val="-5"/>
        </w:rPr>
        <w:t xml:space="preserve"> </w:t>
      </w:r>
      <w:r>
        <w:t>and</w:t>
      </w:r>
      <w:r>
        <w:rPr>
          <w:spacing w:val="-5"/>
        </w:rPr>
        <w:t xml:space="preserve"> </w:t>
      </w:r>
      <w:r>
        <w:t>wish</w:t>
      </w:r>
      <w:r>
        <w:rPr>
          <w:spacing w:val="-5"/>
        </w:rPr>
        <w:t xml:space="preserve"> </w:t>
      </w:r>
      <w:r>
        <w:t>to</w:t>
      </w:r>
      <w:r>
        <w:rPr>
          <w:spacing w:val="-3"/>
        </w:rPr>
        <w:t xml:space="preserve"> </w:t>
      </w:r>
      <w:r>
        <w:t>be</w:t>
      </w:r>
      <w:r>
        <w:rPr>
          <w:spacing w:val="-6"/>
        </w:rPr>
        <w:t xml:space="preserve"> </w:t>
      </w:r>
      <w:proofErr w:type="gramStart"/>
      <w:r>
        <w:t>readmitted,</w:t>
      </w:r>
      <w:proofErr w:type="gramEnd"/>
      <w:r>
        <w:rPr>
          <w:spacing w:val="-4"/>
        </w:rPr>
        <w:t xml:space="preserve"> </w:t>
      </w:r>
      <w:r>
        <w:t>require</w:t>
      </w:r>
      <w:r>
        <w:rPr>
          <w:spacing w:val="-3"/>
        </w:rPr>
        <w:t xml:space="preserve"> </w:t>
      </w:r>
      <w:r>
        <w:t>the</w:t>
      </w:r>
      <w:r>
        <w:rPr>
          <w:spacing w:val="-3"/>
        </w:rPr>
        <w:t xml:space="preserve"> </w:t>
      </w:r>
      <w:r>
        <w:rPr>
          <w:spacing w:val="-2"/>
        </w:rPr>
        <w:t>following:</w:t>
      </w:r>
    </w:p>
    <w:p w14:paraId="17B9BECE" w14:textId="77777777" w:rsidR="00B11A99" w:rsidRDefault="00B11A99">
      <w:pPr>
        <w:pStyle w:val="BodyText"/>
        <w:spacing w:before="1"/>
      </w:pPr>
    </w:p>
    <w:p w14:paraId="4BD99FE1" w14:textId="77777777" w:rsidR="00B11A99" w:rsidRDefault="00BF2509">
      <w:pPr>
        <w:pStyle w:val="ListParagraph"/>
        <w:numPr>
          <w:ilvl w:val="0"/>
          <w:numId w:val="1"/>
        </w:numPr>
        <w:tabs>
          <w:tab w:val="left" w:pos="1598"/>
        </w:tabs>
        <w:ind w:right="1210" w:firstLine="0"/>
      </w:pPr>
      <w:r>
        <w:t>A</w:t>
      </w:r>
      <w:r>
        <w:rPr>
          <w:spacing w:val="-7"/>
        </w:rPr>
        <w:t xml:space="preserve"> </w:t>
      </w:r>
      <w:r>
        <w:t>minimum</w:t>
      </w:r>
      <w:r>
        <w:rPr>
          <w:spacing w:val="-3"/>
        </w:rPr>
        <w:t xml:space="preserve"> </w:t>
      </w:r>
      <w:r>
        <w:t>GPA</w:t>
      </w:r>
      <w:r>
        <w:rPr>
          <w:spacing w:val="-7"/>
        </w:rPr>
        <w:t xml:space="preserve"> </w:t>
      </w:r>
      <w:r>
        <w:t>of</w:t>
      </w:r>
      <w:r>
        <w:rPr>
          <w:spacing w:val="-7"/>
        </w:rPr>
        <w:t xml:space="preserve"> </w:t>
      </w:r>
      <w:r>
        <w:t>3.00</w:t>
      </w:r>
      <w:r>
        <w:rPr>
          <w:spacing w:val="-3"/>
        </w:rPr>
        <w:t xml:space="preserve"> </w:t>
      </w:r>
      <w:r>
        <w:t>for</w:t>
      </w:r>
      <w:r>
        <w:rPr>
          <w:spacing w:val="-7"/>
        </w:rPr>
        <w:t xml:space="preserve"> </w:t>
      </w:r>
      <w:r>
        <w:t>readmission</w:t>
      </w:r>
      <w:r>
        <w:rPr>
          <w:spacing w:val="-3"/>
        </w:rPr>
        <w:t xml:space="preserve"> </w:t>
      </w:r>
      <w:r>
        <w:t>into</w:t>
      </w:r>
      <w:r>
        <w:rPr>
          <w:spacing w:val="-3"/>
        </w:rPr>
        <w:t xml:space="preserve"> </w:t>
      </w:r>
      <w:r>
        <w:t>the</w:t>
      </w:r>
      <w:r>
        <w:rPr>
          <w:spacing w:val="-6"/>
        </w:rPr>
        <w:t xml:space="preserve"> </w:t>
      </w:r>
      <w:proofErr w:type="gramStart"/>
      <w:r>
        <w:t>Master’s</w:t>
      </w:r>
      <w:proofErr w:type="gramEnd"/>
      <w:r>
        <w:rPr>
          <w:spacing w:val="-4"/>
        </w:rPr>
        <w:t xml:space="preserve"> </w:t>
      </w:r>
      <w:r>
        <w:t>program</w:t>
      </w:r>
      <w:r>
        <w:rPr>
          <w:spacing w:val="-5"/>
        </w:rPr>
        <w:t xml:space="preserve"> </w:t>
      </w:r>
      <w:r>
        <w:t>and</w:t>
      </w:r>
      <w:r>
        <w:rPr>
          <w:spacing w:val="-5"/>
        </w:rPr>
        <w:t xml:space="preserve"> </w:t>
      </w:r>
      <w:r>
        <w:t>a</w:t>
      </w:r>
      <w:r>
        <w:rPr>
          <w:spacing w:val="-5"/>
        </w:rPr>
        <w:t xml:space="preserve"> </w:t>
      </w:r>
      <w:r>
        <w:t>minimum</w:t>
      </w:r>
      <w:r>
        <w:rPr>
          <w:spacing w:val="-3"/>
        </w:rPr>
        <w:t xml:space="preserve"> </w:t>
      </w:r>
      <w:r>
        <w:t>GPA</w:t>
      </w:r>
      <w:r>
        <w:rPr>
          <w:spacing w:val="-7"/>
        </w:rPr>
        <w:t xml:space="preserve"> </w:t>
      </w:r>
      <w:r>
        <w:t>of</w:t>
      </w:r>
      <w:r>
        <w:rPr>
          <w:spacing w:val="-7"/>
        </w:rPr>
        <w:t xml:space="preserve"> </w:t>
      </w:r>
      <w:r>
        <w:t>3.5</w:t>
      </w:r>
      <w:r>
        <w:rPr>
          <w:spacing w:val="-1"/>
        </w:rPr>
        <w:t xml:space="preserve"> </w:t>
      </w:r>
      <w:r>
        <w:t>for readmission to the Ph.D. program.</w:t>
      </w:r>
    </w:p>
    <w:p w14:paraId="76D759AB" w14:textId="77777777" w:rsidR="00B11A99" w:rsidRDefault="00BF2509">
      <w:pPr>
        <w:pStyle w:val="ListParagraph"/>
        <w:numPr>
          <w:ilvl w:val="0"/>
          <w:numId w:val="1"/>
        </w:numPr>
        <w:tabs>
          <w:tab w:val="left" w:pos="1442"/>
          <w:tab w:val="left" w:pos="1598"/>
        </w:tabs>
        <w:spacing w:before="267"/>
        <w:ind w:left="1442" w:right="1526" w:hanging="1"/>
      </w:pPr>
      <w:r>
        <w:t>GRE</w:t>
      </w:r>
      <w:r>
        <w:rPr>
          <w:spacing w:val="-1"/>
        </w:rPr>
        <w:t xml:space="preserve"> </w:t>
      </w:r>
      <w:r>
        <w:t>scores</w:t>
      </w:r>
      <w:r>
        <w:rPr>
          <w:spacing w:val="-1"/>
        </w:rPr>
        <w:t xml:space="preserve"> </w:t>
      </w:r>
      <w:r>
        <w:t>that</w:t>
      </w:r>
      <w:r>
        <w:rPr>
          <w:spacing w:val="-3"/>
        </w:rPr>
        <w:t xml:space="preserve"> </w:t>
      </w:r>
      <w:r>
        <w:t>satisfy the</w:t>
      </w:r>
      <w:r>
        <w:rPr>
          <w:spacing w:val="-3"/>
        </w:rPr>
        <w:t xml:space="preserve"> </w:t>
      </w:r>
      <w:r>
        <w:t>admission</w:t>
      </w:r>
      <w:r>
        <w:rPr>
          <w:spacing w:val="-2"/>
        </w:rPr>
        <w:t xml:space="preserve"> </w:t>
      </w:r>
      <w:r>
        <w:t>requirements</w:t>
      </w:r>
      <w:r>
        <w:rPr>
          <w:spacing w:val="-3"/>
        </w:rPr>
        <w:t xml:space="preserve"> </w:t>
      </w:r>
      <w:r>
        <w:t>of</w:t>
      </w:r>
      <w:r>
        <w:rPr>
          <w:spacing w:val="-4"/>
        </w:rPr>
        <w:t xml:space="preserve"> </w:t>
      </w:r>
      <w:r>
        <w:t>the ECE</w:t>
      </w:r>
      <w:r>
        <w:rPr>
          <w:spacing w:val="-3"/>
        </w:rPr>
        <w:t xml:space="preserve"> </w:t>
      </w:r>
      <w:r>
        <w:t>program in</w:t>
      </w:r>
      <w:r>
        <w:rPr>
          <w:spacing w:val="-4"/>
        </w:rPr>
        <w:t xml:space="preserve"> </w:t>
      </w:r>
      <w:r>
        <w:t>effect at the</w:t>
      </w:r>
      <w:r>
        <w:rPr>
          <w:spacing w:val="-3"/>
        </w:rPr>
        <w:t xml:space="preserve"> </w:t>
      </w:r>
      <w:proofErr w:type="spellStart"/>
      <w:proofErr w:type="gramStart"/>
      <w:r>
        <w:t>timeof</w:t>
      </w:r>
      <w:proofErr w:type="spellEnd"/>
      <w:proofErr w:type="gramEnd"/>
      <w:r>
        <w:t xml:space="preserve"> </w:t>
      </w:r>
      <w:r>
        <w:rPr>
          <w:spacing w:val="-2"/>
        </w:rPr>
        <w:t>readmission.</w:t>
      </w:r>
    </w:p>
    <w:p w14:paraId="3E97FAA5" w14:textId="77777777" w:rsidR="00B11A99" w:rsidRDefault="00BF2509">
      <w:pPr>
        <w:pStyle w:val="ListParagraph"/>
        <w:numPr>
          <w:ilvl w:val="0"/>
          <w:numId w:val="1"/>
        </w:numPr>
        <w:tabs>
          <w:tab w:val="left" w:pos="1599"/>
        </w:tabs>
        <w:spacing w:before="267"/>
        <w:ind w:left="1599" w:hanging="157"/>
      </w:pPr>
      <w:r>
        <w:t>Three</w:t>
      </w:r>
      <w:r>
        <w:rPr>
          <w:spacing w:val="-7"/>
        </w:rPr>
        <w:t xml:space="preserve"> </w:t>
      </w:r>
      <w:r>
        <w:t>letters</w:t>
      </w:r>
      <w:r>
        <w:rPr>
          <w:spacing w:val="-6"/>
        </w:rPr>
        <w:t xml:space="preserve"> </w:t>
      </w:r>
      <w:r>
        <w:t>of</w:t>
      </w:r>
      <w:r>
        <w:rPr>
          <w:spacing w:val="-4"/>
        </w:rPr>
        <w:t xml:space="preserve"> </w:t>
      </w:r>
      <w:r>
        <w:t>recommendation</w:t>
      </w:r>
      <w:r>
        <w:rPr>
          <w:spacing w:val="-4"/>
        </w:rPr>
        <w:t xml:space="preserve"> </w:t>
      </w:r>
      <w:r>
        <w:t>from</w:t>
      </w:r>
      <w:r>
        <w:rPr>
          <w:spacing w:val="-5"/>
        </w:rPr>
        <w:t xml:space="preserve"> </w:t>
      </w:r>
      <w:r>
        <w:t>faculty</w:t>
      </w:r>
      <w:r>
        <w:rPr>
          <w:spacing w:val="-5"/>
        </w:rPr>
        <w:t xml:space="preserve"> </w:t>
      </w:r>
      <w:r>
        <w:t>members</w:t>
      </w:r>
      <w:r>
        <w:rPr>
          <w:spacing w:val="-3"/>
        </w:rPr>
        <w:t xml:space="preserve"> </w:t>
      </w:r>
      <w:r>
        <w:t>in</w:t>
      </w:r>
      <w:r>
        <w:rPr>
          <w:spacing w:val="-5"/>
        </w:rPr>
        <w:t xml:space="preserve"> </w:t>
      </w:r>
      <w:r>
        <w:t>the</w:t>
      </w:r>
      <w:r>
        <w:rPr>
          <w:spacing w:val="-5"/>
        </w:rPr>
        <w:t xml:space="preserve"> </w:t>
      </w:r>
      <w:r>
        <w:t>ECE</w:t>
      </w:r>
      <w:r>
        <w:rPr>
          <w:spacing w:val="-21"/>
        </w:rPr>
        <w:t xml:space="preserve"> </w:t>
      </w:r>
      <w:r>
        <w:rPr>
          <w:spacing w:val="-2"/>
        </w:rPr>
        <w:t>department.</w:t>
      </w:r>
    </w:p>
    <w:p w14:paraId="677759CA" w14:textId="77777777" w:rsidR="00B11A99" w:rsidRDefault="00B11A99">
      <w:pPr>
        <w:pStyle w:val="BodyText"/>
        <w:spacing w:before="2"/>
      </w:pPr>
    </w:p>
    <w:p w14:paraId="68BC9005" w14:textId="77777777" w:rsidR="00B11A99" w:rsidRDefault="00BF2509">
      <w:pPr>
        <w:pStyle w:val="BodyText"/>
        <w:ind w:left="720"/>
      </w:pPr>
      <w:r>
        <w:t>Readmission</w:t>
      </w:r>
      <w:r>
        <w:rPr>
          <w:spacing w:val="-6"/>
        </w:rPr>
        <w:t xml:space="preserve"> </w:t>
      </w:r>
      <w:r>
        <w:t>is</w:t>
      </w:r>
      <w:r>
        <w:rPr>
          <w:spacing w:val="-6"/>
        </w:rPr>
        <w:t xml:space="preserve"> </w:t>
      </w:r>
      <w:r>
        <w:t>not</w:t>
      </w:r>
      <w:r>
        <w:rPr>
          <w:spacing w:val="-7"/>
        </w:rPr>
        <w:t xml:space="preserve"> </w:t>
      </w:r>
      <w:r>
        <w:t>guaranteed,</w:t>
      </w:r>
      <w:r>
        <w:rPr>
          <w:spacing w:val="-4"/>
        </w:rPr>
        <w:t xml:space="preserve"> </w:t>
      </w:r>
      <w:r>
        <w:t>irrespective</w:t>
      </w:r>
      <w:r>
        <w:rPr>
          <w:spacing w:val="-7"/>
        </w:rPr>
        <w:t xml:space="preserve"> </w:t>
      </w:r>
      <w:r>
        <w:t>of</w:t>
      </w:r>
      <w:r>
        <w:rPr>
          <w:spacing w:val="-6"/>
        </w:rPr>
        <w:t xml:space="preserve"> </w:t>
      </w:r>
      <w:r>
        <w:t>the</w:t>
      </w:r>
      <w:r>
        <w:rPr>
          <w:spacing w:val="-7"/>
        </w:rPr>
        <w:t xml:space="preserve"> </w:t>
      </w:r>
      <w:r>
        <w:t>circumstances</w:t>
      </w:r>
      <w:r>
        <w:rPr>
          <w:spacing w:val="-4"/>
        </w:rPr>
        <w:t xml:space="preserve"> </w:t>
      </w:r>
      <w:r>
        <w:t>that</w:t>
      </w:r>
      <w:r>
        <w:rPr>
          <w:spacing w:val="-4"/>
        </w:rPr>
        <w:t xml:space="preserve"> </w:t>
      </w:r>
      <w:r>
        <w:t>necessitate</w:t>
      </w:r>
      <w:r>
        <w:rPr>
          <w:spacing w:val="-6"/>
        </w:rPr>
        <w:t xml:space="preserve"> </w:t>
      </w:r>
      <w:r>
        <w:rPr>
          <w:spacing w:val="-5"/>
        </w:rPr>
        <w:t>it.</w:t>
      </w:r>
    </w:p>
    <w:p w14:paraId="24EDF067" w14:textId="77777777" w:rsidR="00B11A99" w:rsidRDefault="00B11A99">
      <w:pPr>
        <w:pStyle w:val="BodyText"/>
        <w:spacing w:before="191"/>
      </w:pPr>
    </w:p>
    <w:p w14:paraId="572C5810" w14:textId="77777777" w:rsidR="00B11A99" w:rsidRDefault="00BF2509">
      <w:pPr>
        <w:pStyle w:val="Heading3"/>
        <w:numPr>
          <w:ilvl w:val="1"/>
          <w:numId w:val="9"/>
        </w:numPr>
        <w:tabs>
          <w:tab w:val="left" w:pos="1440"/>
        </w:tabs>
        <w:ind w:left="1440" w:hanging="360"/>
        <w:rPr>
          <w:color w:val="365F91"/>
        </w:rPr>
      </w:pPr>
      <w:bookmarkStart w:id="109" w:name="13._Food_at_Thesis/Dissertation_Proposal"/>
      <w:bookmarkEnd w:id="109"/>
      <w:r>
        <w:rPr>
          <w:color w:val="365F91"/>
        </w:rPr>
        <w:t>Food</w:t>
      </w:r>
      <w:r>
        <w:rPr>
          <w:color w:val="365F91"/>
          <w:spacing w:val="-10"/>
        </w:rPr>
        <w:t xml:space="preserve"> </w:t>
      </w:r>
      <w:r>
        <w:rPr>
          <w:color w:val="365F91"/>
        </w:rPr>
        <w:t>at</w:t>
      </w:r>
      <w:r>
        <w:rPr>
          <w:color w:val="365F91"/>
          <w:spacing w:val="-9"/>
        </w:rPr>
        <w:t xml:space="preserve"> </w:t>
      </w:r>
      <w:r>
        <w:rPr>
          <w:color w:val="365F91"/>
        </w:rPr>
        <w:t>Thesis/Dissertation</w:t>
      </w:r>
      <w:r>
        <w:rPr>
          <w:color w:val="365F91"/>
          <w:spacing w:val="-10"/>
        </w:rPr>
        <w:t xml:space="preserve"> </w:t>
      </w:r>
      <w:r>
        <w:rPr>
          <w:color w:val="365F91"/>
        </w:rPr>
        <w:t>Proposals</w:t>
      </w:r>
      <w:r>
        <w:rPr>
          <w:color w:val="365F91"/>
          <w:spacing w:val="-11"/>
        </w:rPr>
        <w:t xml:space="preserve"> </w:t>
      </w:r>
      <w:r>
        <w:rPr>
          <w:color w:val="365F91"/>
        </w:rPr>
        <w:t>and</w:t>
      </w:r>
      <w:r>
        <w:rPr>
          <w:color w:val="365F91"/>
          <w:spacing w:val="-7"/>
        </w:rPr>
        <w:t xml:space="preserve"> </w:t>
      </w:r>
      <w:r>
        <w:rPr>
          <w:color w:val="365F91"/>
          <w:spacing w:val="-2"/>
        </w:rPr>
        <w:t>Defenses</w:t>
      </w:r>
    </w:p>
    <w:p w14:paraId="5B3B43F0" w14:textId="77777777" w:rsidR="00B11A99" w:rsidRDefault="00B11A99">
      <w:pPr>
        <w:pStyle w:val="BodyText"/>
        <w:spacing w:before="189"/>
        <w:rPr>
          <w:rFonts w:ascii="Cambria"/>
          <w:sz w:val="26"/>
        </w:rPr>
      </w:pPr>
    </w:p>
    <w:p w14:paraId="0BAA3E22" w14:textId="77777777" w:rsidR="00B11A99" w:rsidRDefault="00BF2509">
      <w:pPr>
        <w:pStyle w:val="BodyText"/>
        <w:ind w:left="727" w:right="449"/>
      </w:pPr>
      <w:r>
        <w:t>Students are prohibited from providing food, beverages and other refreshments during proposal and defense meetings.</w:t>
      </w:r>
      <w:r>
        <w:rPr>
          <w:spacing w:val="40"/>
        </w:rPr>
        <w:t xml:space="preserve"> </w:t>
      </w:r>
      <w:r>
        <w:t>This</w:t>
      </w:r>
      <w:r>
        <w:rPr>
          <w:spacing w:val="-4"/>
        </w:rPr>
        <w:t xml:space="preserve"> </w:t>
      </w:r>
      <w:r>
        <w:t>expectation</w:t>
      </w:r>
      <w:r>
        <w:rPr>
          <w:spacing w:val="-5"/>
        </w:rPr>
        <w:t xml:space="preserve"> </w:t>
      </w:r>
      <w:r>
        <w:t>is</w:t>
      </w:r>
      <w:r>
        <w:rPr>
          <w:spacing w:val="-2"/>
        </w:rPr>
        <w:t xml:space="preserve"> </w:t>
      </w:r>
      <w:r>
        <w:t>financially</w:t>
      </w:r>
      <w:r>
        <w:rPr>
          <w:spacing w:val="-1"/>
        </w:rPr>
        <w:t xml:space="preserve"> </w:t>
      </w:r>
      <w:r>
        <w:t>burdensome</w:t>
      </w:r>
      <w:r>
        <w:rPr>
          <w:spacing w:val="-1"/>
        </w:rPr>
        <w:t xml:space="preserve"> </w:t>
      </w:r>
      <w:r>
        <w:t>for</w:t>
      </w:r>
      <w:r>
        <w:rPr>
          <w:spacing w:val="-2"/>
        </w:rPr>
        <w:t xml:space="preserve"> </w:t>
      </w:r>
      <w:r>
        <w:t>students</w:t>
      </w:r>
      <w:r>
        <w:rPr>
          <w:spacing w:val="-2"/>
        </w:rPr>
        <w:t xml:space="preserve"> </w:t>
      </w:r>
      <w:r>
        <w:t>and</w:t>
      </w:r>
      <w:r>
        <w:rPr>
          <w:spacing w:val="-3"/>
        </w:rPr>
        <w:t xml:space="preserve"> </w:t>
      </w:r>
      <w:r>
        <w:t>draws</w:t>
      </w:r>
      <w:r>
        <w:rPr>
          <w:spacing w:val="-2"/>
        </w:rPr>
        <w:t xml:space="preserve"> </w:t>
      </w:r>
      <w:r>
        <w:t>focus</w:t>
      </w:r>
      <w:r>
        <w:rPr>
          <w:spacing w:val="-2"/>
        </w:rPr>
        <w:t xml:space="preserve"> </w:t>
      </w:r>
      <w:r>
        <w:t>away</w:t>
      </w:r>
      <w:r>
        <w:rPr>
          <w:spacing w:val="-1"/>
        </w:rPr>
        <w:t xml:space="preserve"> </w:t>
      </w:r>
      <w:r>
        <w:t>from</w:t>
      </w:r>
      <w:r>
        <w:rPr>
          <w:spacing w:val="-3"/>
        </w:rPr>
        <w:t xml:space="preserve"> </w:t>
      </w:r>
      <w:r>
        <w:t>the</w:t>
      </w:r>
      <w:r>
        <w:rPr>
          <w:spacing w:val="-4"/>
        </w:rPr>
        <w:t xml:space="preserve"> </w:t>
      </w:r>
      <w:r>
        <w:t>technical</w:t>
      </w:r>
      <w:r>
        <w:rPr>
          <w:spacing w:val="-5"/>
        </w:rPr>
        <w:t xml:space="preserve"> </w:t>
      </w:r>
      <w:r>
        <w:t>aspects of the presentation.</w:t>
      </w:r>
    </w:p>
    <w:p w14:paraId="1D1E6011" w14:textId="77777777" w:rsidR="00B11A99" w:rsidRDefault="00B11A99">
      <w:pPr>
        <w:pStyle w:val="BodyText"/>
        <w:sectPr w:rsidR="00B11A99">
          <w:pgSz w:w="12240" w:h="15840"/>
          <w:pgMar w:top="840" w:right="0" w:bottom="1260" w:left="720" w:header="0" w:footer="1077" w:gutter="0"/>
          <w:cols w:space="720"/>
        </w:sectPr>
      </w:pPr>
    </w:p>
    <w:p w14:paraId="31582B1E" w14:textId="77777777" w:rsidR="00B11A99" w:rsidRDefault="00BF2509">
      <w:pPr>
        <w:pStyle w:val="Heading1"/>
        <w:tabs>
          <w:tab w:val="left" w:pos="1799"/>
        </w:tabs>
        <w:spacing w:before="80"/>
        <w:ind w:left="1202" w:firstLine="0"/>
      </w:pPr>
      <w:bookmarkStart w:id="110" w:name="X._Graduate_Course_Descriptions"/>
      <w:bookmarkStart w:id="111" w:name="_bookmark19"/>
      <w:bookmarkEnd w:id="110"/>
      <w:bookmarkEnd w:id="111"/>
      <w:r>
        <w:rPr>
          <w:color w:val="365F91"/>
          <w:spacing w:val="-5"/>
        </w:rPr>
        <w:lastRenderedPageBreak/>
        <w:t>X.</w:t>
      </w:r>
      <w:r>
        <w:rPr>
          <w:color w:val="365F91"/>
        </w:rPr>
        <w:tab/>
        <w:t>Graduate</w:t>
      </w:r>
      <w:r>
        <w:rPr>
          <w:color w:val="365F91"/>
          <w:spacing w:val="-14"/>
        </w:rPr>
        <w:t xml:space="preserve"> </w:t>
      </w:r>
      <w:r>
        <w:rPr>
          <w:color w:val="365F91"/>
        </w:rPr>
        <w:t>Course</w:t>
      </w:r>
      <w:r>
        <w:rPr>
          <w:color w:val="365F91"/>
          <w:spacing w:val="-18"/>
        </w:rPr>
        <w:t xml:space="preserve"> </w:t>
      </w:r>
      <w:r>
        <w:rPr>
          <w:color w:val="365F91"/>
          <w:spacing w:val="-2"/>
        </w:rPr>
        <w:t>Descriptions</w:t>
      </w:r>
    </w:p>
    <w:p w14:paraId="1E7AE78E" w14:textId="77777777" w:rsidR="00B11A99" w:rsidRDefault="00B11A99">
      <w:pPr>
        <w:pStyle w:val="BodyText"/>
        <w:spacing w:before="161"/>
        <w:rPr>
          <w:rFonts w:ascii="Cambria"/>
          <w:sz w:val="32"/>
        </w:rPr>
      </w:pPr>
    </w:p>
    <w:p w14:paraId="6C11FB44" w14:textId="77777777" w:rsidR="00B11A99" w:rsidRDefault="00BF2509">
      <w:pPr>
        <w:pStyle w:val="BodyText"/>
        <w:ind w:left="720" w:right="1057"/>
      </w:pPr>
      <w:r>
        <w:t>Course</w:t>
      </w:r>
      <w:r>
        <w:rPr>
          <w:spacing w:val="-5"/>
        </w:rPr>
        <w:t xml:space="preserve"> </w:t>
      </w:r>
      <w:r>
        <w:t>syllabi</w:t>
      </w:r>
      <w:r>
        <w:rPr>
          <w:spacing w:val="-3"/>
        </w:rPr>
        <w:t xml:space="preserve"> </w:t>
      </w:r>
      <w:r>
        <w:t>can</w:t>
      </w:r>
      <w:r>
        <w:rPr>
          <w:spacing w:val="-4"/>
        </w:rPr>
        <w:t xml:space="preserve"> </w:t>
      </w:r>
      <w:r>
        <w:t>be</w:t>
      </w:r>
      <w:r>
        <w:rPr>
          <w:spacing w:val="-2"/>
        </w:rPr>
        <w:t xml:space="preserve"> </w:t>
      </w:r>
      <w:r>
        <w:t>found</w:t>
      </w:r>
      <w:r>
        <w:rPr>
          <w:spacing w:val="-4"/>
        </w:rPr>
        <w:t xml:space="preserve"> </w:t>
      </w:r>
      <w:r>
        <w:t>on</w:t>
      </w:r>
      <w:r>
        <w:rPr>
          <w:spacing w:val="-4"/>
        </w:rPr>
        <w:t xml:space="preserve"> </w:t>
      </w:r>
      <w:r>
        <w:t>the</w:t>
      </w:r>
      <w:r>
        <w:rPr>
          <w:spacing w:val="-2"/>
        </w:rPr>
        <w:t xml:space="preserve"> </w:t>
      </w:r>
      <w:r>
        <w:t>ECE</w:t>
      </w:r>
      <w:r>
        <w:rPr>
          <w:spacing w:val="-5"/>
        </w:rPr>
        <w:t xml:space="preserve"> </w:t>
      </w:r>
      <w:r>
        <w:t>department’s</w:t>
      </w:r>
      <w:r>
        <w:rPr>
          <w:spacing w:val="-5"/>
        </w:rPr>
        <w:t xml:space="preserve"> </w:t>
      </w:r>
      <w:r>
        <w:t>website</w:t>
      </w:r>
      <w:r>
        <w:rPr>
          <w:spacing w:val="-5"/>
        </w:rPr>
        <w:t xml:space="preserve"> </w:t>
      </w:r>
      <w:r>
        <w:t>(</w:t>
      </w:r>
      <w:hyperlink r:id="rId41">
        <w:r>
          <w:rPr>
            <w:color w:val="0000FF"/>
            <w:u w:val="single" w:color="0000FF"/>
          </w:rPr>
          <w:t>https://www.ece.ufl.edu/academics/course-</w:t>
        </w:r>
      </w:hyperlink>
      <w:hyperlink r:id="rId42">
        <w:r>
          <w:rPr>
            <w:color w:val="0000FF"/>
            <w:u w:val="single" w:color="0000FF"/>
          </w:rPr>
          <w:t>syllabi/).</w:t>
        </w:r>
      </w:hyperlink>
      <w:r>
        <w:rPr>
          <w:color w:val="0000FF"/>
          <w:u w:val="single" w:color="0000FF"/>
        </w:rPr>
        <w:t xml:space="preserve"> </w:t>
      </w:r>
      <w:r>
        <w:t>Syllabi not available on this website can be requested from the course instructor.</w:t>
      </w:r>
    </w:p>
    <w:p w14:paraId="08E140E4" w14:textId="77777777" w:rsidR="00B11A99" w:rsidRDefault="00B11A99">
      <w:pPr>
        <w:pStyle w:val="BodyText"/>
      </w:pPr>
    </w:p>
    <w:p w14:paraId="44830E92" w14:textId="77777777" w:rsidR="00B11A99" w:rsidRDefault="00BF2509">
      <w:pPr>
        <w:pStyle w:val="BodyText"/>
        <w:ind w:left="719" w:right="3271"/>
      </w:pPr>
      <w:r>
        <w:t>The</w:t>
      </w:r>
      <w:r>
        <w:rPr>
          <w:spacing w:val="-2"/>
        </w:rPr>
        <w:t xml:space="preserve"> </w:t>
      </w:r>
      <w:r>
        <w:t>latest</w:t>
      </w:r>
      <w:r>
        <w:rPr>
          <w:spacing w:val="-2"/>
        </w:rPr>
        <w:t xml:space="preserve"> </w:t>
      </w:r>
      <w:r>
        <w:t>graduate</w:t>
      </w:r>
      <w:r>
        <w:rPr>
          <w:spacing w:val="-2"/>
        </w:rPr>
        <w:t xml:space="preserve"> </w:t>
      </w:r>
      <w:r>
        <w:t>course</w:t>
      </w:r>
      <w:r>
        <w:rPr>
          <w:spacing w:val="-7"/>
        </w:rPr>
        <w:t xml:space="preserve"> </w:t>
      </w:r>
      <w:r>
        <w:t>descriptions</w:t>
      </w:r>
      <w:r>
        <w:rPr>
          <w:spacing w:val="-5"/>
        </w:rPr>
        <w:t xml:space="preserve"> </w:t>
      </w:r>
      <w:proofErr w:type="gramStart"/>
      <w:r>
        <w:t>are</w:t>
      </w:r>
      <w:r>
        <w:rPr>
          <w:spacing w:val="-2"/>
        </w:rPr>
        <w:t xml:space="preserve"> </w:t>
      </w:r>
      <w:r>
        <w:t>located</w:t>
      </w:r>
      <w:r>
        <w:rPr>
          <w:spacing w:val="-4"/>
        </w:rPr>
        <w:t xml:space="preserve"> </w:t>
      </w:r>
      <w:r>
        <w:t>in</w:t>
      </w:r>
      <w:proofErr w:type="gramEnd"/>
      <w:r>
        <w:rPr>
          <w:spacing w:val="-6"/>
        </w:rPr>
        <w:t xml:space="preserve"> </w:t>
      </w:r>
      <w:r>
        <w:t>the</w:t>
      </w:r>
      <w:r>
        <w:rPr>
          <w:spacing w:val="-2"/>
        </w:rPr>
        <w:t xml:space="preserve"> </w:t>
      </w:r>
      <w:r>
        <w:t>online</w:t>
      </w:r>
      <w:r>
        <w:rPr>
          <w:spacing w:val="-5"/>
        </w:rPr>
        <w:t xml:space="preserve"> </w:t>
      </w:r>
      <w:r>
        <w:t>graduate</w:t>
      </w:r>
      <w:r>
        <w:rPr>
          <w:spacing w:val="-5"/>
        </w:rPr>
        <w:t xml:space="preserve"> </w:t>
      </w:r>
      <w:r>
        <w:t>catalog</w:t>
      </w:r>
      <w:r>
        <w:rPr>
          <w:spacing w:val="-4"/>
        </w:rPr>
        <w:t xml:space="preserve"> </w:t>
      </w:r>
      <w:r>
        <w:t xml:space="preserve">at </w:t>
      </w:r>
      <w:hyperlink r:id="rId43">
        <w:r>
          <w:rPr>
            <w:color w:val="0000FF"/>
            <w:spacing w:val="-2"/>
            <w:u w:val="single" w:color="0000FF"/>
          </w:rPr>
          <w:t>https://gradcatalog.ufl.edu/graduate/courses-az/</w:t>
        </w:r>
      </w:hyperlink>
    </w:p>
    <w:p w14:paraId="72D2C32A" w14:textId="77777777" w:rsidR="00B11A99" w:rsidRDefault="00B11A99">
      <w:pPr>
        <w:pStyle w:val="BodyText"/>
        <w:rPr>
          <w:sz w:val="40"/>
        </w:rPr>
      </w:pPr>
    </w:p>
    <w:p w14:paraId="1A961114" w14:textId="77777777" w:rsidR="00B11A99" w:rsidRDefault="00B11A99">
      <w:pPr>
        <w:pStyle w:val="BodyText"/>
        <w:rPr>
          <w:sz w:val="40"/>
        </w:rPr>
      </w:pPr>
    </w:p>
    <w:p w14:paraId="0A19F89F" w14:textId="77777777" w:rsidR="00B11A99" w:rsidRDefault="00B11A99">
      <w:pPr>
        <w:pStyle w:val="BodyText"/>
        <w:spacing w:before="417"/>
        <w:rPr>
          <w:sz w:val="40"/>
        </w:rPr>
      </w:pPr>
    </w:p>
    <w:p w14:paraId="2163A2C3" w14:textId="77777777" w:rsidR="00B11A99" w:rsidRDefault="00BF2509">
      <w:pPr>
        <w:ind w:right="1495"/>
        <w:jc w:val="center"/>
        <w:rPr>
          <w:sz w:val="40"/>
        </w:rPr>
      </w:pPr>
      <w:r>
        <w:rPr>
          <w:spacing w:val="-2"/>
          <w:sz w:val="40"/>
        </w:rPr>
        <w:t>-</w:t>
      </w:r>
      <w:r>
        <w:rPr>
          <w:spacing w:val="-4"/>
          <w:sz w:val="40"/>
        </w:rPr>
        <w:t>End-</w:t>
      </w:r>
    </w:p>
    <w:sectPr w:rsidR="00B11A99">
      <w:pgSz w:w="12240" w:h="15840"/>
      <w:pgMar w:top="1420" w:right="0" w:bottom="1260" w:left="720" w:header="0"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0818" w14:textId="77777777" w:rsidR="00BF2509" w:rsidRDefault="00BF2509">
      <w:r>
        <w:separator/>
      </w:r>
    </w:p>
  </w:endnote>
  <w:endnote w:type="continuationSeparator" w:id="0">
    <w:p w14:paraId="6A25ECA7" w14:textId="77777777" w:rsidR="00BF2509" w:rsidRDefault="00BF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2C01" w14:textId="77777777" w:rsidR="00B11A99" w:rsidRDefault="00BF2509">
    <w:pPr>
      <w:pStyle w:val="BodyText"/>
      <w:spacing w:line="14" w:lineRule="auto"/>
      <w:rPr>
        <w:sz w:val="17"/>
      </w:rPr>
    </w:pPr>
    <w:r>
      <w:rPr>
        <w:noProof/>
        <w:sz w:val="17"/>
      </w:rPr>
      <mc:AlternateContent>
        <mc:Choice Requires="wps">
          <w:drawing>
            <wp:anchor distT="0" distB="0" distL="0" distR="0" simplePos="0" relativeHeight="486757376" behindDoc="1" locked="0" layoutInCell="1" allowOverlap="1" wp14:anchorId="46FC319A" wp14:editId="5407B277">
              <wp:simplePos x="0" y="0"/>
              <wp:positionH relativeFrom="page">
                <wp:posOffset>4012184</wp:posOffset>
              </wp:positionH>
              <wp:positionV relativeFrom="page">
                <wp:posOffset>9405619</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5D52304" w14:textId="77777777" w:rsidR="00B11A99" w:rsidRDefault="00BF2509">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6FC319A" id="_x0000_t202" coordsize="21600,21600" o:spt="202" path="m,l,21600r21600,l21600,xe">
              <v:stroke joinstyle="miter"/>
              <v:path gradientshapeok="t" o:connecttype="rect"/>
            </v:shapetype>
            <v:shape id="Textbox 2" o:spid="_x0000_s1026" type="#_x0000_t202" style="position:absolute;margin-left:315.9pt;margin-top:740.6pt;width:13.3pt;height:13.05pt;z-index:-165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BK2bFh4gAA&#10;AA0BAAAPAAAAZHJzL2Rvd25yZXYueG1sTI/NTsMwEITvSLyDtUjcqJ3+hBDiVBWCExIiDQeOTuwm&#10;VuN1iN02vD3LCY6zM5r5ttjObmBnMwXrUUKyEMAMtl5b7CR81C93GbAQFWo1eDQSvk2AbXl9Vahc&#10;+wtW5ryPHaMSDLmS0Mc45pyHtjdOhYUfDZJ38JNTkeTUcT2pC5W7gS+FSLlTFmmhV6N56k173J+c&#10;hN0nVs/26615rw6VresHga/pUcrbm3n3CCyaOf6F4Ref0KEkpsafUAc2SEhXCaFHMtZZsgRGkXST&#10;rYE1dNqI+xXwsuD/vyh/AAAA//8DAFBLAQItABQABgAIAAAAIQC2gziS/gAAAOEBAAATAAAAAAAA&#10;AAAAAAAAAAAAAABbQ29udGVudF9UeXBlc10ueG1sUEsBAi0AFAAGAAgAAAAhADj9If/WAAAAlAEA&#10;AAsAAAAAAAAAAAAAAAAALwEAAF9yZWxzLy5yZWxzUEsBAi0AFAAGAAgAAAAhAIcOSW2TAQAAGgMA&#10;AA4AAAAAAAAAAAAAAAAALgIAAGRycy9lMm9Eb2MueG1sUEsBAi0AFAAGAAgAAAAhAErZsWHiAAAA&#10;DQEAAA8AAAAAAAAAAAAAAAAA7QMAAGRycy9kb3ducmV2LnhtbFBLBQYAAAAABAAEAPMAAAD8BAAA&#10;AAA=&#10;" filled="f" stroked="f">
              <v:textbox inset="0,0,0,0">
                <w:txbxContent>
                  <w:p w14:paraId="75D52304" w14:textId="77777777" w:rsidR="00B11A99" w:rsidRDefault="00BF2509">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E219" w14:textId="77777777" w:rsidR="00B11A99" w:rsidRDefault="00BF2509">
    <w:pPr>
      <w:pStyle w:val="BodyText"/>
      <w:spacing w:line="14" w:lineRule="auto"/>
      <w:rPr>
        <w:sz w:val="20"/>
      </w:rPr>
    </w:pPr>
    <w:r>
      <w:rPr>
        <w:noProof/>
        <w:sz w:val="20"/>
      </w:rPr>
      <mc:AlternateContent>
        <mc:Choice Requires="wps">
          <w:drawing>
            <wp:anchor distT="0" distB="0" distL="0" distR="0" simplePos="0" relativeHeight="486757888" behindDoc="1" locked="0" layoutInCell="1" allowOverlap="1" wp14:anchorId="4656710C" wp14:editId="7D3BAFD3">
              <wp:simplePos x="0" y="0"/>
              <wp:positionH relativeFrom="page">
                <wp:posOffset>3986784</wp:posOffset>
              </wp:positionH>
              <wp:positionV relativeFrom="page">
                <wp:posOffset>9234931</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EF95A6A" w14:textId="77777777" w:rsidR="00B11A99" w:rsidRDefault="00BF2509">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4656710C" id="_x0000_t202" coordsize="21600,21600" o:spt="202" path="m,l,21600r21600,l21600,xe">
              <v:stroke joinstyle="miter"/>
              <v:path gradientshapeok="t" o:connecttype="rect"/>
            </v:shapetype>
            <v:shape id="Textbox 3" o:spid="_x0000_s1027" type="#_x0000_t202" style="position:absolute;margin-left:313.9pt;margin-top:727.15pt;width:18.3pt;height:13.05pt;z-index:-165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KZL&#10;LRThAAAADQEAAA8AAABkcnMvZG93bnJldi54bWxMj8FOwzAQRO9I/IO1SNyoTTGhhDhVheCEhEjD&#10;gaMTbxOr8TrEbhv+HvcEx9kZzbwt1rMb2BGnYD0puF0IYEitN5Y6BZ/1680KWIiajB48oYIfDLAu&#10;Ly8KnRt/ogqP29ixVEIh1wr6GMec89D26HRY+BEpeTs/OR2TnDpuJn1K5W7gSyEy7rSltNDrEZ97&#10;bPfbg1Ow+aLqxX6/Nx/VrrJ1/SjoLdsrdX01b56ARZzjXxjO+AkdysTU+AOZwAYF2fIhocdkyHt5&#10;ByxFskxKYM35tBISeFnw/1+UvwAAAP//AwBQSwECLQAUAAYACAAAACEAtoM4kv4AAADhAQAAEwAA&#10;AAAAAAAAAAAAAAAAAAAAW0NvbnRlbnRfVHlwZXNdLnhtbFBLAQItABQABgAIAAAAIQA4/SH/1gAA&#10;AJQBAAALAAAAAAAAAAAAAAAAAC8BAABfcmVscy8ucmVsc1BLAQItABQABgAIAAAAIQAeZ19gmAEA&#10;ACEDAAAOAAAAAAAAAAAAAAAAAC4CAABkcnMvZTJvRG9jLnhtbFBLAQItABQABgAIAAAAIQCmSy0U&#10;4QAAAA0BAAAPAAAAAAAAAAAAAAAAAPIDAABkcnMvZG93bnJldi54bWxQSwUGAAAAAAQABADzAAAA&#10;AAUAAAAA&#10;" filled="f" stroked="f">
              <v:textbox inset="0,0,0,0">
                <w:txbxContent>
                  <w:p w14:paraId="6EF95A6A" w14:textId="77777777" w:rsidR="00B11A99" w:rsidRDefault="00BF2509">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8F3E" w14:textId="77777777" w:rsidR="00BF2509" w:rsidRDefault="00BF2509">
      <w:r>
        <w:separator/>
      </w:r>
    </w:p>
  </w:footnote>
  <w:footnote w:type="continuationSeparator" w:id="0">
    <w:p w14:paraId="58FE1B9C" w14:textId="77777777" w:rsidR="00BF2509" w:rsidRDefault="00BF2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428"/>
    <w:multiLevelType w:val="hybridMultilevel"/>
    <w:tmpl w:val="D21AE362"/>
    <w:lvl w:ilvl="0" w:tplc="DBC6DC40">
      <w:numFmt w:val="bullet"/>
      <w:lvlText w:val=""/>
      <w:lvlJc w:val="left"/>
      <w:pPr>
        <w:ind w:left="1001" w:hanging="361"/>
      </w:pPr>
      <w:rPr>
        <w:rFonts w:ascii="Symbol" w:eastAsia="Symbol" w:hAnsi="Symbol" w:cs="Symbol" w:hint="default"/>
        <w:b w:val="0"/>
        <w:bCs w:val="0"/>
        <w:i w:val="0"/>
        <w:iCs w:val="0"/>
        <w:spacing w:val="0"/>
        <w:w w:val="100"/>
        <w:sz w:val="22"/>
        <w:szCs w:val="22"/>
        <w:lang w:val="en-US" w:eastAsia="en-US" w:bidi="ar-SA"/>
      </w:rPr>
    </w:lvl>
    <w:lvl w:ilvl="1" w:tplc="4086D876">
      <w:numFmt w:val="bullet"/>
      <w:lvlText w:val="o"/>
      <w:lvlJc w:val="left"/>
      <w:pPr>
        <w:ind w:left="1720" w:hanging="361"/>
      </w:pPr>
      <w:rPr>
        <w:rFonts w:ascii="Courier New" w:eastAsia="Courier New" w:hAnsi="Courier New" w:cs="Courier New" w:hint="default"/>
        <w:b w:val="0"/>
        <w:bCs w:val="0"/>
        <w:i w:val="0"/>
        <w:iCs w:val="0"/>
        <w:spacing w:val="0"/>
        <w:w w:val="100"/>
        <w:sz w:val="22"/>
        <w:szCs w:val="22"/>
        <w:lang w:val="en-US" w:eastAsia="en-US" w:bidi="ar-SA"/>
      </w:rPr>
    </w:lvl>
    <w:lvl w:ilvl="2" w:tplc="B89E06A8">
      <w:numFmt w:val="bullet"/>
      <w:lvlText w:val="•"/>
      <w:lvlJc w:val="left"/>
      <w:pPr>
        <w:ind w:left="2808" w:hanging="361"/>
      </w:pPr>
      <w:rPr>
        <w:rFonts w:hint="default"/>
        <w:lang w:val="en-US" w:eastAsia="en-US" w:bidi="ar-SA"/>
      </w:rPr>
    </w:lvl>
    <w:lvl w:ilvl="3" w:tplc="D5EA1A76">
      <w:numFmt w:val="bullet"/>
      <w:lvlText w:val="•"/>
      <w:lvlJc w:val="left"/>
      <w:pPr>
        <w:ind w:left="3897" w:hanging="361"/>
      </w:pPr>
      <w:rPr>
        <w:rFonts w:hint="default"/>
        <w:lang w:val="en-US" w:eastAsia="en-US" w:bidi="ar-SA"/>
      </w:rPr>
    </w:lvl>
    <w:lvl w:ilvl="4" w:tplc="7D883594">
      <w:numFmt w:val="bullet"/>
      <w:lvlText w:val="•"/>
      <w:lvlJc w:val="left"/>
      <w:pPr>
        <w:ind w:left="4986" w:hanging="361"/>
      </w:pPr>
      <w:rPr>
        <w:rFonts w:hint="default"/>
        <w:lang w:val="en-US" w:eastAsia="en-US" w:bidi="ar-SA"/>
      </w:rPr>
    </w:lvl>
    <w:lvl w:ilvl="5" w:tplc="C4046B30">
      <w:numFmt w:val="bullet"/>
      <w:lvlText w:val="•"/>
      <w:lvlJc w:val="left"/>
      <w:pPr>
        <w:ind w:left="6075" w:hanging="361"/>
      </w:pPr>
      <w:rPr>
        <w:rFonts w:hint="default"/>
        <w:lang w:val="en-US" w:eastAsia="en-US" w:bidi="ar-SA"/>
      </w:rPr>
    </w:lvl>
    <w:lvl w:ilvl="6" w:tplc="9258DFA8">
      <w:numFmt w:val="bullet"/>
      <w:lvlText w:val="•"/>
      <w:lvlJc w:val="left"/>
      <w:pPr>
        <w:ind w:left="7164" w:hanging="361"/>
      </w:pPr>
      <w:rPr>
        <w:rFonts w:hint="default"/>
        <w:lang w:val="en-US" w:eastAsia="en-US" w:bidi="ar-SA"/>
      </w:rPr>
    </w:lvl>
    <w:lvl w:ilvl="7" w:tplc="EDEAE998">
      <w:numFmt w:val="bullet"/>
      <w:lvlText w:val="•"/>
      <w:lvlJc w:val="left"/>
      <w:pPr>
        <w:ind w:left="8253" w:hanging="361"/>
      </w:pPr>
      <w:rPr>
        <w:rFonts w:hint="default"/>
        <w:lang w:val="en-US" w:eastAsia="en-US" w:bidi="ar-SA"/>
      </w:rPr>
    </w:lvl>
    <w:lvl w:ilvl="8" w:tplc="133AE1EE">
      <w:numFmt w:val="bullet"/>
      <w:lvlText w:val="•"/>
      <w:lvlJc w:val="left"/>
      <w:pPr>
        <w:ind w:left="9342" w:hanging="361"/>
      </w:pPr>
      <w:rPr>
        <w:rFonts w:hint="default"/>
        <w:lang w:val="en-US" w:eastAsia="en-US" w:bidi="ar-SA"/>
      </w:rPr>
    </w:lvl>
  </w:abstractNum>
  <w:abstractNum w:abstractNumId="1" w15:restartNumberingAfterBreak="0">
    <w:nsid w:val="05CE6619"/>
    <w:multiLevelType w:val="hybridMultilevel"/>
    <w:tmpl w:val="0DACEB22"/>
    <w:lvl w:ilvl="0" w:tplc="1D769DA0">
      <w:numFmt w:val="bullet"/>
      <w:lvlText w:val="•"/>
      <w:lvlJc w:val="left"/>
      <w:pPr>
        <w:ind w:left="1000" w:hanging="161"/>
      </w:pPr>
      <w:rPr>
        <w:rFonts w:ascii="Calibri" w:eastAsia="Calibri" w:hAnsi="Calibri" w:cs="Calibri" w:hint="default"/>
        <w:b w:val="0"/>
        <w:bCs w:val="0"/>
        <w:i w:val="0"/>
        <w:iCs w:val="0"/>
        <w:spacing w:val="0"/>
        <w:w w:val="100"/>
        <w:sz w:val="22"/>
        <w:szCs w:val="22"/>
        <w:lang w:val="en-US" w:eastAsia="en-US" w:bidi="ar-SA"/>
      </w:rPr>
    </w:lvl>
    <w:lvl w:ilvl="1" w:tplc="8B6C3FCE">
      <w:numFmt w:val="bullet"/>
      <w:lvlText w:val="•"/>
      <w:lvlJc w:val="left"/>
      <w:pPr>
        <w:ind w:left="2052" w:hanging="161"/>
      </w:pPr>
      <w:rPr>
        <w:rFonts w:hint="default"/>
        <w:lang w:val="en-US" w:eastAsia="en-US" w:bidi="ar-SA"/>
      </w:rPr>
    </w:lvl>
    <w:lvl w:ilvl="2" w:tplc="4362735C">
      <w:numFmt w:val="bullet"/>
      <w:lvlText w:val="•"/>
      <w:lvlJc w:val="left"/>
      <w:pPr>
        <w:ind w:left="3104" w:hanging="161"/>
      </w:pPr>
      <w:rPr>
        <w:rFonts w:hint="default"/>
        <w:lang w:val="en-US" w:eastAsia="en-US" w:bidi="ar-SA"/>
      </w:rPr>
    </w:lvl>
    <w:lvl w:ilvl="3" w:tplc="058C326E">
      <w:numFmt w:val="bullet"/>
      <w:lvlText w:val="•"/>
      <w:lvlJc w:val="left"/>
      <w:pPr>
        <w:ind w:left="4156" w:hanging="161"/>
      </w:pPr>
      <w:rPr>
        <w:rFonts w:hint="default"/>
        <w:lang w:val="en-US" w:eastAsia="en-US" w:bidi="ar-SA"/>
      </w:rPr>
    </w:lvl>
    <w:lvl w:ilvl="4" w:tplc="2C181694">
      <w:numFmt w:val="bullet"/>
      <w:lvlText w:val="•"/>
      <w:lvlJc w:val="left"/>
      <w:pPr>
        <w:ind w:left="5208" w:hanging="161"/>
      </w:pPr>
      <w:rPr>
        <w:rFonts w:hint="default"/>
        <w:lang w:val="en-US" w:eastAsia="en-US" w:bidi="ar-SA"/>
      </w:rPr>
    </w:lvl>
    <w:lvl w:ilvl="5" w:tplc="9D8200E0">
      <w:numFmt w:val="bullet"/>
      <w:lvlText w:val="•"/>
      <w:lvlJc w:val="left"/>
      <w:pPr>
        <w:ind w:left="6260" w:hanging="161"/>
      </w:pPr>
      <w:rPr>
        <w:rFonts w:hint="default"/>
        <w:lang w:val="en-US" w:eastAsia="en-US" w:bidi="ar-SA"/>
      </w:rPr>
    </w:lvl>
    <w:lvl w:ilvl="6" w:tplc="EFF2B3CA">
      <w:numFmt w:val="bullet"/>
      <w:lvlText w:val="•"/>
      <w:lvlJc w:val="left"/>
      <w:pPr>
        <w:ind w:left="7312" w:hanging="161"/>
      </w:pPr>
      <w:rPr>
        <w:rFonts w:hint="default"/>
        <w:lang w:val="en-US" w:eastAsia="en-US" w:bidi="ar-SA"/>
      </w:rPr>
    </w:lvl>
    <w:lvl w:ilvl="7" w:tplc="DA54654A">
      <w:numFmt w:val="bullet"/>
      <w:lvlText w:val="•"/>
      <w:lvlJc w:val="left"/>
      <w:pPr>
        <w:ind w:left="8364" w:hanging="161"/>
      </w:pPr>
      <w:rPr>
        <w:rFonts w:hint="default"/>
        <w:lang w:val="en-US" w:eastAsia="en-US" w:bidi="ar-SA"/>
      </w:rPr>
    </w:lvl>
    <w:lvl w:ilvl="8" w:tplc="5AF281B0">
      <w:numFmt w:val="bullet"/>
      <w:lvlText w:val="•"/>
      <w:lvlJc w:val="left"/>
      <w:pPr>
        <w:ind w:left="9416" w:hanging="161"/>
      </w:pPr>
      <w:rPr>
        <w:rFonts w:hint="default"/>
        <w:lang w:val="en-US" w:eastAsia="en-US" w:bidi="ar-SA"/>
      </w:rPr>
    </w:lvl>
  </w:abstractNum>
  <w:abstractNum w:abstractNumId="2" w15:restartNumberingAfterBreak="0">
    <w:nsid w:val="087A6FBD"/>
    <w:multiLevelType w:val="hybridMultilevel"/>
    <w:tmpl w:val="35824254"/>
    <w:lvl w:ilvl="0" w:tplc="1EB6AA42">
      <w:numFmt w:val="bullet"/>
      <w:lvlText w:val="•"/>
      <w:lvlJc w:val="left"/>
      <w:pPr>
        <w:ind w:left="1441" w:hanging="159"/>
      </w:pPr>
      <w:rPr>
        <w:rFonts w:ascii="Calibri" w:eastAsia="Calibri" w:hAnsi="Calibri" w:cs="Calibri" w:hint="default"/>
        <w:b w:val="0"/>
        <w:bCs w:val="0"/>
        <w:i w:val="0"/>
        <w:iCs w:val="0"/>
        <w:spacing w:val="0"/>
        <w:w w:val="95"/>
        <w:sz w:val="22"/>
        <w:szCs w:val="22"/>
        <w:lang w:val="en-US" w:eastAsia="en-US" w:bidi="ar-SA"/>
      </w:rPr>
    </w:lvl>
    <w:lvl w:ilvl="1" w:tplc="18FE51F8">
      <w:numFmt w:val="bullet"/>
      <w:lvlText w:val="•"/>
      <w:lvlJc w:val="left"/>
      <w:pPr>
        <w:ind w:left="2448" w:hanging="159"/>
      </w:pPr>
      <w:rPr>
        <w:rFonts w:hint="default"/>
        <w:lang w:val="en-US" w:eastAsia="en-US" w:bidi="ar-SA"/>
      </w:rPr>
    </w:lvl>
    <w:lvl w:ilvl="2" w:tplc="1B96B540">
      <w:numFmt w:val="bullet"/>
      <w:lvlText w:val="•"/>
      <w:lvlJc w:val="left"/>
      <w:pPr>
        <w:ind w:left="3456" w:hanging="159"/>
      </w:pPr>
      <w:rPr>
        <w:rFonts w:hint="default"/>
        <w:lang w:val="en-US" w:eastAsia="en-US" w:bidi="ar-SA"/>
      </w:rPr>
    </w:lvl>
    <w:lvl w:ilvl="3" w:tplc="F9446792">
      <w:numFmt w:val="bullet"/>
      <w:lvlText w:val="•"/>
      <w:lvlJc w:val="left"/>
      <w:pPr>
        <w:ind w:left="4464" w:hanging="159"/>
      </w:pPr>
      <w:rPr>
        <w:rFonts w:hint="default"/>
        <w:lang w:val="en-US" w:eastAsia="en-US" w:bidi="ar-SA"/>
      </w:rPr>
    </w:lvl>
    <w:lvl w:ilvl="4" w:tplc="B00074C0">
      <w:numFmt w:val="bullet"/>
      <w:lvlText w:val="•"/>
      <w:lvlJc w:val="left"/>
      <w:pPr>
        <w:ind w:left="5472" w:hanging="159"/>
      </w:pPr>
      <w:rPr>
        <w:rFonts w:hint="default"/>
        <w:lang w:val="en-US" w:eastAsia="en-US" w:bidi="ar-SA"/>
      </w:rPr>
    </w:lvl>
    <w:lvl w:ilvl="5" w:tplc="7FD2433E">
      <w:numFmt w:val="bullet"/>
      <w:lvlText w:val="•"/>
      <w:lvlJc w:val="left"/>
      <w:pPr>
        <w:ind w:left="6480" w:hanging="159"/>
      </w:pPr>
      <w:rPr>
        <w:rFonts w:hint="default"/>
        <w:lang w:val="en-US" w:eastAsia="en-US" w:bidi="ar-SA"/>
      </w:rPr>
    </w:lvl>
    <w:lvl w:ilvl="6" w:tplc="0B6CA8D4">
      <w:numFmt w:val="bullet"/>
      <w:lvlText w:val="•"/>
      <w:lvlJc w:val="left"/>
      <w:pPr>
        <w:ind w:left="7488" w:hanging="159"/>
      </w:pPr>
      <w:rPr>
        <w:rFonts w:hint="default"/>
        <w:lang w:val="en-US" w:eastAsia="en-US" w:bidi="ar-SA"/>
      </w:rPr>
    </w:lvl>
    <w:lvl w:ilvl="7" w:tplc="60F29964">
      <w:numFmt w:val="bullet"/>
      <w:lvlText w:val="•"/>
      <w:lvlJc w:val="left"/>
      <w:pPr>
        <w:ind w:left="8496" w:hanging="159"/>
      </w:pPr>
      <w:rPr>
        <w:rFonts w:hint="default"/>
        <w:lang w:val="en-US" w:eastAsia="en-US" w:bidi="ar-SA"/>
      </w:rPr>
    </w:lvl>
    <w:lvl w:ilvl="8" w:tplc="260C23BA">
      <w:numFmt w:val="bullet"/>
      <w:lvlText w:val="•"/>
      <w:lvlJc w:val="left"/>
      <w:pPr>
        <w:ind w:left="9504" w:hanging="159"/>
      </w:pPr>
      <w:rPr>
        <w:rFonts w:hint="default"/>
        <w:lang w:val="en-US" w:eastAsia="en-US" w:bidi="ar-SA"/>
      </w:rPr>
    </w:lvl>
  </w:abstractNum>
  <w:abstractNum w:abstractNumId="3" w15:restartNumberingAfterBreak="0">
    <w:nsid w:val="2D030E7E"/>
    <w:multiLevelType w:val="hybridMultilevel"/>
    <w:tmpl w:val="472A93DC"/>
    <w:lvl w:ilvl="0" w:tplc="D6F4EA0A">
      <w:numFmt w:val="bullet"/>
      <w:lvlText w:val="•"/>
      <w:lvlJc w:val="left"/>
      <w:pPr>
        <w:ind w:left="1441" w:hanging="161"/>
      </w:pPr>
      <w:rPr>
        <w:rFonts w:ascii="Calibri" w:eastAsia="Calibri" w:hAnsi="Calibri" w:cs="Calibri" w:hint="default"/>
        <w:b w:val="0"/>
        <w:bCs w:val="0"/>
        <w:i w:val="0"/>
        <w:iCs w:val="0"/>
        <w:spacing w:val="0"/>
        <w:w w:val="95"/>
        <w:sz w:val="22"/>
        <w:szCs w:val="22"/>
        <w:lang w:val="en-US" w:eastAsia="en-US" w:bidi="ar-SA"/>
      </w:rPr>
    </w:lvl>
    <w:lvl w:ilvl="1" w:tplc="40A43230">
      <w:numFmt w:val="bullet"/>
      <w:lvlText w:val="•"/>
      <w:lvlJc w:val="left"/>
      <w:pPr>
        <w:ind w:left="1601" w:hanging="161"/>
      </w:pPr>
      <w:rPr>
        <w:rFonts w:ascii="Calibri" w:eastAsia="Calibri" w:hAnsi="Calibri" w:cs="Calibri" w:hint="default"/>
        <w:b w:val="0"/>
        <w:bCs w:val="0"/>
        <w:i w:val="0"/>
        <w:iCs w:val="0"/>
        <w:spacing w:val="0"/>
        <w:w w:val="100"/>
        <w:sz w:val="22"/>
        <w:szCs w:val="22"/>
        <w:lang w:val="en-US" w:eastAsia="en-US" w:bidi="ar-SA"/>
      </w:rPr>
    </w:lvl>
    <w:lvl w:ilvl="2" w:tplc="E6AE56CC">
      <w:numFmt w:val="bullet"/>
      <w:lvlText w:val="•"/>
      <w:lvlJc w:val="left"/>
      <w:pPr>
        <w:ind w:left="2702" w:hanging="161"/>
      </w:pPr>
      <w:rPr>
        <w:rFonts w:hint="default"/>
        <w:lang w:val="en-US" w:eastAsia="en-US" w:bidi="ar-SA"/>
      </w:rPr>
    </w:lvl>
    <w:lvl w:ilvl="3" w:tplc="3DAE9E52">
      <w:numFmt w:val="bullet"/>
      <w:lvlText w:val="•"/>
      <w:lvlJc w:val="left"/>
      <w:pPr>
        <w:ind w:left="3804" w:hanging="161"/>
      </w:pPr>
      <w:rPr>
        <w:rFonts w:hint="default"/>
        <w:lang w:val="en-US" w:eastAsia="en-US" w:bidi="ar-SA"/>
      </w:rPr>
    </w:lvl>
    <w:lvl w:ilvl="4" w:tplc="5D4457C2">
      <w:numFmt w:val="bullet"/>
      <w:lvlText w:val="•"/>
      <w:lvlJc w:val="left"/>
      <w:pPr>
        <w:ind w:left="4906" w:hanging="161"/>
      </w:pPr>
      <w:rPr>
        <w:rFonts w:hint="default"/>
        <w:lang w:val="en-US" w:eastAsia="en-US" w:bidi="ar-SA"/>
      </w:rPr>
    </w:lvl>
    <w:lvl w:ilvl="5" w:tplc="1D8CDC00">
      <w:numFmt w:val="bullet"/>
      <w:lvlText w:val="•"/>
      <w:lvlJc w:val="left"/>
      <w:pPr>
        <w:ind w:left="6008" w:hanging="161"/>
      </w:pPr>
      <w:rPr>
        <w:rFonts w:hint="default"/>
        <w:lang w:val="en-US" w:eastAsia="en-US" w:bidi="ar-SA"/>
      </w:rPr>
    </w:lvl>
    <w:lvl w:ilvl="6" w:tplc="6BE25FDE">
      <w:numFmt w:val="bullet"/>
      <w:lvlText w:val="•"/>
      <w:lvlJc w:val="left"/>
      <w:pPr>
        <w:ind w:left="7111" w:hanging="161"/>
      </w:pPr>
      <w:rPr>
        <w:rFonts w:hint="default"/>
        <w:lang w:val="en-US" w:eastAsia="en-US" w:bidi="ar-SA"/>
      </w:rPr>
    </w:lvl>
    <w:lvl w:ilvl="7" w:tplc="2D3A8734">
      <w:numFmt w:val="bullet"/>
      <w:lvlText w:val="•"/>
      <w:lvlJc w:val="left"/>
      <w:pPr>
        <w:ind w:left="8213" w:hanging="161"/>
      </w:pPr>
      <w:rPr>
        <w:rFonts w:hint="default"/>
        <w:lang w:val="en-US" w:eastAsia="en-US" w:bidi="ar-SA"/>
      </w:rPr>
    </w:lvl>
    <w:lvl w:ilvl="8" w:tplc="59F6BD94">
      <w:numFmt w:val="bullet"/>
      <w:lvlText w:val="•"/>
      <w:lvlJc w:val="left"/>
      <w:pPr>
        <w:ind w:left="9315" w:hanging="161"/>
      </w:pPr>
      <w:rPr>
        <w:rFonts w:hint="default"/>
        <w:lang w:val="en-US" w:eastAsia="en-US" w:bidi="ar-SA"/>
      </w:rPr>
    </w:lvl>
  </w:abstractNum>
  <w:abstractNum w:abstractNumId="4" w15:restartNumberingAfterBreak="0">
    <w:nsid w:val="383D39F6"/>
    <w:multiLevelType w:val="hybridMultilevel"/>
    <w:tmpl w:val="8D9ADA9C"/>
    <w:lvl w:ilvl="0" w:tplc="324ACFDE">
      <w:numFmt w:val="bullet"/>
      <w:lvlText w:val="•"/>
      <w:lvlJc w:val="left"/>
      <w:pPr>
        <w:ind w:left="1442" w:hanging="159"/>
      </w:pPr>
      <w:rPr>
        <w:rFonts w:ascii="Calibri" w:eastAsia="Calibri" w:hAnsi="Calibri" w:cs="Calibri" w:hint="default"/>
        <w:b w:val="0"/>
        <w:bCs w:val="0"/>
        <w:i w:val="0"/>
        <w:iCs w:val="0"/>
        <w:spacing w:val="0"/>
        <w:w w:val="95"/>
        <w:sz w:val="22"/>
        <w:szCs w:val="22"/>
        <w:lang w:val="en-US" w:eastAsia="en-US" w:bidi="ar-SA"/>
      </w:rPr>
    </w:lvl>
    <w:lvl w:ilvl="1" w:tplc="13167740">
      <w:numFmt w:val="bullet"/>
      <w:lvlText w:val="•"/>
      <w:lvlJc w:val="left"/>
      <w:pPr>
        <w:ind w:left="2448" w:hanging="159"/>
      </w:pPr>
      <w:rPr>
        <w:rFonts w:hint="default"/>
        <w:lang w:val="en-US" w:eastAsia="en-US" w:bidi="ar-SA"/>
      </w:rPr>
    </w:lvl>
    <w:lvl w:ilvl="2" w:tplc="3154BB2E">
      <w:numFmt w:val="bullet"/>
      <w:lvlText w:val="•"/>
      <w:lvlJc w:val="left"/>
      <w:pPr>
        <w:ind w:left="3456" w:hanging="159"/>
      </w:pPr>
      <w:rPr>
        <w:rFonts w:hint="default"/>
        <w:lang w:val="en-US" w:eastAsia="en-US" w:bidi="ar-SA"/>
      </w:rPr>
    </w:lvl>
    <w:lvl w:ilvl="3" w:tplc="4DE269B2">
      <w:numFmt w:val="bullet"/>
      <w:lvlText w:val="•"/>
      <w:lvlJc w:val="left"/>
      <w:pPr>
        <w:ind w:left="4464" w:hanging="159"/>
      </w:pPr>
      <w:rPr>
        <w:rFonts w:hint="default"/>
        <w:lang w:val="en-US" w:eastAsia="en-US" w:bidi="ar-SA"/>
      </w:rPr>
    </w:lvl>
    <w:lvl w:ilvl="4" w:tplc="32BA5996">
      <w:numFmt w:val="bullet"/>
      <w:lvlText w:val="•"/>
      <w:lvlJc w:val="left"/>
      <w:pPr>
        <w:ind w:left="5472" w:hanging="159"/>
      </w:pPr>
      <w:rPr>
        <w:rFonts w:hint="default"/>
        <w:lang w:val="en-US" w:eastAsia="en-US" w:bidi="ar-SA"/>
      </w:rPr>
    </w:lvl>
    <w:lvl w:ilvl="5" w:tplc="5E52F1DC">
      <w:numFmt w:val="bullet"/>
      <w:lvlText w:val="•"/>
      <w:lvlJc w:val="left"/>
      <w:pPr>
        <w:ind w:left="6480" w:hanging="159"/>
      </w:pPr>
      <w:rPr>
        <w:rFonts w:hint="default"/>
        <w:lang w:val="en-US" w:eastAsia="en-US" w:bidi="ar-SA"/>
      </w:rPr>
    </w:lvl>
    <w:lvl w:ilvl="6" w:tplc="4CC817E4">
      <w:numFmt w:val="bullet"/>
      <w:lvlText w:val="•"/>
      <w:lvlJc w:val="left"/>
      <w:pPr>
        <w:ind w:left="7488" w:hanging="159"/>
      </w:pPr>
      <w:rPr>
        <w:rFonts w:hint="default"/>
        <w:lang w:val="en-US" w:eastAsia="en-US" w:bidi="ar-SA"/>
      </w:rPr>
    </w:lvl>
    <w:lvl w:ilvl="7" w:tplc="FDC04EC0">
      <w:numFmt w:val="bullet"/>
      <w:lvlText w:val="•"/>
      <w:lvlJc w:val="left"/>
      <w:pPr>
        <w:ind w:left="8496" w:hanging="159"/>
      </w:pPr>
      <w:rPr>
        <w:rFonts w:hint="default"/>
        <w:lang w:val="en-US" w:eastAsia="en-US" w:bidi="ar-SA"/>
      </w:rPr>
    </w:lvl>
    <w:lvl w:ilvl="8" w:tplc="6C520106">
      <w:numFmt w:val="bullet"/>
      <w:lvlText w:val="•"/>
      <w:lvlJc w:val="left"/>
      <w:pPr>
        <w:ind w:left="9504" w:hanging="159"/>
      </w:pPr>
      <w:rPr>
        <w:rFonts w:hint="default"/>
        <w:lang w:val="en-US" w:eastAsia="en-US" w:bidi="ar-SA"/>
      </w:rPr>
    </w:lvl>
  </w:abstractNum>
  <w:abstractNum w:abstractNumId="5" w15:restartNumberingAfterBreak="0">
    <w:nsid w:val="5792408F"/>
    <w:multiLevelType w:val="hybridMultilevel"/>
    <w:tmpl w:val="C2C0F094"/>
    <w:lvl w:ilvl="0" w:tplc="0830694A">
      <w:start w:val="1"/>
      <w:numFmt w:val="decimal"/>
      <w:lvlText w:val="%1."/>
      <w:lvlJc w:val="left"/>
      <w:pPr>
        <w:ind w:left="1180" w:hanging="361"/>
        <w:jc w:val="right"/>
      </w:pPr>
      <w:rPr>
        <w:rFonts w:ascii="Cambria" w:eastAsia="Cambria" w:hAnsi="Cambria" w:cs="Cambria" w:hint="default"/>
        <w:b w:val="0"/>
        <w:bCs w:val="0"/>
        <w:i w:val="0"/>
        <w:iCs w:val="0"/>
        <w:color w:val="365F91"/>
        <w:spacing w:val="-10"/>
        <w:w w:val="99"/>
        <w:sz w:val="26"/>
        <w:szCs w:val="26"/>
        <w:lang w:val="en-US" w:eastAsia="en-US" w:bidi="ar-SA"/>
      </w:rPr>
    </w:lvl>
    <w:lvl w:ilvl="1" w:tplc="D6DAE92E">
      <w:numFmt w:val="bullet"/>
      <w:lvlText w:val="•"/>
      <w:lvlJc w:val="left"/>
      <w:pPr>
        <w:ind w:left="2214" w:hanging="361"/>
      </w:pPr>
      <w:rPr>
        <w:rFonts w:hint="default"/>
        <w:lang w:val="en-US" w:eastAsia="en-US" w:bidi="ar-SA"/>
      </w:rPr>
    </w:lvl>
    <w:lvl w:ilvl="2" w:tplc="4614F822">
      <w:numFmt w:val="bullet"/>
      <w:lvlText w:val="•"/>
      <w:lvlJc w:val="left"/>
      <w:pPr>
        <w:ind w:left="3248" w:hanging="361"/>
      </w:pPr>
      <w:rPr>
        <w:rFonts w:hint="default"/>
        <w:lang w:val="en-US" w:eastAsia="en-US" w:bidi="ar-SA"/>
      </w:rPr>
    </w:lvl>
    <w:lvl w:ilvl="3" w:tplc="D99496C0">
      <w:numFmt w:val="bullet"/>
      <w:lvlText w:val="•"/>
      <w:lvlJc w:val="left"/>
      <w:pPr>
        <w:ind w:left="4282" w:hanging="361"/>
      </w:pPr>
      <w:rPr>
        <w:rFonts w:hint="default"/>
        <w:lang w:val="en-US" w:eastAsia="en-US" w:bidi="ar-SA"/>
      </w:rPr>
    </w:lvl>
    <w:lvl w:ilvl="4" w:tplc="CEEA8992">
      <w:numFmt w:val="bullet"/>
      <w:lvlText w:val="•"/>
      <w:lvlJc w:val="left"/>
      <w:pPr>
        <w:ind w:left="5316" w:hanging="361"/>
      </w:pPr>
      <w:rPr>
        <w:rFonts w:hint="default"/>
        <w:lang w:val="en-US" w:eastAsia="en-US" w:bidi="ar-SA"/>
      </w:rPr>
    </w:lvl>
    <w:lvl w:ilvl="5" w:tplc="2B9C7F32">
      <w:numFmt w:val="bullet"/>
      <w:lvlText w:val="•"/>
      <w:lvlJc w:val="left"/>
      <w:pPr>
        <w:ind w:left="6350" w:hanging="361"/>
      </w:pPr>
      <w:rPr>
        <w:rFonts w:hint="default"/>
        <w:lang w:val="en-US" w:eastAsia="en-US" w:bidi="ar-SA"/>
      </w:rPr>
    </w:lvl>
    <w:lvl w:ilvl="6" w:tplc="41A60EC0">
      <w:numFmt w:val="bullet"/>
      <w:lvlText w:val="•"/>
      <w:lvlJc w:val="left"/>
      <w:pPr>
        <w:ind w:left="7384" w:hanging="361"/>
      </w:pPr>
      <w:rPr>
        <w:rFonts w:hint="default"/>
        <w:lang w:val="en-US" w:eastAsia="en-US" w:bidi="ar-SA"/>
      </w:rPr>
    </w:lvl>
    <w:lvl w:ilvl="7" w:tplc="4600DBE8">
      <w:numFmt w:val="bullet"/>
      <w:lvlText w:val="•"/>
      <w:lvlJc w:val="left"/>
      <w:pPr>
        <w:ind w:left="8418" w:hanging="361"/>
      </w:pPr>
      <w:rPr>
        <w:rFonts w:hint="default"/>
        <w:lang w:val="en-US" w:eastAsia="en-US" w:bidi="ar-SA"/>
      </w:rPr>
    </w:lvl>
    <w:lvl w:ilvl="8" w:tplc="DCE6FF42">
      <w:numFmt w:val="bullet"/>
      <w:lvlText w:val="•"/>
      <w:lvlJc w:val="left"/>
      <w:pPr>
        <w:ind w:left="9452" w:hanging="361"/>
      </w:pPr>
      <w:rPr>
        <w:rFonts w:hint="default"/>
        <w:lang w:val="en-US" w:eastAsia="en-US" w:bidi="ar-SA"/>
      </w:rPr>
    </w:lvl>
  </w:abstractNum>
  <w:abstractNum w:abstractNumId="6" w15:restartNumberingAfterBreak="0">
    <w:nsid w:val="69484662"/>
    <w:multiLevelType w:val="hybridMultilevel"/>
    <w:tmpl w:val="B15A49C4"/>
    <w:lvl w:ilvl="0" w:tplc="496E504E">
      <w:numFmt w:val="bullet"/>
      <w:lvlText w:val="•"/>
      <w:lvlJc w:val="left"/>
      <w:pPr>
        <w:ind w:left="1586" w:hanging="159"/>
      </w:pPr>
      <w:rPr>
        <w:rFonts w:ascii="Calibri" w:eastAsia="Calibri" w:hAnsi="Calibri" w:cs="Calibri" w:hint="default"/>
        <w:b w:val="0"/>
        <w:bCs w:val="0"/>
        <w:i w:val="0"/>
        <w:iCs w:val="0"/>
        <w:spacing w:val="0"/>
        <w:w w:val="95"/>
        <w:sz w:val="22"/>
        <w:szCs w:val="22"/>
        <w:lang w:val="en-US" w:eastAsia="en-US" w:bidi="ar-SA"/>
      </w:rPr>
    </w:lvl>
    <w:lvl w:ilvl="1" w:tplc="4090311E">
      <w:numFmt w:val="bullet"/>
      <w:lvlText w:val="•"/>
      <w:lvlJc w:val="left"/>
      <w:pPr>
        <w:ind w:left="2574" w:hanging="159"/>
      </w:pPr>
      <w:rPr>
        <w:rFonts w:hint="default"/>
        <w:lang w:val="en-US" w:eastAsia="en-US" w:bidi="ar-SA"/>
      </w:rPr>
    </w:lvl>
    <w:lvl w:ilvl="2" w:tplc="9EA83390">
      <w:numFmt w:val="bullet"/>
      <w:lvlText w:val="•"/>
      <w:lvlJc w:val="left"/>
      <w:pPr>
        <w:ind w:left="3568" w:hanging="159"/>
      </w:pPr>
      <w:rPr>
        <w:rFonts w:hint="default"/>
        <w:lang w:val="en-US" w:eastAsia="en-US" w:bidi="ar-SA"/>
      </w:rPr>
    </w:lvl>
    <w:lvl w:ilvl="3" w:tplc="95E8487A">
      <w:numFmt w:val="bullet"/>
      <w:lvlText w:val="•"/>
      <w:lvlJc w:val="left"/>
      <w:pPr>
        <w:ind w:left="4562" w:hanging="159"/>
      </w:pPr>
      <w:rPr>
        <w:rFonts w:hint="default"/>
        <w:lang w:val="en-US" w:eastAsia="en-US" w:bidi="ar-SA"/>
      </w:rPr>
    </w:lvl>
    <w:lvl w:ilvl="4" w:tplc="005E7DB0">
      <w:numFmt w:val="bullet"/>
      <w:lvlText w:val="•"/>
      <w:lvlJc w:val="left"/>
      <w:pPr>
        <w:ind w:left="5556" w:hanging="159"/>
      </w:pPr>
      <w:rPr>
        <w:rFonts w:hint="default"/>
        <w:lang w:val="en-US" w:eastAsia="en-US" w:bidi="ar-SA"/>
      </w:rPr>
    </w:lvl>
    <w:lvl w:ilvl="5" w:tplc="5E4AA2AE">
      <w:numFmt w:val="bullet"/>
      <w:lvlText w:val="•"/>
      <w:lvlJc w:val="left"/>
      <w:pPr>
        <w:ind w:left="6550" w:hanging="159"/>
      </w:pPr>
      <w:rPr>
        <w:rFonts w:hint="default"/>
        <w:lang w:val="en-US" w:eastAsia="en-US" w:bidi="ar-SA"/>
      </w:rPr>
    </w:lvl>
    <w:lvl w:ilvl="6" w:tplc="7A78F2FC">
      <w:numFmt w:val="bullet"/>
      <w:lvlText w:val="•"/>
      <w:lvlJc w:val="left"/>
      <w:pPr>
        <w:ind w:left="7544" w:hanging="159"/>
      </w:pPr>
      <w:rPr>
        <w:rFonts w:hint="default"/>
        <w:lang w:val="en-US" w:eastAsia="en-US" w:bidi="ar-SA"/>
      </w:rPr>
    </w:lvl>
    <w:lvl w:ilvl="7" w:tplc="5910375C">
      <w:numFmt w:val="bullet"/>
      <w:lvlText w:val="•"/>
      <w:lvlJc w:val="left"/>
      <w:pPr>
        <w:ind w:left="8538" w:hanging="159"/>
      </w:pPr>
      <w:rPr>
        <w:rFonts w:hint="default"/>
        <w:lang w:val="en-US" w:eastAsia="en-US" w:bidi="ar-SA"/>
      </w:rPr>
    </w:lvl>
    <w:lvl w:ilvl="8" w:tplc="1AB4F50A">
      <w:numFmt w:val="bullet"/>
      <w:lvlText w:val="•"/>
      <w:lvlJc w:val="left"/>
      <w:pPr>
        <w:ind w:left="9532" w:hanging="159"/>
      </w:pPr>
      <w:rPr>
        <w:rFonts w:hint="default"/>
        <w:lang w:val="en-US" w:eastAsia="en-US" w:bidi="ar-SA"/>
      </w:rPr>
    </w:lvl>
  </w:abstractNum>
  <w:abstractNum w:abstractNumId="7" w15:restartNumberingAfterBreak="0">
    <w:nsid w:val="71BF721D"/>
    <w:multiLevelType w:val="hybridMultilevel"/>
    <w:tmpl w:val="2C82BBE8"/>
    <w:lvl w:ilvl="0" w:tplc="248A2454">
      <w:numFmt w:val="bullet"/>
      <w:lvlText w:val="•"/>
      <w:lvlJc w:val="left"/>
      <w:pPr>
        <w:ind w:left="1586" w:hanging="144"/>
      </w:pPr>
      <w:rPr>
        <w:rFonts w:ascii="Calibri" w:eastAsia="Calibri" w:hAnsi="Calibri" w:cs="Calibri" w:hint="default"/>
        <w:b w:val="0"/>
        <w:bCs w:val="0"/>
        <w:i w:val="0"/>
        <w:iCs w:val="0"/>
        <w:spacing w:val="0"/>
        <w:w w:val="95"/>
        <w:sz w:val="22"/>
        <w:szCs w:val="22"/>
        <w:lang w:val="en-US" w:eastAsia="en-US" w:bidi="ar-SA"/>
      </w:rPr>
    </w:lvl>
    <w:lvl w:ilvl="1" w:tplc="2E0C0D1C">
      <w:numFmt w:val="bullet"/>
      <w:lvlText w:val="•"/>
      <w:lvlJc w:val="left"/>
      <w:pPr>
        <w:ind w:left="2574" w:hanging="144"/>
      </w:pPr>
      <w:rPr>
        <w:rFonts w:hint="default"/>
        <w:lang w:val="en-US" w:eastAsia="en-US" w:bidi="ar-SA"/>
      </w:rPr>
    </w:lvl>
    <w:lvl w:ilvl="2" w:tplc="5A5A9828">
      <w:numFmt w:val="bullet"/>
      <w:lvlText w:val="•"/>
      <w:lvlJc w:val="left"/>
      <w:pPr>
        <w:ind w:left="3568" w:hanging="144"/>
      </w:pPr>
      <w:rPr>
        <w:rFonts w:hint="default"/>
        <w:lang w:val="en-US" w:eastAsia="en-US" w:bidi="ar-SA"/>
      </w:rPr>
    </w:lvl>
    <w:lvl w:ilvl="3" w:tplc="DCAEB3D0">
      <w:numFmt w:val="bullet"/>
      <w:lvlText w:val="•"/>
      <w:lvlJc w:val="left"/>
      <w:pPr>
        <w:ind w:left="4562" w:hanging="144"/>
      </w:pPr>
      <w:rPr>
        <w:rFonts w:hint="default"/>
        <w:lang w:val="en-US" w:eastAsia="en-US" w:bidi="ar-SA"/>
      </w:rPr>
    </w:lvl>
    <w:lvl w:ilvl="4" w:tplc="D564D4B8">
      <w:numFmt w:val="bullet"/>
      <w:lvlText w:val="•"/>
      <w:lvlJc w:val="left"/>
      <w:pPr>
        <w:ind w:left="5556" w:hanging="144"/>
      </w:pPr>
      <w:rPr>
        <w:rFonts w:hint="default"/>
        <w:lang w:val="en-US" w:eastAsia="en-US" w:bidi="ar-SA"/>
      </w:rPr>
    </w:lvl>
    <w:lvl w:ilvl="5" w:tplc="172689EC">
      <w:numFmt w:val="bullet"/>
      <w:lvlText w:val="•"/>
      <w:lvlJc w:val="left"/>
      <w:pPr>
        <w:ind w:left="6550" w:hanging="144"/>
      </w:pPr>
      <w:rPr>
        <w:rFonts w:hint="default"/>
        <w:lang w:val="en-US" w:eastAsia="en-US" w:bidi="ar-SA"/>
      </w:rPr>
    </w:lvl>
    <w:lvl w:ilvl="6" w:tplc="93465DB8">
      <w:numFmt w:val="bullet"/>
      <w:lvlText w:val="•"/>
      <w:lvlJc w:val="left"/>
      <w:pPr>
        <w:ind w:left="7544" w:hanging="144"/>
      </w:pPr>
      <w:rPr>
        <w:rFonts w:hint="default"/>
        <w:lang w:val="en-US" w:eastAsia="en-US" w:bidi="ar-SA"/>
      </w:rPr>
    </w:lvl>
    <w:lvl w:ilvl="7" w:tplc="C44C4444">
      <w:numFmt w:val="bullet"/>
      <w:lvlText w:val="•"/>
      <w:lvlJc w:val="left"/>
      <w:pPr>
        <w:ind w:left="8538" w:hanging="144"/>
      </w:pPr>
      <w:rPr>
        <w:rFonts w:hint="default"/>
        <w:lang w:val="en-US" w:eastAsia="en-US" w:bidi="ar-SA"/>
      </w:rPr>
    </w:lvl>
    <w:lvl w:ilvl="8" w:tplc="4D228AB6">
      <w:numFmt w:val="bullet"/>
      <w:lvlText w:val="•"/>
      <w:lvlJc w:val="left"/>
      <w:pPr>
        <w:ind w:left="9532" w:hanging="144"/>
      </w:pPr>
      <w:rPr>
        <w:rFonts w:hint="default"/>
        <w:lang w:val="en-US" w:eastAsia="en-US" w:bidi="ar-SA"/>
      </w:rPr>
    </w:lvl>
  </w:abstractNum>
  <w:abstractNum w:abstractNumId="8" w15:restartNumberingAfterBreak="0">
    <w:nsid w:val="724D51C5"/>
    <w:multiLevelType w:val="hybridMultilevel"/>
    <w:tmpl w:val="896A1B2E"/>
    <w:lvl w:ilvl="0" w:tplc="24900C3A">
      <w:start w:val="1"/>
      <w:numFmt w:val="upperRoman"/>
      <w:lvlText w:val="%1."/>
      <w:lvlJc w:val="left"/>
      <w:pPr>
        <w:ind w:left="1631" w:hanging="723"/>
        <w:jc w:val="right"/>
      </w:pPr>
      <w:rPr>
        <w:rFonts w:ascii="Cambria" w:eastAsia="Cambria" w:hAnsi="Cambria" w:cs="Cambria" w:hint="default"/>
        <w:b w:val="0"/>
        <w:bCs w:val="0"/>
        <w:i w:val="0"/>
        <w:iCs w:val="0"/>
        <w:color w:val="365F91"/>
        <w:spacing w:val="-3"/>
        <w:w w:val="99"/>
        <w:sz w:val="32"/>
        <w:szCs w:val="32"/>
        <w:lang w:val="en-US" w:eastAsia="en-US" w:bidi="ar-SA"/>
      </w:rPr>
    </w:lvl>
    <w:lvl w:ilvl="1" w:tplc="4AA63850">
      <w:start w:val="1"/>
      <w:numFmt w:val="decimal"/>
      <w:lvlText w:val="%2."/>
      <w:lvlJc w:val="left"/>
      <w:pPr>
        <w:ind w:left="1442" w:hanging="363"/>
        <w:jc w:val="left"/>
      </w:pPr>
      <w:rPr>
        <w:rFonts w:hint="default"/>
        <w:spacing w:val="-10"/>
        <w:w w:val="99"/>
        <w:lang w:val="en-US" w:eastAsia="en-US" w:bidi="ar-SA"/>
      </w:rPr>
    </w:lvl>
    <w:lvl w:ilvl="2" w:tplc="E334E0C0">
      <w:start w:val="2"/>
      <w:numFmt w:val="lowerLetter"/>
      <w:lvlText w:val="%3"/>
      <w:lvlJc w:val="left"/>
      <w:pPr>
        <w:ind w:left="2039" w:hanging="363"/>
        <w:jc w:val="right"/>
      </w:pPr>
      <w:rPr>
        <w:rFonts w:ascii="Calibri" w:eastAsia="Calibri" w:hAnsi="Calibri" w:cs="Calibri" w:hint="default"/>
        <w:b w:val="0"/>
        <w:bCs w:val="0"/>
        <w:i w:val="0"/>
        <w:iCs w:val="0"/>
        <w:spacing w:val="0"/>
        <w:w w:val="100"/>
        <w:sz w:val="22"/>
        <w:szCs w:val="22"/>
        <w:lang w:val="en-US" w:eastAsia="en-US" w:bidi="ar-SA"/>
      </w:rPr>
    </w:lvl>
    <w:lvl w:ilvl="3" w:tplc="D012D8BE">
      <w:numFmt w:val="bullet"/>
      <w:lvlText w:val="•"/>
      <w:lvlJc w:val="left"/>
      <w:pPr>
        <w:ind w:left="2040" w:hanging="363"/>
      </w:pPr>
      <w:rPr>
        <w:rFonts w:hint="default"/>
        <w:lang w:val="en-US" w:eastAsia="en-US" w:bidi="ar-SA"/>
      </w:rPr>
    </w:lvl>
    <w:lvl w:ilvl="4" w:tplc="9DA41DBC">
      <w:numFmt w:val="bullet"/>
      <w:lvlText w:val="•"/>
      <w:lvlJc w:val="left"/>
      <w:pPr>
        <w:ind w:left="3394" w:hanging="363"/>
      </w:pPr>
      <w:rPr>
        <w:rFonts w:hint="default"/>
        <w:lang w:val="en-US" w:eastAsia="en-US" w:bidi="ar-SA"/>
      </w:rPr>
    </w:lvl>
    <w:lvl w:ilvl="5" w:tplc="212E5292">
      <w:numFmt w:val="bullet"/>
      <w:lvlText w:val="•"/>
      <w:lvlJc w:val="left"/>
      <w:pPr>
        <w:ind w:left="4748" w:hanging="363"/>
      </w:pPr>
      <w:rPr>
        <w:rFonts w:hint="default"/>
        <w:lang w:val="en-US" w:eastAsia="en-US" w:bidi="ar-SA"/>
      </w:rPr>
    </w:lvl>
    <w:lvl w:ilvl="6" w:tplc="3A7401EC">
      <w:numFmt w:val="bullet"/>
      <w:lvlText w:val="•"/>
      <w:lvlJc w:val="left"/>
      <w:pPr>
        <w:ind w:left="6102" w:hanging="363"/>
      </w:pPr>
      <w:rPr>
        <w:rFonts w:hint="default"/>
        <w:lang w:val="en-US" w:eastAsia="en-US" w:bidi="ar-SA"/>
      </w:rPr>
    </w:lvl>
    <w:lvl w:ilvl="7" w:tplc="125CB0E4">
      <w:numFmt w:val="bullet"/>
      <w:lvlText w:val="•"/>
      <w:lvlJc w:val="left"/>
      <w:pPr>
        <w:ind w:left="7457" w:hanging="363"/>
      </w:pPr>
      <w:rPr>
        <w:rFonts w:hint="default"/>
        <w:lang w:val="en-US" w:eastAsia="en-US" w:bidi="ar-SA"/>
      </w:rPr>
    </w:lvl>
    <w:lvl w:ilvl="8" w:tplc="CC28917A">
      <w:numFmt w:val="bullet"/>
      <w:lvlText w:val="•"/>
      <w:lvlJc w:val="left"/>
      <w:pPr>
        <w:ind w:left="8811" w:hanging="363"/>
      </w:pPr>
      <w:rPr>
        <w:rFonts w:hint="default"/>
        <w:lang w:val="en-US" w:eastAsia="en-US" w:bidi="ar-SA"/>
      </w:rPr>
    </w:lvl>
  </w:abstractNum>
  <w:abstractNum w:abstractNumId="9" w15:restartNumberingAfterBreak="0">
    <w:nsid w:val="7FAC2CE7"/>
    <w:multiLevelType w:val="hybridMultilevel"/>
    <w:tmpl w:val="C5E2FA48"/>
    <w:lvl w:ilvl="0" w:tplc="689E0CA8">
      <w:start w:val="1"/>
      <w:numFmt w:val="upperRoman"/>
      <w:lvlText w:val="%1."/>
      <w:lvlJc w:val="left"/>
      <w:pPr>
        <w:ind w:left="1420" w:hanging="780"/>
        <w:jc w:val="right"/>
      </w:pPr>
      <w:rPr>
        <w:rFonts w:ascii="Times New Roman" w:eastAsia="Times New Roman" w:hAnsi="Times New Roman" w:cs="Times New Roman" w:hint="default"/>
        <w:b w:val="0"/>
        <w:bCs w:val="0"/>
        <w:i w:val="0"/>
        <w:iCs w:val="0"/>
        <w:spacing w:val="-1"/>
        <w:w w:val="93"/>
        <w:sz w:val="24"/>
        <w:szCs w:val="24"/>
        <w:lang w:val="en-US" w:eastAsia="en-US" w:bidi="ar-SA"/>
      </w:rPr>
    </w:lvl>
    <w:lvl w:ilvl="1" w:tplc="CC4C2F9A">
      <w:start w:val="1"/>
      <w:numFmt w:val="decimal"/>
      <w:lvlText w:val="%2."/>
      <w:lvlJc w:val="left"/>
      <w:pPr>
        <w:ind w:left="1440" w:hanging="480"/>
        <w:jc w:val="left"/>
      </w:pPr>
      <w:rPr>
        <w:rFonts w:ascii="Times New Roman" w:eastAsia="Times New Roman" w:hAnsi="Times New Roman" w:cs="Times New Roman" w:hint="default"/>
        <w:b w:val="0"/>
        <w:bCs w:val="0"/>
        <w:i w:val="0"/>
        <w:iCs w:val="0"/>
        <w:spacing w:val="-8"/>
        <w:w w:val="100"/>
        <w:sz w:val="24"/>
        <w:szCs w:val="24"/>
        <w:lang w:val="en-US" w:eastAsia="en-US" w:bidi="ar-SA"/>
      </w:rPr>
    </w:lvl>
    <w:lvl w:ilvl="2" w:tplc="A5706346">
      <w:numFmt w:val="bullet"/>
      <w:lvlText w:val="•"/>
      <w:lvlJc w:val="left"/>
      <w:pPr>
        <w:ind w:left="2560" w:hanging="480"/>
      </w:pPr>
      <w:rPr>
        <w:rFonts w:hint="default"/>
        <w:lang w:val="en-US" w:eastAsia="en-US" w:bidi="ar-SA"/>
      </w:rPr>
    </w:lvl>
    <w:lvl w:ilvl="3" w:tplc="FC68C012">
      <w:numFmt w:val="bullet"/>
      <w:lvlText w:val="•"/>
      <w:lvlJc w:val="left"/>
      <w:pPr>
        <w:ind w:left="3680" w:hanging="480"/>
      </w:pPr>
      <w:rPr>
        <w:rFonts w:hint="default"/>
        <w:lang w:val="en-US" w:eastAsia="en-US" w:bidi="ar-SA"/>
      </w:rPr>
    </w:lvl>
    <w:lvl w:ilvl="4" w:tplc="2C10D3FE">
      <w:numFmt w:val="bullet"/>
      <w:lvlText w:val="•"/>
      <w:lvlJc w:val="left"/>
      <w:pPr>
        <w:ind w:left="4800" w:hanging="480"/>
      </w:pPr>
      <w:rPr>
        <w:rFonts w:hint="default"/>
        <w:lang w:val="en-US" w:eastAsia="en-US" w:bidi="ar-SA"/>
      </w:rPr>
    </w:lvl>
    <w:lvl w:ilvl="5" w:tplc="3F506228">
      <w:numFmt w:val="bullet"/>
      <w:lvlText w:val="•"/>
      <w:lvlJc w:val="left"/>
      <w:pPr>
        <w:ind w:left="5920" w:hanging="480"/>
      </w:pPr>
      <w:rPr>
        <w:rFonts w:hint="default"/>
        <w:lang w:val="en-US" w:eastAsia="en-US" w:bidi="ar-SA"/>
      </w:rPr>
    </w:lvl>
    <w:lvl w:ilvl="6" w:tplc="14CACB3C">
      <w:numFmt w:val="bullet"/>
      <w:lvlText w:val="•"/>
      <w:lvlJc w:val="left"/>
      <w:pPr>
        <w:ind w:left="7040" w:hanging="480"/>
      </w:pPr>
      <w:rPr>
        <w:rFonts w:hint="default"/>
        <w:lang w:val="en-US" w:eastAsia="en-US" w:bidi="ar-SA"/>
      </w:rPr>
    </w:lvl>
    <w:lvl w:ilvl="7" w:tplc="38C08EE2">
      <w:numFmt w:val="bullet"/>
      <w:lvlText w:val="•"/>
      <w:lvlJc w:val="left"/>
      <w:pPr>
        <w:ind w:left="8160" w:hanging="480"/>
      </w:pPr>
      <w:rPr>
        <w:rFonts w:hint="default"/>
        <w:lang w:val="en-US" w:eastAsia="en-US" w:bidi="ar-SA"/>
      </w:rPr>
    </w:lvl>
    <w:lvl w:ilvl="8" w:tplc="F01055AA">
      <w:numFmt w:val="bullet"/>
      <w:lvlText w:val="•"/>
      <w:lvlJc w:val="left"/>
      <w:pPr>
        <w:ind w:left="9280" w:hanging="480"/>
      </w:pPr>
      <w:rPr>
        <w:rFonts w:hint="default"/>
        <w:lang w:val="en-US" w:eastAsia="en-US" w:bidi="ar-SA"/>
      </w:rPr>
    </w:lvl>
  </w:abstractNum>
  <w:num w:numId="1" w16cid:durableId="251083727">
    <w:abstractNumId w:val="2"/>
  </w:num>
  <w:num w:numId="2" w16cid:durableId="605846875">
    <w:abstractNumId w:val="4"/>
  </w:num>
  <w:num w:numId="3" w16cid:durableId="1094477946">
    <w:abstractNumId w:val="6"/>
  </w:num>
  <w:num w:numId="4" w16cid:durableId="9453320">
    <w:abstractNumId w:val="1"/>
  </w:num>
  <w:num w:numId="5" w16cid:durableId="1944991486">
    <w:abstractNumId w:val="7"/>
  </w:num>
  <w:num w:numId="6" w16cid:durableId="1597445202">
    <w:abstractNumId w:val="0"/>
  </w:num>
  <w:num w:numId="7" w16cid:durableId="392580833">
    <w:abstractNumId w:val="3"/>
  </w:num>
  <w:num w:numId="8" w16cid:durableId="1786775380">
    <w:abstractNumId w:val="5"/>
  </w:num>
  <w:num w:numId="9" w16cid:durableId="19011419">
    <w:abstractNumId w:val="8"/>
  </w:num>
  <w:num w:numId="10" w16cid:durableId="1795128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1A99"/>
    <w:rsid w:val="00202BBF"/>
    <w:rsid w:val="00743BBB"/>
    <w:rsid w:val="00B11A99"/>
    <w:rsid w:val="00BF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3232"/>
  <w15:docId w15:val="{5AEDA82D-E1B3-4570-8C2A-562A972C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5"/>
      <w:ind w:left="1799" w:hanging="719"/>
      <w:outlineLvl w:val="0"/>
    </w:pPr>
    <w:rPr>
      <w:rFonts w:ascii="Cambria" w:eastAsia="Cambria" w:hAnsi="Cambria" w:cs="Cambria"/>
      <w:sz w:val="32"/>
      <w:szCs w:val="32"/>
    </w:rPr>
  </w:style>
  <w:style w:type="paragraph" w:styleId="Heading2">
    <w:name w:val="heading 2"/>
    <w:basedOn w:val="Normal"/>
    <w:uiPriority w:val="9"/>
    <w:unhideWhenUsed/>
    <w:qFormat/>
    <w:pPr>
      <w:spacing w:before="239"/>
      <w:ind w:left="720"/>
      <w:outlineLvl w:val="1"/>
    </w:pPr>
    <w:rPr>
      <w:sz w:val="28"/>
      <w:szCs w:val="28"/>
    </w:rPr>
  </w:style>
  <w:style w:type="paragraph" w:styleId="Heading3">
    <w:name w:val="heading 3"/>
    <w:basedOn w:val="Normal"/>
    <w:uiPriority w:val="9"/>
    <w:unhideWhenUsed/>
    <w:qFormat/>
    <w:pPr>
      <w:ind w:left="1441" w:hanging="361"/>
      <w:outlineLvl w:val="2"/>
    </w:pPr>
    <w:rPr>
      <w:rFonts w:ascii="Cambria" w:eastAsia="Cambria" w:hAnsi="Cambria" w:cs="Cambria"/>
      <w:sz w:val="26"/>
      <w:szCs w:val="26"/>
    </w:rPr>
  </w:style>
  <w:style w:type="paragraph" w:styleId="Heading4">
    <w:name w:val="heading 4"/>
    <w:basedOn w:val="Normal"/>
    <w:uiPriority w:val="9"/>
    <w:unhideWhenUsed/>
    <w:qFormat/>
    <w:pPr>
      <w:ind w:left="1442"/>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420" w:hanging="780"/>
    </w:pPr>
    <w:rPr>
      <w:rFonts w:ascii="Times New Roman" w:eastAsia="Times New Roman" w:hAnsi="Times New Roman" w:cs="Times New Roman"/>
      <w:sz w:val="24"/>
      <w:szCs w:val="24"/>
    </w:rPr>
  </w:style>
  <w:style w:type="paragraph" w:styleId="TOC2">
    <w:name w:val="toc 2"/>
    <w:basedOn w:val="Normal"/>
    <w:uiPriority w:val="1"/>
    <w:qFormat/>
    <w:pPr>
      <w:spacing w:line="275" w:lineRule="exact"/>
      <w:ind w:left="1439" w:hanging="719"/>
    </w:pPr>
    <w:rPr>
      <w:rFonts w:ascii="Times New Roman" w:eastAsia="Times New Roman" w:hAnsi="Times New Roman" w:cs="Times New Roman"/>
      <w:sz w:val="24"/>
      <w:szCs w:val="24"/>
    </w:rPr>
  </w:style>
  <w:style w:type="paragraph" w:styleId="TOC3">
    <w:name w:val="toc 3"/>
    <w:basedOn w:val="Normal"/>
    <w:uiPriority w:val="1"/>
    <w:qFormat/>
    <w:pPr>
      <w:spacing w:line="275" w:lineRule="exact"/>
      <w:ind w:left="1439" w:hanging="479"/>
    </w:pPr>
    <w:rPr>
      <w:rFonts w:ascii="Times New Roman" w:eastAsia="Times New Roman" w:hAnsi="Times New Roman" w:cs="Times New Roman"/>
      <w:sz w:val="24"/>
      <w:szCs w:val="24"/>
    </w:rPr>
  </w:style>
  <w:style w:type="paragraph" w:styleId="TOC4">
    <w:name w:val="toc 4"/>
    <w:basedOn w:val="Normal"/>
    <w:uiPriority w:val="1"/>
    <w:qFormat/>
    <w:pPr>
      <w:ind w:left="1439" w:hanging="479"/>
    </w:pPr>
    <w:rPr>
      <w:rFonts w:ascii="Times New Roman" w:eastAsia="Times New Roman" w:hAnsi="Times New Roman" w:cs="Times New Roman"/>
      <w:b/>
      <w:bCs/>
      <w:i/>
      <w:iCs/>
    </w:rPr>
  </w:style>
  <w:style w:type="paragraph" w:styleId="BodyText">
    <w:name w:val="Body Text"/>
    <w:basedOn w:val="Normal"/>
    <w:uiPriority w:val="1"/>
    <w:qFormat/>
  </w:style>
  <w:style w:type="paragraph" w:styleId="Title">
    <w:name w:val="Title"/>
    <w:basedOn w:val="Normal"/>
    <w:uiPriority w:val="10"/>
    <w:qFormat/>
    <w:pPr>
      <w:spacing w:before="85"/>
      <w:ind w:left="2493" w:right="2774" w:firstLine="5"/>
      <w:jc w:val="center"/>
    </w:pPr>
    <w:rPr>
      <w:rFonts w:ascii="Cambria" w:eastAsia="Cambria" w:hAnsi="Cambria" w:cs="Cambria"/>
      <w:b/>
      <w:bCs/>
      <w:sz w:val="128"/>
      <w:szCs w:val="128"/>
    </w:rPr>
  </w:style>
  <w:style w:type="paragraph" w:styleId="ListParagraph">
    <w:name w:val="List Paragraph"/>
    <w:basedOn w:val="Normal"/>
    <w:uiPriority w:val="1"/>
    <w:qFormat/>
    <w:pPr>
      <w:ind w:left="143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ce.ufl.edu/academics/course-syllabi/" TargetMode="External"/><Relationship Id="rId18" Type="http://schemas.openxmlformats.org/officeDocument/2006/relationships/hyperlink" Target="http://one.uf.edu/" TargetMode="External"/><Relationship Id="rId26" Type="http://schemas.openxmlformats.org/officeDocument/2006/relationships/hyperlink" Target="https://www.ece.ufl.edu/academics/forms/" TargetMode="External"/><Relationship Id="rId39" Type="http://schemas.openxmlformats.org/officeDocument/2006/relationships/hyperlink" Target="http://one.uf.edu/" TargetMode="External"/><Relationship Id="rId21" Type="http://schemas.openxmlformats.org/officeDocument/2006/relationships/hyperlink" Target="mailto:gradadvising@ece.ufl.edu" TargetMode="External"/><Relationship Id="rId34" Type="http://schemas.openxmlformats.org/officeDocument/2006/relationships/hyperlink" Target="http://one.uf.edu/" TargetMode="External"/><Relationship Id="rId42" Type="http://schemas.openxmlformats.org/officeDocument/2006/relationships/hyperlink" Target="https://www.ece.ufl.edu/academics/course-syllabi/)" TargetMode="External"/><Relationship Id="rId7" Type="http://schemas.openxmlformats.org/officeDocument/2006/relationships/hyperlink" Target="mailto:gradadvising@ece.ufl.edu" TargetMode="External"/><Relationship Id="rId2" Type="http://schemas.openxmlformats.org/officeDocument/2006/relationships/styles" Target="styles.xml"/><Relationship Id="rId16" Type="http://schemas.openxmlformats.org/officeDocument/2006/relationships/hyperlink" Target="https://www.ece.ufl.edu/academics/forms/" TargetMode="External"/><Relationship Id="rId29" Type="http://schemas.openxmlformats.org/officeDocument/2006/relationships/hyperlink" Target="https://graduateschool.ufl.edu/academics/td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e.ufl.edu/academics/graduate/degree-programs/combination-degrees/" TargetMode="External"/><Relationship Id="rId24" Type="http://schemas.openxmlformats.org/officeDocument/2006/relationships/footer" Target="footer2.xml"/><Relationship Id="rId32" Type="http://schemas.openxmlformats.org/officeDocument/2006/relationships/hyperlink" Target="mailto:gradadvising@ece.ufl.edu" TargetMode="External"/><Relationship Id="rId37" Type="http://schemas.openxmlformats.org/officeDocument/2006/relationships/hyperlink" Target="https://www.ece.ufl.edu/academics/graduate/graduate-advising/grad-tracks/" TargetMode="External"/><Relationship Id="rId40" Type="http://schemas.openxmlformats.org/officeDocument/2006/relationships/hyperlink" Target="https://www.ece.ufl.edu/academics/graduate/internship-information/"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ce.ufl.edu/academics/course-syllabi/" TargetMode="External"/><Relationship Id="rId23" Type="http://schemas.openxmlformats.org/officeDocument/2006/relationships/hyperlink" Target="https://www.ece.ufl.edu/academics/course" TargetMode="External"/><Relationship Id="rId28" Type="http://schemas.openxmlformats.org/officeDocument/2006/relationships/hyperlink" Target="https://gradcatalog.ufl.edu/graduate/" TargetMode="External"/><Relationship Id="rId36" Type="http://schemas.openxmlformats.org/officeDocument/2006/relationships/hyperlink" Target="mailto:ece-edge@ece.ufl.edu" TargetMode="External"/><Relationship Id="rId10" Type="http://schemas.openxmlformats.org/officeDocument/2006/relationships/hyperlink" Target="https://gradcatalog.ufl.edu/graduate/" TargetMode="External"/><Relationship Id="rId19" Type="http://schemas.openxmlformats.org/officeDocument/2006/relationships/hyperlink" Target="http://one.uf.edu/" TargetMode="External"/><Relationship Id="rId31" Type="http://schemas.openxmlformats.org/officeDocument/2006/relationships/hyperlink" Target="https://success.grad.ufl.edu/td/"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ce.ufl.edu/admissions/graduate/articulation/" TargetMode="External"/><Relationship Id="rId22" Type="http://schemas.openxmlformats.org/officeDocument/2006/relationships/hyperlink" Target="http://one.uf.edu/" TargetMode="External"/><Relationship Id="rId27" Type="http://schemas.openxmlformats.org/officeDocument/2006/relationships/hyperlink" Target="mailto:gradadvising@ece.ufl.edu" TargetMode="External"/><Relationship Id="rId30" Type="http://schemas.openxmlformats.org/officeDocument/2006/relationships/hyperlink" Target="https://graduateschool.ufl.edu/academics/tdp/)" TargetMode="External"/><Relationship Id="rId35" Type="http://schemas.openxmlformats.org/officeDocument/2006/relationships/hyperlink" Target="mailto:gradadvising@ece.ufl.edu" TargetMode="External"/><Relationship Id="rId43" Type="http://schemas.openxmlformats.org/officeDocument/2006/relationships/hyperlink" Target="https://gradcatalog.ufl.edu/graduate/courses-az/" TargetMode="External"/><Relationship Id="rId8" Type="http://schemas.openxmlformats.org/officeDocument/2006/relationships/hyperlink" Target="mailto:twong@ece.ufl.edu" TargetMode="External"/><Relationship Id="rId3" Type="http://schemas.openxmlformats.org/officeDocument/2006/relationships/settings" Target="settings.xml"/><Relationship Id="rId12" Type="http://schemas.openxmlformats.org/officeDocument/2006/relationships/hyperlink" Target="https://www.ece.ufl.edu/academics/graduate/degree-programs/combination-degrees/" TargetMode="External"/><Relationship Id="rId17" Type="http://schemas.openxmlformats.org/officeDocument/2006/relationships/hyperlink" Target="https://success.grad.ufl.edu/td/" TargetMode="External"/><Relationship Id="rId25" Type="http://schemas.openxmlformats.org/officeDocument/2006/relationships/hyperlink" Target="https://na3.docusign.net/Member/PowerFormSigning.aspx?PowerFormId=0732c7e0" TargetMode="External"/><Relationship Id="rId33" Type="http://schemas.openxmlformats.org/officeDocument/2006/relationships/hyperlink" Target="mailto:gradadvising@ece.ufl.edu" TargetMode="External"/><Relationship Id="rId38" Type="http://schemas.openxmlformats.org/officeDocument/2006/relationships/hyperlink" Target="https://www.ece.ufl.edu/academics/graduate/graduate-advising/grad-tracks/" TargetMode="External"/><Relationship Id="rId20" Type="http://schemas.openxmlformats.org/officeDocument/2006/relationships/hyperlink" Target="https://www.ece.ufl.edu/academics/course-syllabi/" TargetMode="External"/><Relationship Id="rId41" Type="http://schemas.openxmlformats.org/officeDocument/2006/relationships/hyperlink" Target="https://www.ece.ufl.edu/academics/course-sylla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12220</Words>
  <Characters>69658</Characters>
  <Application>Microsoft Office Word</Application>
  <DocSecurity>0</DocSecurity>
  <Lines>580</Lines>
  <Paragraphs>163</Paragraphs>
  <ScaleCrop>false</ScaleCrop>
  <Company>University of Florida</Company>
  <LinksUpToDate>false</LinksUpToDate>
  <CharactersWithSpaces>81715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Chillingworth,Shannon M</dc:creator>
  <cp:lastModifiedBy>Zachrich Jeng, Sarah</cp:lastModifiedBy>
  <cp:revision>2</cp:revision>
  <dcterms:created xsi:type="dcterms:W3CDTF">2026-03-30T19:11:00Z</dcterms:created>
  <dcterms:modified xsi:type="dcterms:W3CDTF">2026-03-30T19:11:00Z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0x010100E1530EC850DEE5418D3D4951FE095D87</vt:lpwstr>
  </property>
  <property fmtid="{D5CDD505-2E9C-101B-9397-08002B2CF9AE}" pid="3" name="Created">
    <vt:filetime>2024-08-16T00:00:00Z</vt:filetime>
  </property>
  <property fmtid="{D5CDD505-2E9C-101B-9397-08002B2CF9AE}" pid="4" name="Creator">
    <vt:lpwstr>Acrobat PDFMaker 24 for Word</vt:lpwstr>
  </property>
  <property fmtid="{D5CDD505-2E9C-101B-9397-08002B2CF9AE}" pid="5" name="LastSaved">
    <vt:filetime>2026-03-30T00:00:00Z</vt:filetime>
  </property>
  <property fmtid="{D5CDD505-2E9C-101B-9397-08002B2CF9AE}" pid="6" name="Producer">
    <vt:lpwstr>Adobe PDF Library 24.2.255</vt:lpwstr>
  </property>
  <property fmtid="{D5CDD505-2E9C-101B-9397-08002B2CF9AE}" pid="7" name="SourceModified">
    <vt:lpwstr/>
  </property>
</Properties>
</file>